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7E68" w14:textId="77777777" w:rsidR="005E29C2" w:rsidRDefault="005E29C2" w:rsidP="00E14AFA">
      <w:pPr>
        <w:jc w:val="center"/>
        <w:rPr>
          <w:rFonts w:ascii="Arial" w:hAnsi="Arial" w:cs="Arial"/>
          <w:b/>
          <w:bCs/>
        </w:rPr>
      </w:pPr>
    </w:p>
    <w:p w14:paraId="4D6FC1D7" w14:textId="0AA935B8" w:rsidR="00E14AFA" w:rsidRPr="00F133AE" w:rsidRDefault="00E14AFA" w:rsidP="00E14AFA">
      <w:pPr>
        <w:jc w:val="center"/>
        <w:rPr>
          <w:rFonts w:ascii="Arial" w:hAnsi="Arial" w:cs="Arial"/>
          <w:b/>
          <w:bCs/>
        </w:rPr>
      </w:pPr>
      <w:r w:rsidRPr="00F133AE">
        <w:rPr>
          <w:rFonts w:ascii="Arial" w:hAnsi="Arial" w:cs="Arial"/>
          <w:b/>
          <w:bCs/>
        </w:rPr>
        <w:t>Health System Pharmacy Administration</w:t>
      </w:r>
      <w:r w:rsidR="00A97591" w:rsidRPr="00F133AE">
        <w:rPr>
          <w:rFonts w:ascii="Arial" w:hAnsi="Arial" w:cs="Arial"/>
          <w:b/>
          <w:bCs/>
        </w:rPr>
        <w:t xml:space="preserve"> &amp; Leadership</w:t>
      </w:r>
      <w:r w:rsidRPr="00F133AE">
        <w:rPr>
          <w:rFonts w:ascii="Arial" w:hAnsi="Arial" w:cs="Arial"/>
          <w:b/>
          <w:bCs/>
        </w:rPr>
        <w:t xml:space="preserve"> </w:t>
      </w:r>
      <w:r w:rsidR="00C62FB4" w:rsidRPr="00F133AE">
        <w:rPr>
          <w:rFonts w:ascii="Arial" w:hAnsi="Arial" w:cs="Arial"/>
          <w:b/>
          <w:bCs/>
        </w:rPr>
        <w:t>(HSPA</w:t>
      </w:r>
      <w:r w:rsidR="00A97591" w:rsidRPr="00F133AE">
        <w:rPr>
          <w:rFonts w:ascii="Arial" w:hAnsi="Arial" w:cs="Arial"/>
          <w:b/>
          <w:bCs/>
        </w:rPr>
        <w:t>L</w:t>
      </w:r>
      <w:r w:rsidR="00C62FB4" w:rsidRPr="00F133AE">
        <w:rPr>
          <w:rFonts w:ascii="Arial" w:hAnsi="Arial" w:cs="Arial"/>
          <w:b/>
          <w:bCs/>
        </w:rPr>
        <w:t xml:space="preserve">) </w:t>
      </w:r>
      <w:r w:rsidRPr="00F133AE">
        <w:rPr>
          <w:rFonts w:ascii="Arial" w:hAnsi="Arial" w:cs="Arial"/>
          <w:b/>
          <w:bCs/>
        </w:rPr>
        <w:t>Residency</w:t>
      </w:r>
    </w:p>
    <w:p w14:paraId="536C22CE" w14:textId="45BC19FB" w:rsidR="00E14AFA" w:rsidRPr="00F133AE" w:rsidRDefault="000F58D7" w:rsidP="00E14AFA">
      <w:pPr>
        <w:jc w:val="center"/>
        <w:rPr>
          <w:rFonts w:ascii="Arial" w:hAnsi="Arial" w:cs="Arial"/>
          <w:b/>
          <w:bCs/>
        </w:rPr>
      </w:pPr>
      <w:r w:rsidRPr="00F133AE">
        <w:rPr>
          <w:rFonts w:ascii="Arial" w:hAnsi="Arial" w:cs="Arial"/>
          <w:b/>
          <w:bCs/>
        </w:rPr>
        <w:t>Program</w:t>
      </w:r>
      <w:r w:rsidR="004F07CF" w:rsidRPr="00F133AE">
        <w:rPr>
          <w:rFonts w:ascii="Arial" w:hAnsi="Arial" w:cs="Arial"/>
          <w:b/>
          <w:bCs/>
        </w:rPr>
        <w:t xml:space="preserve"> Specific Manual</w:t>
      </w:r>
    </w:p>
    <w:p w14:paraId="76802089" w14:textId="77777777" w:rsidR="00E14AFA" w:rsidRPr="00F133AE" w:rsidRDefault="00E14AFA" w:rsidP="00D8716E">
      <w:pPr>
        <w:jc w:val="both"/>
        <w:rPr>
          <w:rFonts w:ascii="Arial" w:hAnsi="Arial" w:cs="Arial"/>
          <w:b/>
          <w:bCs/>
        </w:rPr>
      </w:pPr>
    </w:p>
    <w:p w14:paraId="52DF5BC4" w14:textId="78B36997" w:rsidR="004F07CF" w:rsidRPr="00F133AE" w:rsidRDefault="004F07CF" w:rsidP="00D8716E">
      <w:pPr>
        <w:jc w:val="both"/>
        <w:rPr>
          <w:rFonts w:ascii="Arial" w:hAnsi="Arial" w:cs="Arial"/>
          <w:bCs/>
        </w:rPr>
      </w:pPr>
      <w:r w:rsidRPr="00F133AE">
        <w:rPr>
          <w:rFonts w:ascii="Arial" w:hAnsi="Arial" w:cs="Arial"/>
          <w:bCs/>
        </w:rPr>
        <w:t>The material in the program specific guide is intended to supplement the overarching PGY1 &amp; PGY2 Programs Residency Manual to provide information to residents that is specific only to the HSPAL Residency Program.</w:t>
      </w:r>
    </w:p>
    <w:p w14:paraId="7172C8C5" w14:textId="7410616D" w:rsidR="004F07CF" w:rsidRPr="00F133AE" w:rsidRDefault="004F07CF" w:rsidP="00D8716E">
      <w:pPr>
        <w:jc w:val="both"/>
        <w:rPr>
          <w:rFonts w:ascii="Arial" w:hAnsi="Arial" w:cs="Arial"/>
          <w:bCs/>
        </w:rPr>
      </w:pPr>
    </w:p>
    <w:p w14:paraId="67E788D6" w14:textId="59D4492D" w:rsidR="00371ADE" w:rsidRPr="00F133AE" w:rsidRDefault="00371ADE" w:rsidP="00D8716E">
      <w:pPr>
        <w:jc w:val="both"/>
        <w:rPr>
          <w:rFonts w:ascii="Arial" w:hAnsi="Arial" w:cs="Arial"/>
          <w:bCs/>
        </w:rPr>
      </w:pPr>
      <w:r w:rsidRPr="00F133AE">
        <w:rPr>
          <w:rFonts w:ascii="Arial" w:hAnsi="Arial" w:cs="Arial"/>
          <w:b/>
          <w:u w:val="single"/>
        </w:rPr>
        <w:t>HSPAL Residency Program Purpose Statement</w:t>
      </w:r>
      <w:r w:rsidR="008062CA">
        <w:rPr>
          <w:rFonts w:ascii="Arial" w:hAnsi="Arial" w:cs="Arial"/>
          <w:b/>
          <w:u w:val="single"/>
        </w:rPr>
        <w:t>s</w:t>
      </w:r>
      <w:r w:rsidRPr="00F133AE">
        <w:rPr>
          <w:rFonts w:ascii="Arial" w:hAnsi="Arial" w:cs="Arial"/>
          <w:bCs/>
        </w:rPr>
        <w:t>-</w:t>
      </w:r>
    </w:p>
    <w:p w14:paraId="5C5F93F5" w14:textId="30E368FD" w:rsidR="008062CA" w:rsidRPr="008062CA" w:rsidRDefault="008062CA" w:rsidP="00745228">
      <w:pPr>
        <w:jc w:val="both"/>
        <w:rPr>
          <w:rFonts w:ascii="Arial" w:hAnsi="Arial" w:cs="Arial"/>
          <w:bCs/>
        </w:rPr>
      </w:pPr>
      <w:bookmarkStart w:id="0" w:name="_Hlk145598874"/>
      <w:r w:rsidRPr="008062CA">
        <w:rPr>
          <w:rFonts w:ascii="Arial" w:hAnsi="Arial" w:cs="Arial"/>
          <w:bCs/>
        </w:rPr>
        <w:t>PGY1 residency programs build upon Doctor of Pharmacy (PharmD) education and outcomes to develop pharmacist practitioners with knowledge, skills, and abilities as defined in the educational competency areas, goals, and objectives. Residents who successfully complete PGY1 residency programs will be skilled in diverse patient care, practice management, leadership, and education, and be prepared to provide patient care, seek board certification in pharmacotherapy (i.e., BCPS), and pursue advanced education and training opportunities including postgraduate year two (PGY2) residencies.</w:t>
      </w:r>
    </w:p>
    <w:p w14:paraId="18488357" w14:textId="77777777" w:rsidR="008062CA" w:rsidRDefault="008062CA" w:rsidP="00745228">
      <w:pPr>
        <w:jc w:val="both"/>
        <w:rPr>
          <w:rFonts w:ascii="Arial" w:hAnsi="Arial" w:cs="Arial"/>
          <w:bCs/>
        </w:rPr>
      </w:pPr>
    </w:p>
    <w:p w14:paraId="6B40A762" w14:textId="2DA608A7" w:rsidR="00745228" w:rsidRPr="00745228" w:rsidRDefault="008062CA" w:rsidP="00745228">
      <w:pPr>
        <w:jc w:val="both"/>
        <w:rPr>
          <w:rFonts w:ascii="Arial" w:hAnsi="Arial" w:cs="Arial"/>
          <w:bCs/>
        </w:rPr>
      </w:pPr>
      <w:r w:rsidRPr="008062CA">
        <w:rPr>
          <w:rFonts w:ascii="Arial" w:hAnsi="Arial" w:cs="Arial"/>
          <w:bCs/>
        </w:rPr>
        <w:t>PGY2 residency programs build upon Doctor of Pharmacy (PharmD) education and PGY1 pharmacy residency training to develop pharmacist practitioners with knowledge, skills, and abilities as defined in the educational competency areas, goals, and objectives for advanced practice areas. Residents who successfully complete PGY2 residency programs are prepared for advanced patient care or other specialized positions, and board certification in the advanced practice area, if available</w:t>
      </w:r>
      <w:r w:rsidR="00DF2EDE">
        <w:rPr>
          <w:rFonts w:ascii="Arial" w:hAnsi="Arial" w:cs="Arial"/>
          <w:bCs/>
        </w:rPr>
        <w:t xml:space="preserve">. </w:t>
      </w:r>
      <w:r w:rsidR="00745228" w:rsidRPr="00745228">
        <w:rPr>
          <w:rFonts w:ascii="Arial" w:hAnsi="Arial" w:cs="Arial"/>
          <w:bCs/>
        </w:rPr>
        <w:t xml:space="preserve">A PGY2 health-system pharmacy administration and leadership residency builds upon PGY1 </w:t>
      </w:r>
      <w:proofErr w:type="gramStart"/>
      <w:r w:rsidR="00745228" w:rsidRPr="00745228">
        <w:rPr>
          <w:rFonts w:ascii="Arial" w:hAnsi="Arial" w:cs="Arial"/>
          <w:bCs/>
        </w:rPr>
        <w:t>residency</w:t>
      </w:r>
      <w:proofErr w:type="gramEnd"/>
    </w:p>
    <w:p w14:paraId="2A6247A0" w14:textId="77777777" w:rsidR="00745228" w:rsidRPr="00745228" w:rsidRDefault="00745228" w:rsidP="00745228">
      <w:pPr>
        <w:jc w:val="both"/>
        <w:rPr>
          <w:rFonts w:ascii="Arial" w:hAnsi="Arial" w:cs="Arial"/>
          <w:bCs/>
        </w:rPr>
      </w:pPr>
      <w:r w:rsidRPr="00745228">
        <w:rPr>
          <w:rFonts w:ascii="Arial" w:hAnsi="Arial" w:cs="Arial"/>
          <w:bCs/>
        </w:rPr>
        <w:t>graduates’ competence in the delivery of patient-centered care and in pharmacy operational services to</w:t>
      </w:r>
    </w:p>
    <w:p w14:paraId="3BD819DA" w14:textId="12434CE3" w:rsidR="00745228" w:rsidRDefault="00745228" w:rsidP="00745228">
      <w:pPr>
        <w:jc w:val="both"/>
        <w:rPr>
          <w:rFonts w:ascii="Arial" w:hAnsi="Arial" w:cs="Arial"/>
          <w:bCs/>
        </w:rPr>
      </w:pPr>
      <w:r w:rsidRPr="00745228">
        <w:rPr>
          <w:rFonts w:ascii="Arial" w:hAnsi="Arial" w:cs="Arial"/>
          <w:bCs/>
        </w:rPr>
        <w:t>prepare residents who can assume high level managerial, supervisory, and leadership responsibilities. Areas</w:t>
      </w:r>
      <w:r>
        <w:rPr>
          <w:rFonts w:ascii="Arial" w:hAnsi="Arial" w:cs="Arial"/>
          <w:bCs/>
        </w:rPr>
        <w:t xml:space="preserve"> </w:t>
      </w:r>
      <w:r w:rsidRPr="00745228">
        <w:rPr>
          <w:rFonts w:ascii="Arial" w:hAnsi="Arial" w:cs="Arial"/>
          <w:bCs/>
        </w:rPr>
        <w:t>of competence emphasized during the program include safe and effective medication-use systems, quality</w:t>
      </w:r>
      <w:r>
        <w:rPr>
          <w:rFonts w:ascii="Arial" w:hAnsi="Arial" w:cs="Arial"/>
          <w:bCs/>
        </w:rPr>
        <w:t xml:space="preserve"> </w:t>
      </w:r>
      <w:r w:rsidRPr="00745228">
        <w:rPr>
          <w:rFonts w:ascii="Arial" w:hAnsi="Arial" w:cs="Arial"/>
          <w:bCs/>
        </w:rPr>
        <w:t>assurance and improvement, the management of human resources, the management of financial resources,</w:t>
      </w:r>
      <w:r>
        <w:rPr>
          <w:rFonts w:ascii="Arial" w:hAnsi="Arial" w:cs="Arial"/>
          <w:bCs/>
        </w:rPr>
        <w:t xml:space="preserve"> </w:t>
      </w:r>
      <w:r w:rsidRPr="00745228">
        <w:rPr>
          <w:rFonts w:ascii="Arial" w:hAnsi="Arial" w:cs="Arial"/>
          <w:bCs/>
        </w:rPr>
        <w:t>use of technology, and advanced leadership. The residency lays the foundation for continued growth in</w:t>
      </w:r>
      <w:r>
        <w:rPr>
          <w:rFonts w:ascii="Arial" w:hAnsi="Arial" w:cs="Arial"/>
          <w:bCs/>
        </w:rPr>
        <w:t xml:space="preserve"> </w:t>
      </w:r>
      <w:r w:rsidRPr="00745228">
        <w:rPr>
          <w:rFonts w:ascii="Arial" w:hAnsi="Arial" w:cs="Arial"/>
          <w:bCs/>
        </w:rPr>
        <w:t>management and leadership skills.</w:t>
      </w:r>
      <w:r w:rsidR="008062CA">
        <w:rPr>
          <w:rFonts w:ascii="Arial" w:hAnsi="Arial" w:cs="Arial"/>
          <w:bCs/>
        </w:rPr>
        <w:t xml:space="preserve"> </w:t>
      </w:r>
      <w:r w:rsidRPr="00745228">
        <w:rPr>
          <w:rFonts w:ascii="Arial" w:hAnsi="Arial" w:cs="Arial"/>
          <w:bCs/>
        </w:rPr>
        <w:t>Upon graduation, residents are prepared for a clinical or operational management/supervisory role in a</w:t>
      </w:r>
      <w:r>
        <w:rPr>
          <w:rFonts w:ascii="Arial" w:hAnsi="Arial" w:cs="Arial"/>
          <w:bCs/>
        </w:rPr>
        <w:t xml:space="preserve"> </w:t>
      </w:r>
      <w:r w:rsidRPr="00745228">
        <w:rPr>
          <w:rFonts w:ascii="Arial" w:hAnsi="Arial" w:cs="Arial"/>
          <w:bCs/>
        </w:rPr>
        <w:t>variety of work settings.</w:t>
      </w:r>
    </w:p>
    <w:bookmarkEnd w:id="0"/>
    <w:p w14:paraId="33769965" w14:textId="77777777" w:rsidR="00371ADE" w:rsidRPr="00F133AE" w:rsidRDefault="00371ADE" w:rsidP="00D8716E">
      <w:pPr>
        <w:jc w:val="both"/>
        <w:rPr>
          <w:rFonts w:ascii="Arial" w:hAnsi="Arial" w:cs="Arial"/>
          <w:bCs/>
        </w:rPr>
      </w:pPr>
    </w:p>
    <w:tbl>
      <w:tblPr>
        <w:tblStyle w:val="GridTable4"/>
        <w:tblW w:w="5000" w:type="pct"/>
        <w:tblLook w:val="04A0" w:firstRow="1" w:lastRow="0" w:firstColumn="1" w:lastColumn="0" w:noHBand="0" w:noVBand="1"/>
      </w:tblPr>
      <w:tblGrid>
        <w:gridCol w:w="9534"/>
        <w:gridCol w:w="536"/>
      </w:tblGrid>
      <w:tr w:rsidR="00F133AE" w:rsidRPr="00F133AE" w14:paraId="27ADD873" w14:textId="77777777" w:rsidTr="00D87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F9C3BC4" w14:textId="06916475" w:rsidR="00F133AE" w:rsidRPr="00F133AE" w:rsidRDefault="00F133AE" w:rsidP="00D8716E">
            <w:pPr>
              <w:jc w:val="center"/>
              <w:rPr>
                <w:rFonts w:ascii="Arial" w:hAnsi="Arial" w:cs="Arial"/>
              </w:rPr>
            </w:pPr>
            <w:r w:rsidRPr="00F133AE">
              <w:rPr>
                <w:rFonts w:ascii="Arial" w:hAnsi="Arial" w:cs="Arial"/>
              </w:rPr>
              <w:t>Table of Contents</w:t>
            </w:r>
          </w:p>
        </w:tc>
      </w:tr>
      <w:tr w:rsidR="00101FFE" w:rsidRPr="00F133AE" w14:paraId="469F9C7A"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430E194D" w14:textId="228C36F8" w:rsidR="00101FFE" w:rsidRPr="00D8716E" w:rsidRDefault="00101FFE" w:rsidP="00D8716E">
            <w:pPr>
              <w:rPr>
                <w:rFonts w:ascii="Arial" w:hAnsi="Arial" w:cs="Arial"/>
              </w:rPr>
            </w:pPr>
            <w:r w:rsidRPr="00D8716E">
              <w:rPr>
                <w:rFonts w:ascii="Arial" w:hAnsi="Arial" w:cs="Arial"/>
              </w:rPr>
              <w:t xml:space="preserve">HSPAL Program </w:t>
            </w:r>
            <w:r w:rsidR="00B422DC" w:rsidRPr="00F133AE">
              <w:rPr>
                <w:rFonts w:ascii="Arial" w:hAnsi="Arial" w:cs="Arial"/>
              </w:rPr>
              <w:t>Leadership</w:t>
            </w:r>
          </w:p>
        </w:tc>
        <w:tc>
          <w:tcPr>
            <w:tcW w:w="266" w:type="pct"/>
          </w:tcPr>
          <w:p w14:paraId="0EED749E" w14:textId="70E246B1" w:rsidR="00101FFE" w:rsidRPr="00D8716E"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101FFE" w:rsidRPr="00F133AE" w14:paraId="6AA083D8"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7442CE4E" w14:textId="3EB49464" w:rsidR="00101FFE" w:rsidRPr="00F133AE" w:rsidRDefault="00101FFE" w:rsidP="00D8716E">
            <w:pPr>
              <w:rPr>
                <w:rFonts w:ascii="Arial" w:hAnsi="Arial" w:cs="Arial"/>
              </w:rPr>
            </w:pPr>
            <w:r w:rsidRPr="00F133AE">
              <w:rPr>
                <w:rFonts w:ascii="Arial" w:hAnsi="Arial" w:cs="Arial"/>
              </w:rPr>
              <w:t>Organization</w:t>
            </w:r>
            <w:r w:rsidR="007B5B63" w:rsidRPr="00F133AE">
              <w:rPr>
                <w:rFonts w:ascii="Arial" w:hAnsi="Arial" w:cs="Arial"/>
              </w:rPr>
              <w:t xml:space="preserve">al </w:t>
            </w:r>
            <w:r w:rsidRPr="00F133AE">
              <w:rPr>
                <w:rFonts w:ascii="Arial" w:hAnsi="Arial" w:cs="Arial"/>
              </w:rPr>
              <w:t>Mission, Vision, Values, and Pharmacy Values and Behaviors</w:t>
            </w:r>
          </w:p>
        </w:tc>
        <w:tc>
          <w:tcPr>
            <w:tcW w:w="266" w:type="pct"/>
          </w:tcPr>
          <w:p w14:paraId="41F18C4F" w14:textId="24AF3A29" w:rsidR="00101FFE" w:rsidRPr="00F133AE" w:rsidRDefault="009C02E2"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r>
      <w:tr w:rsidR="00101FFE" w:rsidRPr="00F133AE" w14:paraId="284572C7"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2AEEEACF" w14:textId="31D2E1A7" w:rsidR="00101FFE" w:rsidRPr="00F133AE" w:rsidRDefault="004C4A9C" w:rsidP="00D8716E">
            <w:pPr>
              <w:rPr>
                <w:rFonts w:ascii="Arial" w:hAnsi="Arial" w:cs="Arial"/>
              </w:rPr>
            </w:pPr>
            <w:r>
              <w:rPr>
                <w:rFonts w:ascii="Arial" w:hAnsi="Arial" w:cs="Arial"/>
              </w:rPr>
              <w:t>Program Structure</w:t>
            </w:r>
          </w:p>
        </w:tc>
        <w:tc>
          <w:tcPr>
            <w:tcW w:w="266" w:type="pct"/>
          </w:tcPr>
          <w:p w14:paraId="2AB2CBE9" w14:textId="71570019" w:rsidR="00101FFE" w:rsidRPr="00F133AE"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r>
      <w:tr w:rsidR="007B5B63" w:rsidRPr="00F133AE" w14:paraId="72641CFE"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0D5005AC" w14:textId="40998686" w:rsidR="007B5B63" w:rsidRPr="00D8716E" w:rsidRDefault="00F133AE" w:rsidP="00D8716E">
            <w:pPr>
              <w:rPr>
                <w:rFonts w:ascii="Arial" w:hAnsi="Arial" w:cs="Arial"/>
                <w:b w:val="0"/>
                <w:bCs w:val="0"/>
              </w:rPr>
            </w:pPr>
            <w:r w:rsidRPr="00572A4F">
              <w:rPr>
                <w:rFonts w:ascii="Arial" w:hAnsi="Arial" w:cs="Arial"/>
              </w:rPr>
              <w:t xml:space="preserve">     </w:t>
            </w:r>
            <w:r w:rsidR="007B5B63" w:rsidRPr="00572A4F">
              <w:rPr>
                <w:rFonts w:ascii="Arial" w:hAnsi="Arial" w:cs="Arial"/>
              </w:rPr>
              <w:t xml:space="preserve">PGY1 </w:t>
            </w:r>
            <w:r w:rsidR="00562654">
              <w:rPr>
                <w:rFonts w:ascii="Arial" w:hAnsi="Arial" w:cs="Arial"/>
              </w:rPr>
              <w:t xml:space="preserve">Learning </w:t>
            </w:r>
            <w:r w:rsidR="00617B27">
              <w:rPr>
                <w:rFonts w:ascii="Arial" w:hAnsi="Arial" w:cs="Arial"/>
              </w:rPr>
              <w:t>E</w:t>
            </w:r>
            <w:r w:rsidR="00562654">
              <w:rPr>
                <w:rFonts w:ascii="Arial" w:hAnsi="Arial" w:cs="Arial"/>
              </w:rPr>
              <w:t>xperience</w:t>
            </w:r>
            <w:r w:rsidR="007B5B63" w:rsidRPr="00572A4F">
              <w:rPr>
                <w:rFonts w:ascii="Arial" w:hAnsi="Arial" w:cs="Arial"/>
              </w:rPr>
              <w:t>s</w:t>
            </w:r>
          </w:p>
        </w:tc>
        <w:tc>
          <w:tcPr>
            <w:tcW w:w="266" w:type="pct"/>
          </w:tcPr>
          <w:p w14:paraId="51F65693" w14:textId="31ABAAAE" w:rsidR="007B5B63" w:rsidRPr="00F133AE" w:rsidRDefault="009C02E2"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7B5B63" w:rsidRPr="00F133AE" w14:paraId="35C69B34"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1FDF660F" w14:textId="661129E6" w:rsidR="007B5B63" w:rsidRPr="00D8716E" w:rsidRDefault="00F133AE" w:rsidP="00D8716E">
            <w:pPr>
              <w:rPr>
                <w:rFonts w:ascii="Arial" w:hAnsi="Arial" w:cs="Arial"/>
                <w:b w:val="0"/>
                <w:bCs w:val="0"/>
              </w:rPr>
            </w:pPr>
            <w:r w:rsidRPr="00572A4F">
              <w:rPr>
                <w:rFonts w:ascii="Arial" w:hAnsi="Arial" w:cs="Arial"/>
              </w:rPr>
              <w:t xml:space="preserve">     </w:t>
            </w:r>
            <w:r w:rsidR="007B5B63" w:rsidRPr="00572A4F">
              <w:rPr>
                <w:rFonts w:ascii="Arial" w:hAnsi="Arial" w:cs="Arial"/>
              </w:rPr>
              <w:t xml:space="preserve">PGY2 </w:t>
            </w:r>
            <w:r w:rsidR="00562654">
              <w:rPr>
                <w:rFonts w:ascii="Arial" w:hAnsi="Arial" w:cs="Arial"/>
              </w:rPr>
              <w:t xml:space="preserve">Learning </w:t>
            </w:r>
            <w:r w:rsidR="00617B27">
              <w:rPr>
                <w:rFonts w:ascii="Arial" w:hAnsi="Arial" w:cs="Arial"/>
              </w:rPr>
              <w:t>E</w:t>
            </w:r>
            <w:r w:rsidR="00562654">
              <w:rPr>
                <w:rFonts w:ascii="Arial" w:hAnsi="Arial" w:cs="Arial"/>
              </w:rPr>
              <w:t>xperience</w:t>
            </w:r>
            <w:r w:rsidR="007B5B63" w:rsidRPr="00572A4F">
              <w:rPr>
                <w:rFonts w:ascii="Arial" w:hAnsi="Arial" w:cs="Arial"/>
              </w:rPr>
              <w:t>s</w:t>
            </w:r>
          </w:p>
        </w:tc>
        <w:tc>
          <w:tcPr>
            <w:tcW w:w="266" w:type="pct"/>
          </w:tcPr>
          <w:p w14:paraId="585AFDC7" w14:textId="21BFA8C2" w:rsidR="007B5B63" w:rsidRPr="00F133AE"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r>
      <w:tr w:rsidR="007B5B63" w:rsidRPr="00F133AE" w14:paraId="6363295F"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37126EA2" w14:textId="2C3EFE1E" w:rsidR="007B5B63" w:rsidRPr="00F133AE" w:rsidRDefault="007B5B63" w:rsidP="00D8716E">
            <w:pPr>
              <w:rPr>
                <w:rFonts w:ascii="Arial" w:hAnsi="Arial" w:cs="Arial"/>
              </w:rPr>
            </w:pPr>
            <w:r w:rsidRPr="00F133AE">
              <w:rPr>
                <w:rFonts w:ascii="Arial" w:hAnsi="Arial" w:cs="Arial"/>
              </w:rPr>
              <w:t xml:space="preserve">Time away from </w:t>
            </w:r>
            <w:r w:rsidR="00562654">
              <w:rPr>
                <w:rFonts w:ascii="Arial" w:hAnsi="Arial" w:cs="Arial"/>
              </w:rPr>
              <w:t xml:space="preserve">Learning </w:t>
            </w:r>
            <w:r w:rsidR="00617B27">
              <w:rPr>
                <w:rFonts w:ascii="Arial" w:hAnsi="Arial" w:cs="Arial"/>
              </w:rPr>
              <w:t>E</w:t>
            </w:r>
            <w:r w:rsidR="00562654">
              <w:rPr>
                <w:rFonts w:ascii="Arial" w:hAnsi="Arial" w:cs="Arial"/>
              </w:rPr>
              <w:t>xperience</w:t>
            </w:r>
            <w:r w:rsidR="00617B27">
              <w:rPr>
                <w:rFonts w:ascii="Arial" w:hAnsi="Arial" w:cs="Arial"/>
              </w:rPr>
              <w:t>s</w:t>
            </w:r>
          </w:p>
        </w:tc>
        <w:tc>
          <w:tcPr>
            <w:tcW w:w="266" w:type="pct"/>
          </w:tcPr>
          <w:p w14:paraId="592B0B73" w14:textId="1CC50AE7" w:rsidR="007B5B63" w:rsidRPr="00F133AE" w:rsidRDefault="00D974AD"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r>
      <w:tr w:rsidR="00F133AE" w:rsidRPr="00F133AE" w14:paraId="3DFBCFCE"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0B50FA90" w14:textId="66F65656" w:rsidR="00F133AE" w:rsidRPr="00F133AE" w:rsidRDefault="00F133AE" w:rsidP="00D8716E">
            <w:pPr>
              <w:rPr>
                <w:rFonts w:ascii="Arial" w:hAnsi="Arial" w:cs="Arial"/>
              </w:rPr>
            </w:pPr>
            <w:r w:rsidRPr="00F133AE">
              <w:rPr>
                <w:rFonts w:ascii="Arial" w:hAnsi="Arial" w:cs="Arial"/>
              </w:rPr>
              <w:t>Educational Opportunities</w:t>
            </w:r>
          </w:p>
        </w:tc>
        <w:tc>
          <w:tcPr>
            <w:tcW w:w="266" w:type="pct"/>
          </w:tcPr>
          <w:p w14:paraId="3CA9179E" w14:textId="2450B12A" w:rsidR="00F133AE" w:rsidRPr="00F133AE" w:rsidRDefault="00E047F9"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r>
      <w:tr w:rsidR="00F133AE" w:rsidRPr="00F133AE" w14:paraId="5ED6CD54"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4CD0A651" w14:textId="3282A45B" w:rsidR="00F133AE" w:rsidRPr="00D8716E" w:rsidRDefault="00F133AE" w:rsidP="00D8716E">
            <w:pPr>
              <w:rPr>
                <w:rFonts w:ascii="Arial" w:hAnsi="Arial" w:cs="Arial"/>
                <w:b w:val="0"/>
                <w:bCs w:val="0"/>
              </w:rPr>
            </w:pPr>
            <w:r w:rsidRPr="00572A4F">
              <w:rPr>
                <w:rFonts w:ascii="Arial" w:hAnsi="Arial" w:cs="Arial"/>
              </w:rPr>
              <w:t xml:space="preserve">     Required Presentations</w:t>
            </w:r>
          </w:p>
        </w:tc>
        <w:tc>
          <w:tcPr>
            <w:tcW w:w="266" w:type="pct"/>
          </w:tcPr>
          <w:p w14:paraId="7B8956E0" w14:textId="4440D654" w:rsidR="00F133AE" w:rsidRPr="00F133AE" w:rsidRDefault="00E047F9"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r w:rsidR="00F133AE" w:rsidRPr="00F133AE" w14:paraId="7DCA3CE9"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005FEFA6" w14:textId="7742B402" w:rsidR="00F133AE" w:rsidRPr="00D8716E" w:rsidRDefault="00F133AE" w:rsidP="00D8716E">
            <w:pPr>
              <w:rPr>
                <w:rFonts w:ascii="Arial" w:hAnsi="Arial" w:cs="Arial"/>
                <w:b w:val="0"/>
                <w:bCs w:val="0"/>
              </w:rPr>
            </w:pPr>
            <w:r w:rsidRPr="00572A4F">
              <w:rPr>
                <w:rFonts w:ascii="Arial" w:hAnsi="Arial" w:cs="Arial"/>
              </w:rPr>
              <w:t xml:space="preserve">     Teaching Certificate</w:t>
            </w:r>
          </w:p>
        </w:tc>
        <w:tc>
          <w:tcPr>
            <w:tcW w:w="266" w:type="pct"/>
          </w:tcPr>
          <w:p w14:paraId="7B7976A9" w14:textId="5BB57E9A" w:rsidR="00F133AE" w:rsidRPr="00F133AE" w:rsidRDefault="00E047F9"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p>
        </w:tc>
      </w:tr>
      <w:tr w:rsidR="003E5804" w:rsidRPr="00F133AE" w14:paraId="12DA7D9C"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16B3ADA5" w14:textId="25B9ECCF" w:rsidR="003E5804" w:rsidRPr="00572A4F" w:rsidRDefault="003E5804" w:rsidP="00D8716E">
            <w:pPr>
              <w:rPr>
                <w:rFonts w:ascii="Arial" w:hAnsi="Arial" w:cs="Arial"/>
              </w:rPr>
            </w:pPr>
            <w:r>
              <w:rPr>
                <w:rFonts w:ascii="Arial" w:hAnsi="Arial" w:cs="Arial"/>
              </w:rPr>
              <w:t xml:space="preserve">     Travel and Professional Society Involvement</w:t>
            </w:r>
          </w:p>
        </w:tc>
        <w:tc>
          <w:tcPr>
            <w:tcW w:w="266" w:type="pct"/>
          </w:tcPr>
          <w:p w14:paraId="0619478C" w14:textId="3BAD81B7" w:rsidR="003E5804" w:rsidRDefault="00E047F9"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r>
      <w:tr w:rsidR="00F133AE" w:rsidRPr="00F133AE" w14:paraId="75D05515"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528FA71C" w14:textId="0AD8505A" w:rsidR="00F133AE" w:rsidRPr="00D8716E" w:rsidRDefault="00F133AE" w:rsidP="00D8716E">
            <w:pPr>
              <w:rPr>
                <w:rFonts w:ascii="Arial" w:hAnsi="Arial" w:cs="Arial"/>
                <w:b w:val="0"/>
                <w:bCs w:val="0"/>
              </w:rPr>
            </w:pPr>
            <w:r w:rsidRPr="00572A4F">
              <w:rPr>
                <w:rFonts w:ascii="Arial" w:hAnsi="Arial" w:cs="Arial"/>
              </w:rPr>
              <w:t xml:space="preserve">     </w:t>
            </w:r>
            <w:r w:rsidR="00E047F9">
              <w:rPr>
                <w:rFonts w:ascii="Arial" w:hAnsi="Arial" w:cs="Arial"/>
              </w:rPr>
              <w:t>HSPAL MS Education</w:t>
            </w:r>
          </w:p>
        </w:tc>
        <w:tc>
          <w:tcPr>
            <w:tcW w:w="266" w:type="pct"/>
          </w:tcPr>
          <w:p w14:paraId="6C0ACFBC" w14:textId="260BAD29" w:rsidR="00F133AE" w:rsidRPr="00F133AE"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E047F9">
              <w:rPr>
                <w:rFonts w:ascii="Arial" w:hAnsi="Arial" w:cs="Arial"/>
              </w:rPr>
              <w:t>3</w:t>
            </w:r>
          </w:p>
        </w:tc>
      </w:tr>
      <w:tr w:rsidR="00F153CC" w:rsidRPr="00F133AE" w14:paraId="43FDEF42" w14:textId="77777777" w:rsidTr="00163361">
        <w:tc>
          <w:tcPr>
            <w:cnfStyle w:val="001000000000" w:firstRow="0" w:lastRow="0" w:firstColumn="1" w:lastColumn="0" w:oddVBand="0" w:evenVBand="0" w:oddHBand="0" w:evenHBand="0" w:firstRowFirstColumn="0" w:firstRowLastColumn="0" w:lastRowFirstColumn="0" w:lastRowLastColumn="0"/>
            <w:tcW w:w="4734" w:type="pct"/>
          </w:tcPr>
          <w:p w14:paraId="696F0F83" w14:textId="1959050C" w:rsidR="00F153CC" w:rsidRPr="00F133AE" w:rsidRDefault="00F153CC" w:rsidP="00F153CC">
            <w:pPr>
              <w:rPr>
                <w:rFonts w:ascii="Arial" w:hAnsi="Arial" w:cs="Arial"/>
              </w:rPr>
            </w:pPr>
            <w:r>
              <w:rPr>
                <w:rFonts w:ascii="Arial" w:hAnsi="Arial" w:cs="Arial"/>
              </w:rPr>
              <w:t>HSPAL Residency Research Projects</w:t>
            </w:r>
          </w:p>
        </w:tc>
        <w:tc>
          <w:tcPr>
            <w:tcW w:w="266" w:type="pct"/>
          </w:tcPr>
          <w:p w14:paraId="64B30CC6" w14:textId="5142D484" w:rsidR="00F153CC" w:rsidRDefault="009C02E2"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E047F9">
              <w:rPr>
                <w:rFonts w:ascii="Arial" w:hAnsi="Arial" w:cs="Arial"/>
              </w:rPr>
              <w:t>4</w:t>
            </w:r>
          </w:p>
        </w:tc>
      </w:tr>
      <w:tr w:rsidR="00F133AE" w:rsidRPr="00F133AE" w14:paraId="59EE6CC9"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545CF526" w14:textId="1CE568AD" w:rsidR="00F133AE" w:rsidRPr="00F133AE" w:rsidRDefault="00F133AE" w:rsidP="00D8716E">
            <w:pPr>
              <w:rPr>
                <w:rFonts w:ascii="Arial" w:hAnsi="Arial" w:cs="Arial"/>
              </w:rPr>
            </w:pPr>
            <w:r w:rsidRPr="00F133AE">
              <w:rPr>
                <w:rFonts w:ascii="Arial" w:hAnsi="Arial" w:cs="Arial"/>
              </w:rPr>
              <w:t>Staffing</w:t>
            </w:r>
          </w:p>
        </w:tc>
        <w:tc>
          <w:tcPr>
            <w:tcW w:w="266" w:type="pct"/>
          </w:tcPr>
          <w:p w14:paraId="0D3589A6" w14:textId="6575A8DD" w:rsidR="00F133AE" w:rsidRPr="00F133AE" w:rsidRDefault="00E047F9"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w:t>
            </w:r>
          </w:p>
        </w:tc>
      </w:tr>
      <w:tr w:rsidR="00F133AE" w:rsidRPr="00F133AE" w14:paraId="4AA0DDA5"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2AD03FCD" w14:textId="22FF3F7F" w:rsidR="00F133AE" w:rsidRPr="00D8716E" w:rsidRDefault="00F133AE" w:rsidP="00D8716E">
            <w:pPr>
              <w:rPr>
                <w:rFonts w:ascii="Arial" w:hAnsi="Arial" w:cs="Arial"/>
                <w:b w:val="0"/>
                <w:bCs w:val="0"/>
              </w:rPr>
            </w:pPr>
            <w:r>
              <w:rPr>
                <w:rFonts w:ascii="Arial" w:hAnsi="Arial" w:cs="Arial"/>
              </w:rPr>
              <w:t xml:space="preserve">     </w:t>
            </w:r>
            <w:r w:rsidRPr="00572A4F">
              <w:rPr>
                <w:rFonts w:ascii="Arial" w:hAnsi="Arial" w:cs="Arial"/>
              </w:rPr>
              <w:t>On call responsibilities</w:t>
            </w:r>
          </w:p>
        </w:tc>
        <w:tc>
          <w:tcPr>
            <w:tcW w:w="266" w:type="pct"/>
          </w:tcPr>
          <w:p w14:paraId="122C5AB7" w14:textId="2E3C836F" w:rsidR="00F133AE" w:rsidRPr="00F133AE" w:rsidRDefault="009C02E2"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E047F9">
              <w:rPr>
                <w:rFonts w:ascii="Arial" w:hAnsi="Arial" w:cs="Arial"/>
              </w:rPr>
              <w:t>8</w:t>
            </w:r>
          </w:p>
        </w:tc>
      </w:tr>
      <w:tr w:rsidR="00F133AE" w:rsidRPr="00F133AE" w14:paraId="1589E995" w14:textId="77777777" w:rsidTr="0016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68683244" w14:textId="2A1FB35B" w:rsidR="00F133AE" w:rsidRDefault="00F133AE" w:rsidP="00F133AE">
            <w:pPr>
              <w:rPr>
                <w:rFonts w:ascii="Arial" w:hAnsi="Arial" w:cs="Arial"/>
              </w:rPr>
            </w:pPr>
            <w:r>
              <w:rPr>
                <w:rFonts w:ascii="Arial" w:hAnsi="Arial" w:cs="Arial"/>
              </w:rPr>
              <w:t>Meetings</w:t>
            </w:r>
          </w:p>
        </w:tc>
        <w:tc>
          <w:tcPr>
            <w:tcW w:w="266" w:type="pct"/>
          </w:tcPr>
          <w:p w14:paraId="005D476E" w14:textId="0996A486" w:rsidR="00F133AE"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E047F9">
              <w:rPr>
                <w:rFonts w:ascii="Arial" w:hAnsi="Arial" w:cs="Arial"/>
              </w:rPr>
              <w:t>9</w:t>
            </w:r>
          </w:p>
        </w:tc>
      </w:tr>
      <w:tr w:rsidR="00F133AE" w:rsidRPr="00F133AE" w14:paraId="3E1904DF"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1B8B8467" w14:textId="7794B69C" w:rsidR="00F133AE" w:rsidRPr="00F133AE" w:rsidRDefault="00F133AE" w:rsidP="00D8716E">
            <w:pPr>
              <w:rPr>
                <w:rFonts w:ascii="Arial" w:hAnsi="Arial" w:cs="Arial"/>
              </w:rPr>
            </w:pPr>
            <w:r w:rsidRPr="00F133AE">
              <w:rPr>
                <w:rFonts w:ascii="Arial" w:hAnsi="Arial" w:cs="Arial"/>
              </w:rPr>
              <w:t>Mentorship Program</w:t>
            </w:r>
          </w:p>
        </w:tc>
        <w:tc>
          <w:tcPr>
            <w:tcW w:w="266" w:type="pct"/>
          </w:tcPr>
          <w:p w14:paraId="52631492" w14:textId="2611AE8B" w:rsidR="00F133AE" w:rsidRPr="00F133AE" w:rsidRDefault="00E047F9"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r>
      <w:tr w:rsidR="00F133AE" w:rsidRPr="00F133AE" w14:paraId="0978D2DC"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7D42AB44" w14:textId="633B6084" w:rsidR="00F133AE" w:rsidRPr="00F133AE" w:rsidRDefault="00F133AE" w:rsidP="00D8716E">
            <w:pPr>
              <w:rPr>
                <w:rFonts w:ascii="Arial" w:hAnsi="Arial" w:cs="Arial"/>
              </w:rPr>
            </w:pPr>
            <w:r w:rsidRPr="00F133AE">
              <w:rPr>
                <w:rFonts w:ascii="Arial" w:hAnsi="Arial" w:cs="Arial"/>
              </w:rPr>
              <w:t>Development and Evaluation</w:t>
            </w:r>
          </w:p>
        </w:tc>
        <w:tc>
          <w:tcPr>
            <w:tcW w:w="266" w:type="pct"/>
          </w:tcPr>
          <w:p w14:paraId="01B14A37" w14:textId="29457FF4" w:rsidR="00F133AE" w:rsidRPr="00F133AE" w:rsidRDefault="00E047F9"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r>
      <w:tr w:rsidR="00F133AE" w:rsidRPr="00F133AE" w14:paraId="2AFBEB21" w14:textId="77777777" w:rsidTr="00D8716E">
        <w:tc>
          <w:tcPr>
            <w:cnfStyle w:val="001000000000" w:firstRow="0" w:lastRow="0" w:firstColumn="1" w:lastColumn="0" w:oddVBand="0" w:evenVBand="0" w:oddHBand="0" w:evenHBand="0" w:firstRowFirstColumn="0" w:firstRowLastColumn="0" w:lastRowFirstColumn="0" w:lastRowLastColumn="0"/>
            <w:tcW w:w="4734" w:type="pct"/>
          </w:tcPr>
          <w:p w14:paraId="15D32441" w14:textId="1AD3BE26" w:rsidR="00F133AE" w:rsidRPr="00D8716E" w:rsidRDefault="00F133AE" w:rsidP="00D8716E">
            <w:pPr>
              <w:rPr>
                <w:rFonts w:ascii="Arial" w:hAnsi="Arial" w:cs="Arial"/>
              </w:rPr>
            </w:pPr>
            <w:r w:rsidRPr="00F133AE">
              <w:rPr>
                <w:rFonts w:ascii="Arial" w:hAnsi="Arial" w:cs="Arial"/>
              </w:rPr>
              <w:t>Requirements for Successful Completion of the HSPAL Residency Program</w:t>
            </w:r>
          </w:p>
        </w:tc>
        <w:tc>
          <w:tcPr>
            <w:tcW w:w="266" w:type="pct"/>
          </w:tcPr>
          <w:p w14:paraId="60229D5D" w14:textId="47620D88" w:rsidR="00F133AE" w:rsidRPr="00D8716E" w:rsidRDefault="009C02E2" w:rsidP="00F133A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E047F9">
              <w:rPr>
                <w:rFonts w:ascii="Arial" w:hAnsi="Arial" w:cs="Arial"/>
              </w:rPr>
              <w:t>4</w:t>
            </w:r>
          </w:p>
        </w:tc>
      </w:tr>
      <w:tr w:rsidR="00561B24" w:rsidRPr="00F133AE" w14:paraId="50008747" w14:textId="77777777" w:rsidTr="00D8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pct"/>
          </w:tcPr>
          <w:p w14:paraId="399543CC" w14:textId="516325BB" w:rsidR="00561B24" w:rsidRPr="00F133AE" w:rsidRDefault="00561B24" w:rsidP="00D8716E">
            <w:pPr>
              <w:rPr>
                <w:rFonts w:ascii="Arial" w:hAnsi="Arial" w:cs="Arial"/>
              </w:rPr>
            </w:pPr>
            <w:r>
              <w:rPr>
                <w:rFonts w:ascii="Arial" w:hAnsi="Arial" w:cs="Arial"/>
              </w:rPr>
              <w:t>Appendix A: Customized Residency Plan Template</w:t>
            </w:r>
          </w:p>
        </w:tc>
        <w:tc>
          <w:tcPr>
            <w:tcW w:w="266" w:type="pct"/>
          </w:tcPr>
          <w:p w14:paraId="2E56B8E9" w14:textId="060A3760" w:rsidR="00561B24" w:rsidRDefault="009C02E2" w:rsidP="00F133A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00E047F9">
              <w:rPr>
                <w:rFonts w:ascii="Arial" w:hAnsi="Arial" w:cs="Arial"/>
              </w:rPr>
              <w:t>9</w:t>
            </w:r>
          </w:p>
        </w:tc>
      </w:tr>
    </w:tbl>
    <w:p w14:paraId="17C9F604" w14:textId="77777777" w:rsidR="00E047F9" w:rsidRDefault="00E047F9" w:rsidP="00D8716E">
      <w:pPr>
        <w:jc w:val="both"/>
        <w:rPr>
          <w:rFonts w:ascii="Arial" w:hAnsi="Arial" w:cs="Arial"/>
          <w:b/>
          <w:u w:val="single"/>
        </w:rPr>
      </w:pPr>
    </w:p>
    <w:p w14:paraId="48871D44" w14:textId="77777777" w:rsidR="005E29C2" w:rsidRDefault="005E29C2" w:rsidP="00D8716E">
      <w:pPr>
        <w:jc w:val="both"/>
        <w:rPr>
          <w:rFonts w:ascii="Arial" w:hAnsi="Arial" w:cs="Arial"/>
          <w:b/>
          <w:u w:val="single"/>
        </w:rPr>
      </w:pPr>
    </w:p>
    <w:p w14:paraId="2C6D1099" w14:textId="47C415DA" w:rsidR="00C62FB4" w:rsidRPr="00F133AE" w:rsidRDefault="00C62FB4" w:rsidP="00D8716E">
      <w:pPr>
        <w:jc w:val="both"/>
        <w:rPr>
          <w:rFonts w:ascii="Arial" w:hAnsi="Arial" w:cs="Arial"/>
          <w:b/>
        </w:rPr>
      </w:pPr>
      <w:r w:rsidRPr="00F133AE">
        <w:rPr>
          <w:rFonts w:ascii="Arial" w:hAnsi="Arial" w:cs="Arial"/>
          <w:b/>
          <w:u w:val="single"/>
        </w:rPr>
        <w:lastRenderedPageBreak/>
        <w:t>HSPA</w:t>
      </w:r>
      <w:r w:rsidR="00EF5BDD" w:rsidRPr="00F133AE">
        <w:rPr>
          <w:rFonts w:ascii="Arial" w:hAnsi="Arial" w:cs="Arial"/>
          <w:b/>
          <w:u w:val="single"/>
        </w:rPr>
        <w:t>L</w:t>
      </w:r>
      <w:r w:rsidRPr="00F133AE">
        <w:rPr>
          <w:rFonts w:ascii="Arial" w:hAnsi="Arial" w:cs="Arial"/>
          <w:b/>
          <w:u w:val="single"/>
        </w:rPr>
        <w:t xml:space="preserve"> </w:t>
      </w:r>
      <w:r w:rsidR="00ED4B38" w:rsidRPr="00F133AE">
        <w:rPr>
          <w:rFonts w:ascii="Arial" w:hAnsi="Arial" w:cs="Arial"/>
          <w:b/>
          <w:u w:val="single"/>
        </w:rPr>
        <w:t xml:space="preserve">Program </w:t>
      </w:r>
      <w:r w:rsidR="00B422DC" w:rsidRPr="00F133AE">
        <w:rPr>
          <w:rFonts w:ascii="Arial" w:hAnsi="Arial" w:cs="Arial"/>
          <w:b/>
          <w:u w:val="single"/>
        </w:rPr>
        <w:t>Leadership</w:t>
      </w:r>
      <w:r w:rsidR="00ED4B38" w:rsidRPr="00F133AE">
        <w:rPr>
          <w:rFonts w:ascii="Arial" w:hAnsi="Arial" w:cs="Arial"/>
          <w:b/>
        </w:rPr>
        <w:t xml:space="preserve">- </w:t>
      </w:r>
    </w:p>
    <w:p w14:paraId="6F22758D" w14:textId="4D2AD8D6" w:rsidR="00E14AFA" w:rsidRPr="00F133AE" w:rsidRDefault="00A80931" w:rsidP="00D8716E">
      <w:pPr>
        <w:pStyle w:val="ListParagraph"/>
        <w:numPr>
          <w:ilvl w:val="0"/>
          <w:numId w:val="1"/>
        </w:numPr>
        <w:jc w:val="both"/>
        <w:rPr>
          <w:rFonts w:ascii="Arial" w:hAnsi="Arial" w:cs="Arial"/>
        </w:rPr>
      </w:pPr>
      <w:r w:rsidRPr="00F133AE">
        <w:rPr>
          <w:rFonts w:ascii="Arial" w:hAnsi="Arial" w:cs="Arial"/>
        </w:rPr>
        <w:t>Rick Couldry RPh</w:t>
      </w:r>
      <w:r w:rsidR="00E14AFA" w:rsidRPr="00F133AE">
        <w:rPr>
          <w:rFonts w:ascii="Arial" w:hAnsi="Arial" w:cs="Arial"/>
        </w:rPr>
        <w:t>, MS- Executive sponsor/mentor for the HSPA</w:t>
      </w:r>
      <w:r w:rsidR="00A97591" w:rsidRPr="00F133AE">
        <w:rPr>
          <w:rFonts w:ascii="Arial" w:hAnsi="Arial" w:cs="Arial"/>
        </w:rPr>
        <w:t>L</w:t>
      </w:r>
      <w:r w:rsidR="00E14AFA" w:rsidRPr="00F133AE">
        <w:rPr>
          <w:rFonts w:ascii="Arial" w:hAnsi="Arial" w:cs="Arial"/>
        </w:rPr>
        <w:t xml:space="preserve"> program</w:t>
      </w:r>
    </w:p>
    <w:p w14:paraId="1804965D" w14:textId="468F89FB" w:rsidR="00E14AFA" w:rsidRPr="00F133AE" w:rsidRDefault="00E14AFA" w:rsidP="00D8716E">
      <w:pPr>
        <w:pStyle w:val="ListParagraph"/>
        <w:numPr>
          <w:ilvl w:val="1"/>
          <w:numId w:val="1"/>
        </w:numPr>
        <w:jc w:val="both"/>
        <w:rPr>
          <w:rFonts w:ascii="Arial" w:hAnsi="Arial" w:cs="Arial"/>
        </w:rPr>
      </w:pPr>
      <w:r w:rsidRPr="00F133AE">
        <w:rPr>
          <w:rFonts w:ascii="Arial" w:hAnsi="Arial" w:cs="Arial"/>
        </w:rPr>
        <w:t>Rick’s role as executive sponsor and mentor for the HSPA</w:t>
      </w:r>
      <w:r w:rsidR="00A97591" w:rsidRPr="00F133AE">
        <w:rPr>
          <w:rFonts w:ascii="Arial" w:hAnsi="Arial" w:cs="Arial"/>
        </w:rPr>
        <w:t>L</w:t>
      </w:r>
      <w:r w:rsidRPr="00F133AE">
        <w:rPr>
          <w:rFonts w:ascii="Arial" w:hAnsi="Arial" w:cs="Arial"/>
        </w:rPr>
        <w:t xml:space="preserve"> program will aid in the development of TUKHS HSPA</w:t>
      </w:r>
      <w:r w:rsidR="00A97591" w:rsidRPr="00F133AE">
        <w:rPr>
          <w:rFonts w:ascii="Arial" w:hAnsi="Arial" w:cs="Arial"/>
        </w:rPr>
        <w:t>L</w:t>
      </w:r>
      <w:r w:rsidRPr="00F133AE">
        <w:rPr>
          <w:rFonts w:ascii="Arial" w:hAnsi="Arial" w:cs="Arial"/>
        </w:rPr>
        <w:t xml:space="preserve"> residents. Rick will be included in coffee chat discussions</w:t>
      </w:r>
      <w:r w:rsidR="00A80931" w:rsidRPr="00F133AE">
        <w:rPr>
          <w:rFonts w:ascii="Arial" w:hAnsi="Arial" w:cs="Arial"/>
        </w:rPr>
        <w:t xml:space="preserve"> as </w:t>
      </w:r>
      <w:r w:rsidR="005A0D86" w:rsidRPr="00F133AE">
        <w:rPr>
          <w:rFonts w:ascii="Arial" w:hAnsi="Arial" w:cs="Arial"/>
        </w:rPr>
        <w:t>well</w:t>
      </w:r>
      <w:r w:rsidR="00A80931" w:rsidRPr="00F133AE">
        <w:rPr>
          <w:rFonts w:ascii="Arial" w:hAnsi="Arial" w:cs="Arial"/>
        </w:rPr>
        <w:t xml:space="preserve"> as shadow experiences</w:t>
      </w:r>
      <w:r w:rsidRPr="00F133AE">
        <w:rPr>
          <w:rFonts w:ascii="Arial" w:hAnsi="Arial" w:cs="Arial"/>
        </w:rPr>
        <w:t xml:space="preserve"> offering insight for topic discussion</w:t>
      </w:r>
      <w:r w:rsidR="00A97591" w:rsidRPr="00F133AE">
        <w:rPr>
          <w:rFonts w:ascii="Arial" w:hAnsi="Arial" w:cs="Arial"/>
        </w:rPr>
        <w:t>s</w:t>
      </w:r>
      <w:r w:rsidRPr="00F133AE">
        <w:rPr>
          <w:rFonts w:ascii="Arial" w:hAnsi="Arial" w:cs="Arial"/>
        </w:rPr>
        <w:t xml:space="preserve"> and development from a C-Suite perspective. </w:t>
      </w:r>
    </w:p>
    <w:p w14:paraId="6B99AD76" w14:textId="7C4C15E6" w:rsidR="00B422DC" w:rsidRPr="00F133AE" w:rsidRDefault="00B422DC" w:rsidP="00D8716E">
      <w:pPr>
        <w:pStyle w:val="ListParagraph"/>
        <w:numPr>
          <w:ilvl w:val="0"/>
          <w:numId w:val="1"/>
        </w:numPr>
        <w:jc w:val="both"/>
        <w:rPr>
          <w:rFonts w:ascii="Arial" w:hAnsi="Arial" w:cs="Arial"/>
        </w:rPr>
      </w:pPr>
      <w:r w:rsidRPr="00F133AE">
        <w:rPr>
          <w:rFonts w:ascii="Arial" w:hAnsi="Arial" w:cs="Arial"/>
        </w:rPr>
        <w:t xml:space="preserve">Harold N. Godwin, MS, RPh, FASHP, </w:t>
      </w:r>
      <w:proofErr w:type="spellStart"/>
      <w:r w:rsidRPr="00F133AE">
        <w:rPr>
          <w:rFonts w:ascii="Arial" w:hAnsi="Arial" w:cs="Arial"/>
        </w:rPr>
        <w:t>FAPhA</w:t>
      </w:r>
      <w:proofErr w:type="spellEnd"/>
      <w:r w:rsidRPr="00F133AE">
        <w:rPr>
          <w:rFonts w:ascii="Arial" w:hAnsi="Arial" w:cs="Arial"/>
        </w:rPr>
        <w:t>, Professor Emeritus</w:t>
      </w:r>
    </w:p>
    <w:p w14:paraId="0DF11025" w14:textId="271AD4D8" w:rsidR="00B422DC" w:rsidRPr="00F133AE" w:rsidRDefault="00B422DC" w:rsidP="00D8716E">
      <w:pPr>
        <w:pStyle w:val="ListParagraph"/>
        <w:numPr>
          <w:ilvl w:val="1"/>
          <w:numId w:val="1"/>
        </w:numPr>
        <w:jc w:val="both"/>
        <w:rPr>
          <w:rFonts w:ascii="Arial" w:hAnsi="Arial" w:cs="Arial"/>
        </w:rPr>
      </w:pPr>
      <w:r w:rsidRPr="00F133AE">
        <w:rPr>
          <w:rFonts w:ascii="Arial" w:hAnsi="Arial" w:cs="Arial"/>
        </w:rPr>
        <w:t xml:space="preserve">Harold is the founder of the HSPAL residency at The University of Kansas Health System.  Harold serves as an advisor to the program </w:t>
      </w:r>
      <w:r w:rsidR="00371ADE" w:rsidRPr="00F133AE">
        <w:rPr>
          <w:rFonts w:ascii="Arial" w:hAnsi="Arial" w:cs="Arial"/>
        </w:rPr>
        <w:t>leadership, a</w:t>
      </w:r>
      <w:r w:rsidRPr="00F133AE">
        <w:rPr>
          <w:rFonts w:ascii="Arial" w:hAnsi="Arial" w:cs="Arial"/>
        </w:rPr>
        <w:t xml:space="preserve"> mentor for residents, and </w:t>
      </w:r>
      <w:r w:rsidR="00181A89">
        <w:rPr>
          <w:rFonts w:ascii="Arial" w:hAnsi="Arial" w:cs="Arial"/>
        </w:rPr>
        <w:t xml:space="preserve">potential </w:t>
      </w:r>
      <w:r w:rsidRPr="00F133AE">
        <w:rPr>
          <w:rFonts w:ascii="Arial" w:hAnsi="Arial" w:cs="Arial"/>
        </w:rPr>
        <w:t>instructor for the MS coursework.</w:t>
      </w:r>
    </w:p>
    <w:p w14:paraId="0309363F" w14:textId="1E277AAB" w:rsidR="00E14AFA" w:rsidRPr="00F133AE" w:rsidRDefault="00E14AFA" w:rsidP="00D8716E">
      <w:pPr>
        <w:pStyle w:val="ListParagraph"/>
        <w:numPr>
          <w:ilvl w:val="0"/>
          <w:numId w:val="1"/>
        </w:numPr>
        <w:jc w:val="both"/>
        <w:rPr>
          <w:rFonts w:ascii="Arial" w:hAnsi="Arial" w:cs="Arial"/>
        </w:rPr>
      </w:pPr>
      <w:r w:rsidRPr="00F133AE">
        <w:rPr>
          <w:rFonts w:ascii="Arial" w:hAnsi="Arial" w:cs="Arial"/>
        </w:rPr>
        <w:t>Samaneh</w:t>
      </w:r>
      <w:r w:rsidR="00B7252D" w:rsidRPr="00F133AE">
        <w:rPr>
          <w:rFonts w:ascii="Arial" w:hAnsi="Arial" w:cs="Arial"/>
        </w:rPr>
        <w:t xml:space="preserve"> T.</w:t>
      </w:r>
      <w:r w:rsidRPr="00F133AE">
        <w:rPr>
          <w:rFonts w:ascii="Arial" w:hAnsi="Arial" w:cs="Arial"/>
        </w:rPr>
        <w:t xml:space="preserve"> Wilkinson PharmD, MS- </w:t>
      </w:r>
      <w:r w:rsidR="00222D86" w:rsidRPr="00F133AE">
        <w:rPr>
          <w:rFonts w:ascii="Arial" w:hAnsi="Arial" w:cs="Arial"/>
        </w:rPr>
        <w:t>Residency Program Director</w:t>
      </w:r>
    </w:p>
    <w:p w14:paraId="1372B4CE" w14:textId="0D81137B" w:rsidR="00E14AFA" w:rsidRPr="00F133AE" w:rsidRDefault="00E14AFA" w:rsidP="00D8716E">
      <w:pPr>
        <w:pStyle w:val="ListParagraph"/>
        <w:numPr>
          <w:ilvl w:val="1"/>
          <w:numId w:val="1"/>
        </w:numPr>
        <w:jc w:val="both"/>
        <w:rPr>
          <w:rFonts w:ascii="Arial" w:hAnsi="Arial" w:cs="Arial"/>
        </w:rPr>
      </w:pPr>
      <w:r w:rsidRPr="00F133AE">
        <w:rPr>
          <w:rFonts w:ascii="Arial" w:hAnsi="Arial" w:cs="Arial"/>
        </w:rPr>
        <w:t>As director</w:t>
      </w:r>
      <w:r w:rsidR="002923B6" w:rsidRPr="00F133AE">
        <w:rPr>
          <w:rFonts w:ascii="Arial" w:hAnsi="Arial" w:cs="Arial"/>
        </w:rPr>
        <w:t>,</w:t>
      </w:r>
      <w:r w:rsidRPr="00F133AE">
        <w:rPr>
          <w:rFonts w:ascii="Arial" w:hAnsi="Arial" w:cs="Arial"/>
        </w:rPr>
        <w:t xml:space="preserve"> Samaneh will provide direction for the HSPA</w:t>
      </w:r>
      <w:r w:rsidR="00A97591" w:rsidRPr="00F133AE">
        <w:rPr>
          <w:rFonts w:ascii="Arial" w:hAnsi="Arial" w:cs="Arial"/>
        </w:rPr>
        <w:t>L</w:t>
      </w:r>
      <w:r w:rsidRPr="00F133AE">
        <w:rPr>
          <w:rFonts w:ascii="Arial" w:hAnsi="Arial" w:cs="Arial"/>
        </w:rPr>
        <w:t xml:space="preserve"> coordinator </w:t>
      </w:r>
      <w:r w:rsidR="00A97591" w:rsidRPr="00F133AE">
        <w:rPr>
          <w:rFonts w:ascii="Arial" w:hAnsi="Arial" w:cs="Arial"/>
        </w:rPr>
        <w:t>and is</w:t>
      </w:r>
      <w:r w:rsidR="00F22D30" w:rsidRPr="00F133AE">
        <w:rPr>
          <w:rFonts w:ascii="Arial" w:hAnsi="Arial" w:cs="Arial"/>
        </w:rPr>
        <w:t xml:space="preserve"> the primary contact for second year residents regarding </w:t>
      </w:r>
      <w:r w:rsidR="00562654">
        <w:rPr>
          <w:rFonts w:ascii="Arial" w:hAnsi="Arial" w:cs="Arial"/>
        </w:rPr>
        <w:t>learning experience</w:t>
      </w:r>
      <w:r w:rsidR="00F22D30" w:rsidRPr="00F133AE">
        <w:rPr>
          <w:rFonts w:ascii="Arial" w:hAnsi="Arial" w:cs="Arial"/>
        </w:rPr>
        <w:t xml:space="preserve"> schedule</w:t>
      </w:r>
      <w:r w:rsidR="000F58D7" w:rsidRPr="00F133AE">
        <w:rPr>
          <w:rFonts w:ascii="Arial" w:hAnsi="Arial" w:cs="Arial"/>
        </w:rPr>
        <w:t xml:space="preserve">, including </w:t>
      </w:r>
      <w:r w:rsidR="00F22D30" w:rsidRPr="00F133AE">
        <w:rPr>
          <w:rFonts w:ascii="Arial" w:hAnsi="Arial" w:cs="Arial"/>
        </w:rPr>
        <w:t>proposed changes and HSPA</w:t>
      </w:r>
      <w:r w:rsidR="00A97591" w:rsidRPr="00F133AE">
        <w:rPr>
          <w:rFonts w:ascii="Arial" w:hAnsi="Arial" w:cs="Arial"/>
        </w:rPr>
        <w:t>L</w:t>
      </w:r>
      <w:r w:rsidR="00F22D30" w:rsidRPr="00F133AE">
        <w:rPr>
          <w:rFonts w:ascii="Arial" w:hAnsi="Arial" w:cs="Arial"/>
        </w:rPr>
        <w:t xml:space="preserve"> resident expectations. </w:t>
      </w:r>
      <w:r w:rsidRPr="00F133AE">
        <w:rPr>
          <w:rFonts w:ascii="Arial" w:hAnsi="Arial" w:cs="Arial"/>
        </w:rPr>
        <w:t xml:space="preserve"> </w:t>
      </w:r>
    </w:p>
    <w:p w14:paraId="328EF2DE" w14:textId="3B53CAAB" w:rsidR="00E14AFA" w:rsidRPr="00F133AE" w:rsidRDefault="00EF5BDD" w:rsidP="00D8716E">
      <w:pPr>
        <w:pStyle w:val="ListParagraph"/>
        <w:numPr>
          <w:ilvl w:val="0"/>
          <w:numId w:val="1"/>
        </w:numPr>
        <w:jc w:val="both"/>
        <w:rPr>
          <w:rFonts w:ascii="Arial" w:hAnsi="Arial" w:cs="Arial"/>
        </w:rPr>
      </w:pPr>
      <w:r w:rsidRPr="00F133AE">
        <w:rPr>
          <w:rFonts w:ascii="Arial" w:hAnsi="Arial" w:cs="Arial"/>
        </w:rPr>
        <w:t xml:space="preserve">Sarah </w:t>
      </w:r>
      <w:r w:rsidR="00B7252D" w:rsidRPr="00F133AE">
        <w:rPr>
          <w:rFonts w:ascii="Arial" w:hAnsi="Arial" w:cs="Arial"/>
        </w:rPr>
        <w:t xml:space="preserve">K. </w:t>
      </w:r>
      <w:r w:rsidRPr="00F133AE">
        <w:rPr>
          <w:rFonts w:ascii="Arial" w:hAnsi="Arial" w:cs="Arial"/>
        </w:rPr>
        <w:t>Daniel</w:t>
      </w:r>
      <w:r w:rsidR="00E14AFA" w:rsidRPr="00F133AE">
        <w:rPr>
          <w:rFonts w:ascii="Arial" w:hAnsi="Arial" w:cs="Arial"/>
        </w:rPr>
        <w:t xml:space="preserve"> PharmD</w:t>
      </w:r>
      <w:r w:rsidR="00A50286" w:rsidRPr="00F133AE">
        <w:rPr>
          <w:rFonts w:ascii="Arial" w:hAnsi="Arial" w:cs="Arial"/>
        </w:rPr>
        <w:t>,</w:t>
      </w:r>
      <w:r w:rsidR="00E14AFA" w:rsidRPr="00F133AE">
        <w:rPr>
          <w:rFonts w:ascii="Arial" w:hAnsi="Arial" w:cs="Arial"/>
        </w:rPr>
        <w:t xml:space="preserve"> </w:t>
      </w:r>
      <w:r w:rsidRPr="00F133AE">
        <w:rPr>
          <w:rFonts w:ascii="Arial" w:hAnsi="Arial" w:cs="Arial"/>
        </w:rPr>
        <w:t>MS, BCPS</w:t>
      </w:r>
      <w:r w:rsidR="00E14AFA" w:rsidRPr="00F133AE">
        <w:rPr>
          <w:rFonts w:ascii="Arial" w:hAnsi="Arial" w:cs="Arial"/>
        </w:rPr>
        <w:t xml:space="preserve">- </w:t>
      </w:r>
      <w:r w:rsidR="00222D86" w:rsidRPr="00F133AE">
        <w:rPr>
          <w:rFonts w:ascii="Arial" w:hAnsi="Arial" w:cs="Arial"/>
        </w:rPr>
        <w:t xml:space="preserve">Residency Program Coordinator </w:t>
      </w:r>
    </w:p>
    <w:p w14:paraId="310809B0" w14:textId="2BD511C7" w:rsidR="00E14AFA" w:rsidRPr="00F133AE" w:rsidRDefault="00EF5BDD" w:rsidP="00D8716E">
      <w:pPr>
        <w:pStyle w:val="ListParagraph"/>
        <w:numPr>
          <w:ilvl w:val="1"/>
          <w:numId w:val="1"/>
        </w:numPr>
        <w:jc w:val="both"/>
        <w:rPr>
          <w:rFonts w:ascii="Arial" w:hAnsi="Arial" w:cs="Arial"/>
        </w:rPr>
      </w:pPr>
      <w:r w:rsidRPr="00F133AE">
        <w:rPr>
          <w:rFonts w:ascii="Arial" w:hAnsi="Arial" w:cs="Arial"/>
        </w:rPr>
        <w:t xml:space="preserve">Sarah </w:t>
      </w:r>
      <w:r w:rsidR="00E14AFA" w:rsidRPr="00F133AE">
        <w:rPr>
          <w:rFonts w:ascii="Arial" w:hAnsi="Arial" w:cs="Arial"/>
        </w:rPr>
        <w:t xml:space="preserve">will </w:t>
      </w:r>
      <w:r w:rsidR="002923B6" w:rsidRPr="00F133AE">
        <w:rPr>
          <w:rFonts w:ascii="Arial" w:hAnsi="Arial" w:cs="Arial"/>
        </w:rPr>
        <w:t xml:space="preserve">provide </w:t>
      </w:r>
      <w:r w:rsidR="00E14AFA" w:rsidRPr="00F133AE">
        <w:rPr>
          <w:rFonts w:ascii="Arial" w:hAnsi="Arial" w:cs="Arial"/>
        </w:rPr>
        <w:t>guidance for the first year HSPA</w:t>
      </w:r>
      <w:r w:rsidR="00A97591" w:rsidRPr="00F133AE">
        <w:rPr>
          <w:rFonts w:ascii="Arial" w:hAnsi="Arial" w:cs="Arial"/>
        </w:rPr>
        <w:t>L</w:t>
      </w:r>
      <w:r w:rsidR="00E14AFA" w:rsidRPr="00F133AE">
        <w:rPr>
          <w:rFonts w:ascii="Arial" w:hAnsi="Arial" w:cs="Arial"/>
        </w:rPr>
        <w:t xml:space="preserve"> residents. </w:t>
      </w:r>
      <w:r w:rsidRPr="00F133AE">
        <w:rPr>
          <w:rFonts w:ascii="Arial" w:hAnsi="Arial" w:cs="Arial"/>
        </w:rPr>
        <w:t>She</w:t>
      </w:r>
      <w:r w:rsidR="00E14AFA" w:rsidRPr="00F133AE">
        <w:rPr>
          <w:rFonts w:ascii="Arial" w:hAnsi="Arial" w:cs="Arial"/>
        </w:rPr>
        <w:t xml:space="preserve"> will be the primary contact for first year resident questions/concerns regarding </w:t>
      </w:r>
      <w:r w:rsidR="0035718D" w:rsidRPr="00F133AE">
        <w:rPr>
          <w:rFonts w:ascii="Arial" w:hAnsi="Arial" w:cs="Arial"/>
        </w:rPr>
        <w:t xml:space="preserve">recruitment (interviews/application/PPS), on-boarding/training, </w:t>
      </w:r>
      <w:r w:rsidR="00562654">
        <w:rPr>
          <w:rFonts w:ascii="Arial" w:hAnsi="Arial" w:cs="Arial"/>
        </w:rPr>
        <w:t>learning experience</w:t>
      </w:r>
      <w:r w:rsidR="0035718D" w:rsidRPr="00F133AE">
        <w:rPr>
          <w:rFonts w:ascii="Arial" w:hAnsi="Arial" w:cs="Arial"/>
        </w:rPr>
        <w:t xml:space="preserve"> </w:t>
      </w:r>
      <w:r w:rsidR="00E14AFA" w:rsidRPr="00F133AE">
        <w:rPr>
          <w:rFonts w:ascii="Arial" w:hAnsi="Arial" w:cs="Arial"/>
        </w:rPr>
        <w:t>sche</w:t>
      </w:r>
      <w:r w:rsidR="0035718D" w:rsidRPr="00F133AE">
        <w:rPr>
          <w:rFonts w:ascii="Arial" w:hAnsi="Arial" w:cs="Arial"/>
        </w:rPr>
        <w:t xml:space="preserve">dule and proposed changes, </w:t>
      </w:r>
      <w:r w:rsidR="00233DC6" w:rsidRPr="00F133AE">
        <w:rPr>
          <w:rFonts w:ascii="Arial" w:hAnsi="Arial" w:cs="Arial"/>
        </w:rPr>
        <w:t xml:space="preserve">research experiences, </w:t>
      </w:r>
      <w:r w:rsidR="002923B6" w:rsidRPr="00F133AE">
        <w:rPr>
          <w:rFonts w:ascii="Arial" w:hAnsi="Arial" w:cs="Arial"/>
        </w:rPr>
        <w:t xml:space="preserve">and </w:t>
      </w:r>
      <w:r w:rsidR="0035718D" w:rsidRPr="00F133AE">
        <w:rPr>
          <w:rFonts w:ascii="Arial" w:hAnsi="Arial" w:cs="Arial"/>
        </w:rPr>
        <w:t>HSPA</w:t>
      </w:r>
      <w:r w:rsidR="00A97591" w:rsidRPr="00F133AE">
        <w:rPr>
          <w:rFonts w:ascii="Arial" w:hAnsi="Arial" w:cs="Arial"/>
        </w:rPr>
        <w:t>L</w:t>
      </w:r>
      <w:r w:rsidR="0035718D" w:rsidRPr="00F133AE">
        <w:rPr>
          <w:rFonts w:ascii="Arial" w:hAnsi="Arial" w:cs="Arial"/>
        </w:rPr>
        <w:t xml:space="preserve"> resident expectations</w:t>
      </w:r>
      <w:r w:rsidR="00C965BB" w:rsidRPr="00F133AE">
        <w:rPr>
          <w:rFonts w:ascii="Arial" w:hAnsi="Arial" w:cs="Arial"/>
        </w:rPr>
        <w:t>.</w:t>
      </w:r>
      <w:r w:rsidR="0035718D" w:rsidRPr="00F133AE">
        <w:rPr>
          <w:rFonts w:ascii="Arial" w:hAnsi="Arial" w:cs="Arial"/>
        </w:rPr>
        <w:t xml:space="preserve"> </w:t>
      </w:r>
      <w:r w:rsidR="00E14AFA" w:rsidRPr="00F133AE">
        <w:rPr>
          <w:rFonts w:ascii="Arial" w:hAnsi="Arial" w:cs="Arial"/>
        </w:rPr>
        <w:t xml:space="preserve"> </w:t>
      </w:r>
    </w:p>
    <w:p w14:paraId="21C3114A" w14:textId="666C0128" w:rsidR="00675250" w:rsidRPr="00F133AE" w:rsidRDefault="00675250" w:rsidP="00D8716E">
      <w:pPr>
        <w:jc w:val="both"/>
        <w:rPr>
          <w:rFonts w:ascii="Arial" w:hAnsi="Arial" w:cs="Arial"/>
          <w:b/>
          <w:u w:val="single"/>
        </w:rPr>
      </w:pPr>
    </w:p>
    <w:p w14:paraId="537AFDA7" w14:textId="58B8422C" w:rsidR="008D7A3A" w:rsidRPr="00F133AE" w:rsidRDefault="00E14AFA" w:rsidP="00D8716E">
      <w:pPr>
        <w:jc w:val="both"/>
        <w:rPr>
          <w:rFonts w:ascii="Arial" w:hAnsi="Arial" w:cs="Arial"/>
          <w:b/>
          <w:u w:val="single"/>
        </w:rPr>
      </w:pPr>
      <w:r w:rsidRPr="00F133AE">
        <w:rPr>
          <w:rFonts w:ascii="Arial" w:hAnsi="Arial" w:cs="Arial"/>
          <w:b/>
          <w:u w:val="single"/>
        </w:rPr>
        <w:t>Professionalism-</w:t>
      </w:r>
    </w:p>
    <w:p w14:paraId="3061CB3B" w14:textId="2C7D344A" w:rsidR="00E14AFA" w:rsidRPr="00F133AE" w:rsidRDefault="008D7A3A" w:rsidP="00D8716E">
      <w:pPr>
        <w:jc w:val="both"/>
        <w:rPr>
          <w:rFonts w:ascii="Arial" w:hAnsi="Arial" w:cs="Arial"/>
        </w:rPr>
      </w:pPr>
      <w:r w:rsidRPr="00F133AE">
        <w:rPr>
          <w:rFonts w:ascii="Arial" w:hAnsi="Arial" w:cs="Arial"/>
        </w:rPr>
        <w:t>HSPA</w:t>
      </w:r>
      <w:r w:rsidR="00A97591" w:rsidRPr="00F133AE">
        <w:rPr>
          <w:rFonts w:ascii="Arial" w:hAnsi="Arial" w:cs="Arial"/>
        </w:rPr>
        <w:t>L</w:t>
      </w:r>
      <w:r w:rsidRPr="00F133AE">
        <w:rPr>
          <w:rFonts w:ascii="Arial" w:hAnsi="Arial" w:cs="Arial"/>
        </w:rPr>
        <w:t xml:space="preserve"> resident</w:t>
      </w:r>
      <w:r w:rsidR="002923B6" w:rsidRPr="00F133AE">
        <w:rPr>
          <w:rFonts w:ascii="Arial" w:hAnsi="Arial" w:cs="Arial"/>
        </w:rPr>
        <w:t>s</w:t>
      </w:r>
      <w:r w:rsidRPr="00F133AE">
        <w:rPr>
          <w:rFonts w:ascii="Arial" w:hAnsi="Arial" w:cs="Arial"/>
        </w:rPr>
        <w:t xml:space="preserve"> </w:t>
      </w:r>
      <w:r w:rsidR="00393057" w:rsidRPr="00F133AE">
        <w:rPr>
          <w:rFonts w:ascii="Arial" w:hAnsi="Arial" w:cs="Arial"/>
        </w:rPr>
        <w:t xml:space="preserve">serve as </w:t>
      </w:r>
      <w:r w:rsidRPr="00F133AE">
        <w:rPr>
          <w:rFonts w:ascii="Arial" w:hAnsi="Arial" w:cs="Arial"/>
        </w:rPr>
        <w:t>role model</w:t>
      </w:r>
      <w:r w:rsidR="002923B6" w:rsidRPr="00F133AE">
        <w:rPr>
          <w:rFonts w:ascii="Arial" w:hAnsi="Arial" w:cs="Arial"/>
        </w:rPr>
        <w:t xml:space="preserve">s </w:t>
      </w:r>
      <w:r w:rsidRPr="00F133AE">
        <w:rPr>
          <w:rFonts w:ascii="Arial" w:hAnsi="Arial" w:cs="Arial"/>
        </w:rPr>
        <w:t xml:space="preserve">and </w:t>
      </w:r>
      <w:r w:rsidR="002923B6" w:rsidRPr="00F133AE">
        <w:rPr>
          <w:rFonts w:ascii="Arial" w:hAnsi="Arial" w:cs="Arial"/>
        </w:rPr>
        <w:t xml:space="preserve">set </w:t>
      </w:r>
      <w:r w:rsidRPr="00F133AE">
        <w:rPr>
          <w:rFonts w:ascii="Arial" w:hAnsi="Arial" w:cs="Arial"/>
        </w:rPr>
        <w:t>professionalism standard</w:t>
      </w:r>
      <w:r w:rsidR="002923B6" w:rsidRPr="00F133AE">
        <w:rPr>
          <w:rFonts w:ascii="Arial" w:hAnsi="Arial" w:cs="Arial"/>
        </w:rPr>
        <w:t>s</w:t>
      </w:r>
      <w:r w:rsidRPr="00F133AE">
        <w:rPr>
          <w:rFonts w:ascii="Arial" w:hAnsi="Arial" w:cs="Arial"/>
        </w:rPr>
        <w:t xml:space="preserve"> for all residents and other learners throughout the Pharmacy </w:t>
      </w:r>
      <w:r w:rsidR="00222D86" w:rsidRPr="00F133AE">
        <w:rPr>
          <w:rFonts w:ascii="Arial" w:hAnsi="Arial" w:cs="Arial"/>
        </w:rPr>
        <w:t>Enterprise</w:t>
      </w:r>
      <w:r w:rsidRPr="00F133AE">
        <w:rPr>
          <w:rFonts w:ascii="Arial" w:hAnsi="Arial" w:cs="Arial"/>
        </w:rPr>
        <w:t xml:space="preserve">. Aligning our daily practice to the organization’s vision, mission, and </w:t>
      </w:r>
      <w:r w:rsidR="002923B6" w:rsidRPr="00F133AE">
        <w:rPr>
          <w:rFonts w:ascii="Arial" w:hAnsi="Arial" w:cs="Arial"/>
        </w:rPr>
        <w:t xml:space="preserve">values is </w:t>
      </w:r>
      <w:r w:rsidR="00675250" w:rsidRPr="00F133AE">
        <w:rPr>
          <w:rFonts w:ascii="Arial" w:hAnsi="Arial" w:cs="Arial"/>
        </w:rPr>
        <w:t>essential for success.</w:t>
      </w:r>
    </w:p>
    <w:p w14:paraId="32BE6EED" w14:textId="77777777" w:rsidR="00C62FB4" w:rsidRPr="00F133AE" w:rsidRDefault="00C62FB4" w:rsidP="00D8716E">
      <w:pPr>
        <w:shd w:val="clear" w:color="auto" w:fill="FFFFFF"/>
        <w:jc w:val="both"/>
        <w:outlineLvl w:val="2"/>
        <w:rPr>
          <w:rFonts w:ascii="Arial" w:eastAsia="Times New Roman" w:hAnsi="Arial" w:cs="Arial"/>
          <w:b/>
          <w:bCs/>
        </w:rPr>
      </w:pPr>
    </w:p>
    <w:p w14:paraId="4EB2416E" w14:textId="77777777" w:rsidR="008D7A3A" w:rsidRPr="00F133AE" w:rsidRDefault="008D7A3A" w:rsidP="00D8716E">
      <w:pPr>
        <w:shd w:val="clear" w:color="auto" w:fill="FFFFFF"/>
        <w:jc w:val="both"/>
        <w:outlineLvl w:val="2"/>
        <w:rPr>
          <w:rFonts w:ascii="Arial" w:eastAsia="Times New Roman" w:hAnsi="Arial" w:cs="Arial"/>
          <w:bCs/>
          <w:u w:val="single"/>
        </w:rPr>
      </w:pPr>
      <w:r w:rsidRPr="00F133AE">
        <w:rPr>
          <w:rFonts w:ascii="Arial" w:eastAsia="Times New Roman" w:hAnsi="Arial" w:cs="Arial"/>
          <w:bCs/>
          <w:u w:val="single"/>
        </w:rPr>
        <w:t>Our Vision</w:t>
      </w:r>
      <w:r w:rsidR="005D05CA" w:rsidRPr="00F133AE">
        <w:rPr>
          <w:rFonts w:ascii="Arial" w:eastAsia="Times New Roman" w:hAnsi="Arial" w:cs="Arial"/>
          <w:bCs/>
          <w:u w:val="single"/>
        </w:rPr>
        <w:t>-</w:t>
      </w:r>
    </w:p>
    <w:p w14:paraId="2784EFCE" w14:textId="77777777" w:rsidR="008D7A3A" w:rsidRPr="00F133AE" w:rsidRDefault="008D7A3A" w:rsidP="00D8716E">
      <w:pPr>
        <w:shd w:val="clear" w:color="auto" w:fill="FFFFFF"/>
        <w:jc w:val="both"/>
        <w:rPr>
          <w:rFonts w:ascii="Arial" w:eastAsia="Times New Roman" w:hAnsi="Arial" w:cs="Arial"/>
        </w:rPr>
      </w:pPr>
      <w:r w:rsidRPr="00F133AE">
        <w:rPr>
          <w:rFonts w:ascii="Arial" w:eastAsia="Times New Roman" w:hAnsi="Arial" w:cs="Arial"/>
        </w:rPr>
        <w:t xml:space="preserve">To lead the nation in caring, healing, </w:t>
      </w:r>
      <w:proofErr w:type="gramStart"/>
      <w:r w:rsidRPr="00F133AE">
        <w:rPr>
          <w:rFonts w:ascii="Arial" w:eastAsia="Times New Roman" w:hAnsi="Arial" w:cs="Arial"/>
        </w:rPr>
        <w:t>teaching</w:t>
      </w:r>
      <w:proofErr w:type="gramEnd"/>
      <w:r w:rsidRPr="00F133AE">
        <w:rPr>
          <w:rFonts w:ascii="Arial" w:eastAsia="Times New Roman" w:hAnsi="Arial" w:cs="Arial"/>
        </w:rPr>
        <w:t xml:space="preserve"> and discovering.</w:t>
      </w:r>
    </w:p>
    <w:p w14:paraId="31F07952" w14:textId="77777777" w:rsidR="00053432" w:rsidRPr="00F133AE" w:rsidRDefault="00053432" w:rsidP="00D8716E">
      <w:pPr>
        <w:shd w:val="clear" w:color="auto" w:fill="FFFFFF"/>
        <w:jc w:val="both"/>
        <w:outlineLvl w:val="2"/>
        <w:rPr>
          <w:rFonts w:ascii="Arial" w:eastAsia="Times New Roman" w:hAnsi="Arial" w:cs="Arial"/>
          <w:b/>
          <w:bCs/>
        </w:rPr>
      </w:pPr>
    </w:p>
    <w:p w14:paraId="716AFD34" w14:textId="77777777" w:rsidR="008D7A3A" w:rsidRPr="00F133AE" w:rsidRDefault="008D7A3A" w:rsidP="00D8716E">
      <w:pPr>
        <w:shd w:val="clear" w:color="auto" w:fill="FFFFFF"/>
        <w:jc w:val="both"/>
        <w:outlineLvl w:val="2"/>
        <w:rPr>
          <w:rFonts w:ascii="Arial" w:eastAsia="Times New Roman" w:hAnsi="Arial" w:cs="Arial"/>
          <w:bCs/>
          <w:u w:val="single"/>
        </w:rPr>
      </w:pPr>
      <w:r w:rsidRPr="00F133AE">
        <w:rPr>
          <w:rFonts w:ascii="Arial" w:eastAsia="Times New Roman" w:hAnsi="Arial" w:cs="Arial"/>
          <w:bCs/>
          <w:u w:val="single"/>
        </w:rPr>
        <w:t>Our Mission</w:t>
      </w:r>
      <w:r w:rsidR="005D05CA" w:rsidRPr="00F133AE">
        <w:rPr>
          <w:rFonts w:ascii="Arial" w:eastAsia="Times New Roman" w:hAnsi="Arial" w:cs="Arial"/>
          <w:bCs/>
          <w:u w:val="single"/>
        </w:rPr>
        <w:t>-</w:t>
      </w:r>
    </w:p>
    <w:p w14:paraId="3080997F" w14:textId="77777777" w:rsidR="008D7A3A" w:rsidRPr="00F133AE" w:rsidRDefault="008D7A3A" w:rsidP="00D8716E">
      <w:pPr>
        <w:shd w:val="clear" w:color="auto" w:fill="FFFFFF"/>
        <w:jc w:val="both"/>
        <w:rPr>
          <w:rFonts w:ascii="Arial" w:eastAsia="Times New Roman" w:hAnsi="Arial" w:cs="Arial"/>
        </w:rPr>
      </w:pPr>
      <w:r w:rsidRPr="00F133AE">
        <w:rPr>
          <w:rFonts w:ascii="Arial" w:eastAsia="Times New Roman" w:hAnsi="Arial" w:cs="Arial"/>
        </w:rPr>
        <w:t xml:space="preserve">As an academic health system serving the people of Kansas, the region and the nation, The University of Kansas Health System will enhance the health and wellness of the individuals, </w:t>
      </w:r>
      <w:proofErr w:type="gramStart"/>
      <w:r w:rsidRPr="00F133AE">
        <w:rPr>
          <w:rFonts w:ascii="Arial" w:eastAsia="Times New Roman" w:hAnsi="Arial" w:cs="Arial"/>
        </w:rPr>
        <w:t>families</w:t>
      </w:r>
      <w:proofErr w:type="gramEnd"/>
      <w:r w:rsidRPr="00F133AE">
        <w:rPr>
          <w:rFonts w:ascii="Arial" w:eastAsia="Times New Roman" w:hAnsi="Arial" w:cs="Arial"/>
        </w:rPr>
        <w:t xml:space="preserve"> and communities we serve by:</w:t>
      </w:r>
    </w:p>
    <w:p w14:paraId="508D5C4D" w14:textId="77777777" w:rsidR="008D7A3A" w:rsidRPr="00F133AE" w:rsidRDefault="008D7A3A" w:rsidP="009C02E2">
      <w:pPr>
        <w:numPr>
          <w:ilvl w:val="0"/>
          <w:numId w:val="2"/>
        </w:numPr>
        <w:shd w:val="clear" w:color="auto" w:fill="FFFFFF"/>
        <w:ind w:left="450"/>
        <w:jc w:val="both"/>
        <w:rPr>
          <w:rFonts w:ascii="Arial" w:eastAsia="Times New Roman" w:hAnsi="Arial" w:cs="Arial"/>
        </w:rPr>
      </w:pPr>
      <w:r w:rsidRPr="00F133AE">
        <w:rPr>
          <w:rFonts w:ascii="Arial" w:eastAsia="Times New Roman" w:hAnsi="Arial" w:cs="Arial"/>
        </w:rPr>
        <w:t xml:space="preserve">Providing efficient, value-added, effective, patient-centered care and outcomes that are second to </w:t>
      </w:r>
      <w:proofErr w:type="gramStart"/>
      <w:r w:rsidRPr="00F133AE">
        <w:rPr>
          <w:rFonts w:ascii="Arial" w:eastAsia="Times New Roman" w:hAnsi="Arial" w:cs="Arial"/>
        </w:rPr>
        <w:t>none</w:t>
      </w:r>
      <w:proofErr w:type="gramEnd"/>
      <w:r w:rsidRPr="00F133AE">
        <w:rPr>
          <w:rFonts w:ascii="Arial" w:eastAsia="Times New Roman" w:hAnsi="Arial" w:cs="Arial"/>
        </w:rPr>
        <w:t> </w:t>
      </w:r>
    </w:p>
    <w:p w14:paraId="5A1AD488" w14:textId="77777777" w:rsidR="008D7A3A" w:rsidRPr="00F133AE" w:rsidRDefault="008D7A3A" w:rsidP="009C02E2">
      <w:pPr>
        <w:numPr>
          <w:ilvl w:val="0"/>
          <w:numId w:val="2"/>
        </w:numPr>
        <w:shd w:val="clear" w:color="auto" w:fill="FFFFFF"/>
        <w:ind w:left="450"/>
        <w:jc w:val="both"/>
        <w:rPr>
          <w:rFonts w:ascii="Arial" w:eastAsia="Times New Roman" w:hAnsi="Arial" w:cs="Arial"/>
        </w:rPr>
      </w:pPr>
      <w:r w:rsidRPr="00F133AE">
        <w:rPr>
          <w:rFonts w:ascii="Arial" w:eastAsia="Times New Roman" w:hAnsi="Arial" w:cs="Arial"/>
        </w:rPr>
        <w:t xml:space="preserve">Working with institutions across the continuum of care to advance optimal </w:t>
      </w:r>
      <w:proofErr w:type="gramStart"/>
      <w:r w:rsidRPr="00F133AE">
        <w:rPr>
          <w:rFonts w:ascii="Arial" w:eastAsia="Times New Roman" w:hAnsi="Arial" w:cs="Arial"/>
        </w:rPr>
        <w:t>outcomes</w:t>
      </w:r>
      <w:proofErr w:type="gramEnd"/>
    </w:p>
    <w:p w14:paraId="52584816" w14:textId="77777777" w:rsidR="008D7A3A" w:rsidRPr="00F133AE" w:rsidRDefault="008D7A3A" w:rsidP="009C02E2">
      <w:pPr>
        <w:numPr>
          <w:ilvl w:val="0"/>
          <w:numId w:val="2"/>
        </w:numPr>
        <w:shd w:val="clear" w:color="auto" w:fill="FFFFFF"/>
        <w:ind w:left="450"/>
        <w:jc w:val="both"/>
        <w:rPr>
          <w:rFonts w:ascii="Arial" w:eastAsia="Times New Roman" w:hAnsi="Arial" w:cs="Arial"/>
        </w:rPr>
      </w:pPr>
      <w:r w:rsidRPr="00F133AE">
        <w:rPr>
          <w:rFonts w:ascii="Arial" w:eastAsia="Times New Roman" w:hAnsi="Arial" w:cs="Arial"/>
        </w:rPr>
        <w:t xml:space="preserve">Preparing future healthcare professionals to efficiently and effectively manage care and </w:t>
      </w:r>
      <w:proofErr w:type="gramStart"/>
      <w:r w:rsidRPr="00F133AE">
        <w:rPr>
          <w:rFonts w:ascii="Arial" w:eastAsia="Times New Roman" w:hAnsi="Arial" w:cs="Arial"/>
        </w:rPr>
        <w:t>outcomes</w:t>
      </w:r>
      <w:proofErr w:type="gramEnd"/>
    </w:p>
    <w:p w14:paraId="1FD2564D" w14:textId="77777777" w:rsidR="008D7A3A" w:rsidRPr="00F133AE" w:rsidRDefault="008D7A3A" w:rsidP="009C02E2">
      <w:pPr>
        <w:numPr>
          <w:ilvl w:val="0"/>
          <w:numId w:val="2"/>
        </w:numPr>
        <w:shd w:val="clear" w:color="auto" w:fill="FFFFFF"/>
        <w:ind w:left="450"/>
        <w:jc w:val="both"/>
        <w:rPr>
          <w:rFonts w:ascii="Arial" w:eastAsia="Times New Roman" w:hAnsi="Arial" w:cs="Arial"/>
        </w:rPr>
      </w:pPr>
      <w:r w:rsidRPr="00F133AE">
        <w:rPr>
          <w:rFonts w:ascii="Arial" w:eastAsia="Times New Roman" w:hAnsi="Arial" w:cs="Arial"/>
        </w:rPr>
        <w:t xml:space="preserve">Discovering and deploying new approaches that transform the way care is </w:t>
      </w:r>
      <w:proofErr w:type="gramStart"/>
      <w:r w:rsidRPr="00F133AE">
        <w:rPr>
          <w:rFonts w:ascii="Arial" w:eastAsia="Times New Roman" w:hAnsi="Arial" w:cs="Arial"/>
        </w:rPr>
        <w:t>delivered</w:t>
      </w:r>
      <w:proofErr w:type="gramEnd"/>
    </w:p>
    <w:p w14:paraId="6345876F" w14:textId="77777777" w:rsidR="00C62FB4" w:rsidRPr="00F133AE" w:rsidRDefault="00C62FB4" w:rsidP="00D8716E">
      <w:pPr>
        <w:shd w:val="clear" w:color="auto" w:fill="FFFFFF"/>
        <w:jc w:val="both"/>
        <w:outlineLvl w:val="2"/>
        <w:rPr>
          <w:rFonts w:ascii="Arial" w:eastAsia="Times New Roman" w:hAnsi="Arial" w:cs="Arial"/>
          <w:b/>
          <w:bCs/>
        </w:rPr>
      </w:pPr>
    </w:p>
    <w:p w14:paraId="7D69A7C1" w14:textId="77777777" w:rsidR="008D7A3A" w:rsidRPr="00F133AE" w:rsidRDefault="008D7A3A" w:rsidP="00D8716E">
      <w:pPr>
        <w:shd w:val="clear" w:color="auto" w:fill="FFFFFF"/>
        <w:jc w:val="both"/>
        <w:outlineLvl w:val="2"/>
        <w:rPr>
          <w:rFonts w:ascii="Arial" w:eastAsia="Times New Roman" w:hAnsi="Arial" w:cs="Arial"/>
          <w:bCs/>
          <w:u w:val="single"/>
        </w:rPr>
      </w:pPr>
      <w:r w:rsidRPr="00F133AE">
        <w:rPr>
          <w:rFonts w:ascii="Arial" w:eastAsia="Times New Roman" w:hAnsi="Arial" w:cs="Arial"/>
          <w:bCs/>
          <w:u w:val="single"/>
        </w:rPr>
        <w:t>Our Values</w:t>
      </w:r>
      <w:r w:rsidR="005D05CA" w:rsidRPr="00F133AE">
        <w:rPr>
          <w:rFonts w:ascii="Arial" w:eastAsia="Times New Roman" w:hAnsi="Arial" w:cs="Arial"/>
          <w:bCs/>
          <w:u w:val="single"/>
        </w:rPr>
        <w:t>-</w:t>
      </w:r>
    </w:p>
    <w:p w14:paraId="59558FAC" w14:textId="77777777" w:rsidR="008D7A3A" w:rsidRPr="00F133AE" w:rsidRDefault="008D7A3A" w:rsidP="00D8716E">
      <w:pPr>
        <w:shd w:val="clear" w:color="auto" w:fill="FFFFFF"/>
        <w:jc w:val="both"/>
        <w:rPr>
          <w:rFonts w:ascii="Arial" w:eastAsia="Times New Roman" w:hAnsi="Arial" w:cs="Arial"/>
        </w:rPr>
      </w:pPr>
      <w:r w:rsidRPr="00F133AE">
        <w:rPr>
          <w:rFonts w:ascii="Arial" w:eastAsia="Times New Roman" w:hAnsi="Arial" w:cs="Arial"/>
        </w:rPr>
        <w:t xml:space="preserve">Our core values drive our decisions, our </w:t>
      </w:r>
      <w:proofErr w:type="gramStart"/>
      <w:r w:rsidRPr="00F133AE">
        <w:rPr>
          <w:rFonts w:ascii="Arial" w:eastAsia="Times New Roman" w:hAnsi="Arial" w:cs="Arial"/>
        </w:rPr>
        <w:t>actions</w:t>
      </w:r>
      <w:proofErr w:type="gramEnd"/>
      <w:r w:rsidRPr="00F133AE">
        <w:rPr>
          <w:rFonts w:ascii="Arial" w:eastAsia="Times New Roman" w:hAnsi="Arial" w:cs="Arial"/>
        </w:rPr>
        <w:t xml:space="preserve"> and our care.</w:t>
      </w:r>
    </w:p>
    <w:p w14:paraId="42759D5D" w14:textId="77777777"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Excellence.</w:t>
      </w:r>
      <w:r w:rsidRPr="00F133AE">
        <w:rPr>
          <w:rFonts w:ascii="Arial" w:eastAsia="Times New Roman" w:hAnsi="Arial" w:cs="Arial"/>
        </w:rPr>
        <w:t xml:space="preserve"> Excellence in every aspect of patient care and outcomes, as well as system performance, is achieved through a focus on accountability, consistency, safety, efficiency, continuous </w:t>
      </w:r>
      <w:proofErr w:type="gramStart"/>
      <w:r w:rsidRPr="00F133AE">
        <w:rPr>
          <w:rFonts w:ascii="Arial" w:eastAsia="Times New Roman" w:hAnsi="Arial" w:cs="Arial"/>
        </w:rPr>
        <w:t>improvement</w:t>
      </w:r>
      <w:proofErr w:type="gramEnd"/>
      <w:r w:rsidRPr="00F133AE">
        <w:rPr>
          <w:rFonts w:ascii="Arial" w:eastAsia="Times New Roman" w:hAnsi="Arial" w:cs="Arial"/>
        </w:rPr>
        <w:t xml:space="preserve"> and teamwork. We achieve greatness through the active use of our skills, talents and passion, the application of established best practices and the discovery of new approaches for delivering care and service valued by our patients.</w:t>
      </w:r>
    </w:p>
    <w:p w14:paraId="3522D77F" w14:textId="77777777"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Compassion.</w:t>
      </w:r>
      <w:r w:rsidRPr="00F133AE">
        <w:rPr>
          <w:rFonts w:ascii="Arial" w:eastAsia="Times New Roman" w:hAnsi="Arial" w:cs="Arial"/>
        </w:rPr>
        <w:t xml:space="preserve"> Every action we take in the care and service of our patients, their families and each other reflects kindness, sensitivity, </w:t>
      </w:r>
      <w:proofErr w:type="gramStart"/>
      <w:r w:rsidRPr="00F133AE">
        <w:rPr>
          <w:rFonts w:ascii="Arial" w:eastAsia="Times New Roman" w:hAnsi="Arial" w:cs="Arial"/>
        </w:rPr>
        <w:t>concern</w:t>
      </w:r>
      <w:proofErr w:type="gramEnd"/>
      <w:r w:rsidRPr="00F133AE">
        <w:rPr>
          <w:rFonts w:ascii="Arial" w:eastAsia="Times New Roman" w:hAnsi="Arial" w:cs="Arial"/>
        </w:rPr>
        <w:t xml:space="preserve"> and professionalism and works to reduce the suffering associated with disease and the care process.</w:t>
      </w:r>
    </w:p>
    <w:p w14:paraId="14B1ED65" w14:textId="77777777"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Diversity.</w:t>
      </w:r>
      <w:r w:rsidRPr="00F133AE">
        <w:rPr>
          <w:rFonts w:ascii="Arial" w:eastAsia="Times New Roman" w:hAnsi="Arial" w:cs="Arial"/>
        </w:rPr>
        <w:t xml:space="preserve"> Our success is gained by actively promoting diversity in our people, those who bring a wide array of thoughts, </w:t>
      </w:r>
      <w:proofErr w:type="gramStart"/>
      <w:r w:rsidRPr="00F133AE">
        <w:rPr>
          <w:rFonts w:ascii="Arial" w:eastAsia="Times New Roman" w:hAnsi="Arial" w:cs="Arial"/>
        </w:rPr>
        <w:t>ideas</w:t>
      </w:r>
      <w:proofErr w:type="gramEnd"/>
      <w:r w:rsidRPr="00F133AE">
        <w:rPr>
          <w:rFonts w:ascii="Arial" w:eastAsia="Times New Roman" w:hAnsi="Arial" w:cs="Arial"/>
        </w:rPr>
        <w:t xml:space="preserve"> and experience to the work we do and the capacity to respect the diversity of those who seek our care and with whom we work.</w:t>
      </w:r>
    </w:p>
    <w:p w14:paraId="08ECEF65" w14:textId="77777777"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Innovation.</w:t>
      </w:r>
      <w:r w:rsidRPr="00F133AE">
        <w:rPr>
          <w:rFonts w:ascii="Arial" w:eastAsia="Times New Roman" w:hAnsi="Arial" w:cs="Arial"/>
        </w:rPr>
        <w:t xml:space="preserve"> Through learning and discovery, agility, creativity and the introduction of new knowledge and approaches across the system, we work each day to efficiently advance the health, wellness </w:t>
      </w:r>
      <w:r w:rsidRPr="00F133AE">
        <w:rPr>
          <w:rFonts w:ascii="Arial" w:eastAsia="Times New Roman" w:hAnsi="Arial" w:cs="Arial"/>
        </w:rPr>
        <w:lastRenderedPageBreak/>
        <w:t xml:space="preserve">and safety of patients and meet the current and future needs of our patients, their families, the </w:t>
      </w:r>
      <w:proofErr w:type="gramStart"/>
      <w:r w:rsidRPr="00F133AE">
        <w:rPr>
          <w:rFonts w:ascii="Arial" w:eastAsia="Times New Roman" w:hAnsi="Arial" w:cs="Arial"/>
        </w:rPr>
        <w:t>community</w:t>
      </w:r>
      <w:proofErr w:type="gramEnd"/>
      <w:r w:rsidRPr="00F133AE">
        <w:rPr>
          <w:rFonts w:ascii="Arial" w:eastAsia="Times New Roman" w:hAnsi="Arial" w:cs="Arial"/>
        </w:rPr>
        <w:t xml:space="preserve"> and our team.</w:t>
      </w:r>
    </w:p>
    <w:p w14:paraId="04A8B5E9" w14:textId="77777777"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Integrity.</w:t>
      </w:r>
      <w:r w:rsidRPr="00F133AE">
        <w:rPr>
          <w:rFonts w:ascii="Arial" w:eastAsia="Times New Roman" w:hAnsi="Arial" w:cs="Arial"/>
        </w:rPr>
        <w:t xml:space="preserve"> Every decision we make will be transparent and reflect our ethical values, respect and commitment to our patients, our learners, our </w:t>
      </w:r>
      <w:proofErr w:type="gramStart"/>
      <w:r w:rsidRPr="00F133AE">
        <w:rPr>
          <w:rFonts w:ascii="Arial" w:eastAsia="Times New Roman" w:hAnsi="Arial" w:cs="Arial"/>
        </w:rPr>
        <w:t>team</w:t>
      </w:r>
      <w:proofErr w:type="gramEnd"/>
      <w:r w:rsidRPr="00F133AE">
        <w:rPr>
          <w:rFonts w:ascii="Arial" w:eastAsia="Times New Roman" w:hAnsi="Arial" w:cs="Arial"/>
        </w:rPr>
        <w:t xml:space="preserve"> and the communities we serve. Through words and actions, our system supports the professional responsibility of each team member to identify and communicate concerns inconsistent with safe care and a safe working environment.</w:t>
      </w:r>
    </w:p>
    <w:p w14:paraId="5757524E" w14:textId="4D74503A" w:rsidR="008D7A3A" w:rsidRPr="00F133AE" w:rsidRDefault="008D7A3A" w:rsidP="009C02E2">
      <w:pPr>
        <w:numPr>
          <w:ilvl w:val="0"/>
          <w:numId w:val="3"/>
        </w:numPr>
        <w:shd w:val="clear" w:color="auto" w:fill="FFFFFF"/>
        <w:ind w:left="450"/>
        <w:jc w:val="both"/>
        <w:rPr>
          <w:rFonts w:ascii="Arial" w:eastAsia="Times New Roman" w:hAnsi="Arial" w:cs="Arial"/>
        </w:rPr>
      </w:pPr>
      <w:r w:rsidRPr="00F133AE">
        <w:rPr>
          <w:rFonts w:ascii="Arial" w:eastAsia="Times New Roman" w:hAnsi="Arial" w:cs="Arial"/>
          <w:b/>
        </w:rPr>
        <w:t>Evidence-based decision making.</w:t>
      </w:r>
      <w:r w:rsidRPr="00F133AE">
        <w:rPr>
          <w:rFonts w:ascii="Arial" w:eastAsia="Times New Roman" w:hAnsi="Arial" w:cs="Arial"/>
        </w:rPr>
        <w:t xml:space="preserve"> Decisions are based on the best available evidence, data, </w:t>
      </w:r>
      <w:proofErr w:type="gramStart"/>
      <w:r w:rsidRPr="00F133AE">
        <w:rPr>
          <w:rFonts w:ascii="Arial" w:eastAsia="Times New Roman" w:hAnsi="Arial" w:cs="Arial"/>
        </w:rPr>
        <w:t>information</w:t>
      </w:r>
      <w:proofErr w:type="gramEnd"/>
      <w:r w:rsidRPr="00F133AE">
        <w:rPr>
          <w:rFonts w:ascii="Arial" w:eastAsia="Times New Roman" w:hAnsi="Arial" w:cs="Arial"/>
        </w:rPr>
        <w:t xml:space="preserve"> and knowledge. As new discoveries are made and new knowledge shared, the health system integrates these into the decision-making process to advance excellence in every aspect of safe, patient-centered, </w:t>
      </w:r>
      <w:proofErr w:type="gramStart"/>
      <w:r w:rsidRPr="00F133AE">
        <w:rPr>
          <w:rFonts w:ascii="Arial" w:eastAsia="Times New Roman" w:hAnsi="Arial" w:cs="Arial"/>
        </w:rPr>
        <w:t>efficient</w:t>
      </w:r>
      <w:proofErr w:type="gramEnd"/>
      <w:r w:rsidRPr="00F133AE">
        <w:rPr>
          <w:rFonts w:ascii="Arial" w:eastAsia="Times New Roman" w:hAnsi="Arial" w:cs="Arial"/>
        </w:rPr>
        <w:t xml:space="preserve"> and value-added care, outcomes and infrastructure.</w:t>
      </w:r>
    </w:p>
    <w:p w14:paraId="0236B06B" w14:textId="071AA934" w:rsidR="000F58D7" w:rsidRPr="00F133AE" w:rsidRDefault="000F58D7" w:rsidP="00D8716E">
      <w:pPr>
        <w:shd w:val="clear" w:color="auto" w:fill="FFFFFF"/>
        <w:jc w:val="both"/>
        <w:rPr>
          <w:rFonts w:ascii="Arial" w:eastAsia="Times New Roman" w:hAnsi="Arial" w:cs="Arial"/>
        </w:rPr>
      </w:pPr>
    </w:p>
    <w:p w14:paraId="24D9E971" w14:textId="712590FF" w:rsidR="000F58D7" w:rsidRPr="00C37842" w:rsidRDefault="000F58D7" w:rsidP="00D8716E">
      <w:pPr>
        <w:shd w:val="clear" w:color="auto" w:fill="FFFFFF"/>
        <w:jc w:val="both"/>
        <w:rPr>
          <w:rFonts w:ascii="Arial" w:eastAsia="Times New Roman" w:hAnsi="Arial" w:cs="Arial"/>
          <w:u w:val="single"/>
        </w:rPr>
      </w:pPr>
      <w:r w:rsidRPr="00C37842">
        <w:rPr>
          <w:rFonts w:ascii="Arial" w:eastAsia="Times New Roman" w:hAnsi="Arial" w:cs="Arial"/>
          <w:u w:val="single"/>
        </w:rPr>
        <w:t xml:space="preserve">Pharmacy </w:t>
      </w:r>
      <w:r w:rsidR="00C37842">
        <w:rPr>
          <w:rFonts w:ascii="Arial" w:eastAsia="Times New Roman" w:hAnsi="Arial" w:cs="Arial"/>
          <w:u w:val="single"/>
        </w:rPr>
        <w:t xml:space="preserve">Enterprise Principles and </w:t>
      </w:r>
      <w:r w:rsidRPr="00C37842">
        <w:rPr>
          <w:rFonts w:ascii="Arial" w:eastAsia="Times New Roman" w:hAnsi="Arial" w:cs="Arial"/>
          <w:u w:val="single"/>
        </w:rPr>
        <w:t>Behaviors-</w:t>
      </w:r>
    </w:p>
    <w:p w14:paraId="248D871B" w14:textId="08820815" w:rsidR="0024140A" w:rsidRPr="00C37842" w:rsidRDefault="00C37842" w:rsidP="009C02E2">
      <w:pPr>
        <w:pStyle w:val="ListParagraph"/>
        <w:numPr>
          <w:ilvl w:val="0"/>
          <w:numId w:val="27"/>
        </w:numPr>
        <w:shd w:val="clear" w:color="auto" w:fill="FFFFFF"/>
        <w:jc w:val="both"/>
        <w:rPr>
          <w:rFonts w:ascii="Arial" w:eastAsia="Times New Roman" w:hAnsi="Arial" w:cs="Arial"/>
          <w:u w:val="single"/>
        </w:rPr>
      </w:pPr>
      <w:r>
        <w:rPr>
          <w:rFonts w:ascii="Arial" w:eastAsia="Times New Roman" w:hAnsi="Arial" w:cs="Arial"/>
        </w:rPr>
        <w:t xml:space="preserve">The Pharmacy team has spent the past </w:t>
      </w:r>
      <w:r w:rsidR="005172BC">
        <w:rPr>
          <w:rFonts w:ascii="Arial" w:eastAsia="Times New Roman" w:hAnsi="Arial" w:cs="Arial"/>
        </w:rPr>
        <w:t xml:space="preserve">several </w:t>
      </w:r>
      <w:r>
        <w:rPr>
          <w:rFonts w:ascii="Arial" w:eastAsia="Times New Roman" w:hAnsi="Arial" w:cs="Arial"/>
        </w:rPr>
        <w:t xml:space="preserve">years working on </w:t>
      </w:r>
      <w:r w:rsidR="005172BC">
        <w:rPr>
          <w:rFonts w:ascii="Arial" w:eastAsia="Times New Roman" w:hAnsi="Arial" w:cs="Arial"/>
        </w:rPr>
        <w:t xml:space="preserve">continuous improvement of the pharmacy department </w:t>
      </w:r>
      <w:r>
        <w:rPr>
          <w:rFonts w:ascii="Arial" w:eastAsia="Times New Roman" w:hAnsi="Arial" w:cs="Arial"/>
        </w:rPr>
        <w:t>culture</w:t>
      </w:r>
      <w:r w:rsidR="005172BC">
        <w:rPr>
          <w:rFonts w:ascii="Arial" w:eastAsia="Times New Roman" w:hAnsi="Arial" w:cs="Arial"/>
        </w:rPr>
        <w:t xml:space="preserve">. </w:t>
      </w:r>
      <w:r>
        <w:rPr>
          <w:rFonts w:ascii="Arial" w:eastAsia="Times New Roman" w:hAnsi="Arial" w:cs="Arial"/>
        </w:rPr>
        <w:t>The department worked together to identify an ideal state and has been steadily working toward that goal through improvement work.</w:t>
      </w:r>
      <w:r w:rsidR="00562654">
        <w:rPr>
          <w:rFonts w:ascii="Arial" w:eastAsia="Times New Roman" w:hAnsi="Arial" w:cs="Arial"/>
        </w:rPr>
        <w:t xml:space="preserve"> Residents are expected to participate in continuous culture improvement by exhibiting the principles and behaviors listed below.</w:t>
      </w:r>
    </w:p>
    <w:p w14:paraId="39E0243F" w14:textId="45389EDD" w:rsidR="00C37842" w:rsidRPr="00C37842" w:rsidRDefault="00C37842" w:rsidP="009C02E2">
      <w:pPr>
        <w:pStyle w:val="ListParagraph"/>
        <w:numPr>
          <w:ilvl w:val="0"/>
          <w:numId w:val="27"/>
        </w:numPr>
        <w:shd w:val="clear" w:color="auto" w:fill="FFFFFF"/>
        <w:jc w:val="both"/>
        <w:rPr>
          <w:rFonts w:ascii="Arial" w:eastAsia="Times New Roman" w:hAnsi="Arial" w:cs="Arial"/>
          <w:u w:val="single"/>
        </w:rPr>
      </w:pPr>
      <w:r>
        <w:rPr>
          <w:rFonts w:ascii="Arial" w:eastAsia="Times New Roman" w:hAnsi="Arial" w:cs="Arial"/>
        </w:rPr>
        <w:t>Pharmacy Enterprise Principles and Behaviors</w:t>
      </w:r>
    </w:p>
    <w:p w14:paraId="0BB1200A" w14:textId="39D6A879" w:rsidR="00C37842" w:rsidRPr="00C37842" w:rsidRDefault="00C37842" w:rsidP="009C02E2">
      <w:pPr>
        <w:pStyle w:val="ListParagraph"/>
        <w:numPr>
          <w:ilvl w:val="1"/>
          <w:numId w:val="27"/>
        </w:numPr>
        <w:shd w:val="clear" w:color="auto" w:fill="FFFFFF"/>
        <w:jc w:val="both"/>
        <w:rPr>
          <w:rFonts w:ascii="Arial" w:eastAsia="Times New Roman" w:hAnsi="Arial" w:cs="Arial"/>
          <w:u w:val="single"/>
        </w:rPr>
      </w:pPr>
      <w:r>
        <w:rPr>
          <w:rFonts w:ascii="Arial" w:eastAsia="Times New Roman" w:hAnsi="Arial" w:cs="Arial"/>
        </w:rPr>
        <w:t>Respect:</w:t>
      </w:r>
    </w:p>
    <w:p w14:paraId="7B0A007F" w14:textId="2D1B739E"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First Listen.</w:t>
      </w:r>
    </w:p>
    <w:p w14:paraId="112F4972" w14:textId="763A0740"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Speak TO not about, with candor and grace.</w:t>
      </w:r>
    </w:p>
    <w:p w14:paraId="2B352C1F" w14:textId="49387528" w:rsidR="00C37842" w:rsidRPr="00C37842" w:rsidRDefault="00C37842" w:rsidP="009C02E2">
      <w:pPr>
        <w:pStyle w:val="ListParagraph"/>
        <w:numPr>
          <w:ilvl w:val="1"/>
          <w:numId w:val="27"/>
        </w:numPr>
        <w:shd w:val="clear" w:color="auto" w:fill="FFFFFF"/>
        <w:jc w:val="both"/>
        <w:rPr>
          <w:rFonts w:ascii="Arial" w:eastAsia="Times New Roman" w:hAnsi="Arial" w:cs="Arial"/>
          <w:u w:val="single"/>
        </w:rPr>
      </w:pPr>
      <w:r>
        <w:rPr>
          <w:rFonts w:ascii="Arial" w:eastAsia="Times New Roman" w:hAnsi="Arial" w:cs="Arial"/>
        </w:rPr>
        <w:t>Humility:</w:t>
      </w:r>
    </w:p>
    <w:p w14:paraId="152BABF9" w14:textId="0009F0EA"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Practice gratitude.</w:t>
      </w:r>
    </w:p>
    <w:p w14:paraId="186BEFD7" w14:textId="158EC82A"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Own mistakes, apologize, and make amends.</w:t>
      </w:r>
    </w:p>
    <w:p w14:paraId="21A1C096" w14:textId="30430C61"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Self-reflection of daily interactions.</w:t>
      </w:r>
    </w:p>
    <w:p w14:paraId="173EAB00" w14:textId="15F35660" w:rsidR="00C37842" w:rsidRPr="00C37842" w:rsidRDefault="00C37842" w:rsidP="009C02E2">
      <w:pPr>
        <w:pStyle w:val="ListParagraph"/>
        <w:numPr>
          <w:ilvl w:val="1"/>
          <w:numId w:val="27"/>
        </w:numPr>
        <w:shd w:val="clear" w:color="auto" w:fill="FFFFFF"/>
        <w:jc w:val="both"/>
        <w:rPr>
          <w:rFonts w:ascii="Arial" w:eastAsia="Times New Roman" w:hAnsi="Arial" w:cs="Arial"/>
          <w:u w:val="single"/>
        </w:rPr>
      </w:pPr>
      <w:r>
        <w:rPr>
          <w:rFonts w:ascii="Arial" w:eastAsia="Times New Roman" w:hAnsi="Arial" w:cs="Arial"/>
        </w:rPr>
        <w:t>Trust:</w:t>
      </w:r>
    </w:p>
    <w:p w14:paraId="48A3FEA8" w14:textId="413A8460"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Make the charitable assumption.</w:t>
      </w:r>
    </w:p>
    <w:p w14:paraId="7CF52027" w14:textId="6CD9DEA8"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Walk the walk.</w:t>
      </w:r>
    </w:p>
    <w:p w14:paraId="7D3FC84A" w14:textId="3345685C" w:rsidR="00C37842" w:rsidRPr="00C37842" w:rsidRDefault="00C37842" w:rsidP="009C02E2">
      <w:pPr>
        <w:pStyle w:val="ListParagraph"/>
        <w:numPr>
          <w:ilvl w:val="1"/>
          <w:numId w:val="27"/>
        </w:numPr>
        <w:shd w:val="clear" w:color="auto" w:fill="FFFFFF"/>
        <w:jc w:val="both"/>
        <w:rPr>
          <w:rFonts w:ascii="Arial" w:eastAsia="Times New Roman" w:hAnsi="Arial" w:cs="Arial"/>
          <w:u w:val="single"/>
        </w:rPr>
      </w:pPr>
      <w:r>
        <w:rPr>
          <w:rFonts w:ascii="Arial" w:eastAsia="Times New Roman" w:hAnsi="Arial" w:cs="Arial"/>
        </w:rPr>
        <w:t>Teamwork and Inclusion:</w:t>
      </w:r>
    </w:p>
    <w:p w14:paraId="5A63E379" w14:textId="6F0062B1"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Win and lose together.</w:t>
      </w:r>
    </w:p>
    <w:p w14:paraId="7CD71E37" w14:textId="38E8F259" w:rsidR="00C37842" w:rsidRPr="00C37842"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Disagree and commit.</w:t>
      </w:r>
    </w:p>
    <w:p w14:paraId="5BA6081D" w14:textId="6B3C5285" w:rsidR="00C37842" w:rsidRPr="0024140A" w:rsidRDefault="00C37842" w:rsidP="009C02E2">
      <w:pPr>
        <w:pStyle w:val="ListParagraph"/>
        <w:numPr>
          <w:ilvl w:val="2"/>
          <w:numId w:val="27"/>
        </w:numPr>
        <w:shd w:val="clear" w:color="auto" w:fill="FFFFFF"/>
        <w:jc w:val="both"/>
        <w:rPr>
          <w:rFonts w:ascii="Arial" w:eastAsia="Times New Roman" w:hAnsi="Arial" w:cs="Arial"/>
          <w:u w:val="single"/>
        </w:rPr>
      </w:pPr>
      <w:r>
        <w:rPr>
          <w:rFonts w:ascii="Arial" w:eastAsia="Times New Roman" w:hAnsi="Arial" w:cs="Arial"/>
        </w:rPr>
        <w:t>All perspectives are heard and valued.</w:t>
      </w:r>
    </w:p>
    <w:p w14:paraId="36935044" w14:textId="5D994D87" w:rsidR="000F58D7" w:rsidRDefault="00C37842" w:rsidP="00C37842">
      <w:pPr>
        <w:shd w:val="clear" w:color="auto" w:fill="FFFFFF"/>
        <w:ind w:left="720" w:hanging="270"/>
        <w:jc w:val="center"/>
        <w:rPr>
          <w:rFonts w:ascii="Arial" w:eastAsia="Times New Roman" w:hAnsi="Arial" w:cs="Arial"/>
          <w:u w:val="single"/>
        </w:rPr>
      </w:pPr>
      <w:r>
        <w:rPr>
          <w:noProof/>
        </w:rPr>
        <w:drawing>
          <wp:inline distT="0" distB="0" distL="0" distR="0" wp14:anchorId="76EFE963" wp14:editId="3A972B6D">
            <wp:extent cx="3590534" cy="224576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529" cy="2272033"/>
                    </a:xfrm>
                    <a:prstGeom prst="rect">
                      <a:avLst/>
                    </a:prstGeom>
                    <a:noFill/>
                    <a:ln>
                      <a:noFill/>
                    </a:ln>
                  </pic:spPr>
                </pic:pic>
              </a:graphicData>
            </a:graphic>
          </wp:inline>
        </w:drawing>
      </w:r>
    </w:p>
    <w:p w14:paraId="4979EA55" w14:textId="7AF1AE0E" w:rsidR="00863A88" w:rsidRPr="00863A88" w:rsidRDefault="00863A88" w:rsidP="00163361">
      <w:pPr>
        <w:spacing w:line="276" w:lineRule="auto"/>
        <w:jc w:val="center"/>
        <w:rPr>
          <w:rFonts w:ascii="Arial" w:eastAsia="Arial" w:hAnsi="Arial" w:cs="Arial"/>
          <w:b/>
          <w:bCs/>
          <w:color w:val="000000"/>
          <w:spacing w:val="-1"/>
          <w:u w:val="single"/>
        </w:rPr>
      </w:pPr>
      <w:r w:rsidRPr="00163361">
        <w:rPr>
          <w:rFonts w:ascii="Arial" w:eastAsia="Times New Roman" w:hAnsi="Arial" w:cs="Arial"/>
          <w:b/>
          <w:bCs/>
        </w:rPr>
        <w:t>Resident Learning</w:t>
      </w:r>
      <w:r w:rsidRPr="00163361">
        <w:rPr>
          <w:rFonts w:ascii="Arial" w:eastAsia="Times New Roman" w:hAnsi="Arial" w:cs="Arial"/>
          <w:b/>
          <w:bCs/>
        </w:rPr>
        <w:br/>
      </w:r>
    </w:p>
    <w:p w14:paraId="368EA9BC" w14:textId="77777777" w:rsidR="005E29C2" w:rsidRDefault="005E29C2" w:rsidP="0055656B">
      <w:pPr>
        <w:spacing w:line="276" w:lineRule="auto"/>
        <w:jc w:val="both"/>
        <w:rPr>
          <w:rFonts w:ascii="Arial" w:eastAsia="Arial" w:hAnsi="Arial" w:cs="Arial"/>
          <w:b/>
          <w:color w:val="000000"/>
          <w:spacing w:val="-1"/>
          <w:u w:val="single"/>
        </w:rPr>
      </w:pPr>
    </w:p>
    <w:p w14:paraId="4D15A3E0" w14:textId="77777777" w:rsidR="005E29C2" w:rsidRDefault="005E29C2" w:rsidP="0055656B">
      <w:pPr>
        <w:spacing w:line="276" w:lineRule="auto"/>
        <w:jc w:val="both"/>
        <w:rPr>
          <w:rFonts w:ascii="Arial" w:eastAsia="Arial" w:hAnsi="Arial" w:cs="Arial"/>
          <w:b/>
          <w:color w:val="000000"/>
          <w:spacing w:val="-1"/>
          <w:u w:val="single"/>
        </w:rPr>
      </w:pPr>
    </w:p>
    <w:p w14:paraId="7C8F397C" w14:textId="77777777" w:rsidR="005E29C2" w:rsidRDefault="005E29C2" w:rsidP="0055656B">
      <w:pPr>
        <w:spacing w:line="276" w:lineRule="auto"/>
        <w:jc w:val="both"/>
        <w:rPr>
          <w:rFonts w:ascii="Arial" w:eastAsia="Arial" w:hAnsi="Arial" w:cs="Arial"/>
          <w:b/>
          <w:color w:val="000000"/>
          <w:spacing w:val="-1"/>
          <w:u w:val="single"/>
        </w:rPr>
      </w:pPr>
    </w:p>
    <w:p w14:paraId="33AF882C" w14:textId="77777777" w:rsidR="005E29C2" w:rsidRDefault="005E29C2" w:rsidP="0055656B">
      <w:pPr>
        <w:spacing w:line="276" w:lineRule="auto"/>
        <w:jc w:val="both"/>
        <w:rPr>
          <w:rFonts w:ascii="Arial" w:eastAsia="Arial" w:hAnsi="Arial" w:cs="Arial"/>
          <w:b/>
          <w:color w:val="000000"/>
          <w:spacing w:val="-1"/>
          <w:u w:val="single"/>
        </w:rPr>
      </w:pPr>
    </w:p>
    <w:p w14:paraId="4BFD700C" w14:textId="1D9D3965" w:rsidR="00630172" w:rsidRPr="00F133AE" w:rsidRDefault="00863A88" w:rsidP="0055656B">
      <w:pPr>
        <w:spacing w:line="276" w:lineRule="auto"/>
        <w:jc w:val="both"/>
        <w:rPr>
          <w:rFonts w:ascii="Arial" w:eastAsia="Arial" w:hAnsi="Arial" w:cs="Arial"/>
          <w:b/>
          <w:color w:val="000000"/>
          <w:spacing w:val="-1"/>
          <w:u w:val="single"/>
        </w:rPr>
      </w:pPr>
      <w:r>
        <w:rPr>
          <w:rFonts w:ascii="Arial" w:eastAsia="Arial" w:hAnsi="Arial" w:cs="Arial"/>
          <w:b/>
          <w:color w:val="000000"/>
          <w:spacing w:val="-1"/>
          <w:u w:val="single"/>
        </w:rPr>
        <w:lastRenderedPageBreak/>
        <w:t xml:space="preserve">Program Structure: </w:t>
      </w:r>
      <w:r w:rsidR="00562654">
        <w:rPr>
          <w:rFonts w:ascii="Arial" w:eastAsia="Arial" w:hAnsi="Arial" w:cs="Arial"/>
          <w:b/>
          <w:color w:val="000000"/>
          <w:spacing w:val="-1"/>
          <w:u w:val="single"/>
        </w:rPr>
        <w:t>Learning Experiences</w:t>
      </w:r>
    </w:p>
    <w:p w14:paraId="54C063E9" w14:textId="5BAB8748" w:rsidR="00630172" w:rsidRPr="00F133AE" w:rsidRDefault="00630172" w:rsidP="0055656B">
      <w:pPr>
        <w:spacing w:line="273" w:lineRule="exact"/>
        <w:jc w:val="both"/>
        <w:textAlignment w:val="baseline"/>
        <w:rPr>
          <w:rFonts w:ascii="Arial" w:eastAsia="Arial" w:hAnsi="Arial" w:cs="Arial"/>
          <w:b/>
          <w:color w:val="000000"/>
          <w:spacing w:val="-1"/>
        </w:rPr>
      </w:pPr>
      <w:r w:rsidRPr="00F133AE">
        <w:rPr>
          <w:rFonts w:ascii="Arial" w:eastAsia="Arial" w:hAnsi="Arial" w:cs="Arial"/>
          <w:b/>
          <w:color w:val="000000"/>
        </w:rPr>
        <w:t>Practice</w:t>
      </w:r>
      <w:r w:rsidR="00B7252D" w:rsidRPr="00F133AE">
        <w:rPr>
          <w:rFonts w:ascii="Arial" w:eastAsia="Arial" w:hAnsi="Arial" w:cs="Arial"/>
          <w:b/>
          <w:color w:val="000000"/>
        </w:rPr>
        <w:t xml:space="preserve"> B</w:t>
      </w:r>
      <w:r w:rsidRPr="00F133AE">
        <w:rPr>
          <w:rFonts w:ascii="Arial" w:eastAsia="Arial" w:hAnsi="Arial" w:cs="Arial"/>
          <w:b/>
          <w:color w:val="000000"/>
        </w:rPr>
        <w:t>ased Learning and Improvement</w:t>
      </w:r>
    </w:p>
    <w:p w14:paraId="73C5BC88" w14:textId="77777777" w:rsidR="00630172" w:rsidRPr="00F133AE" w:rsidRDefault="00630172" w:rsidP="00D8716E">
      <w:pPr>
        <w:spacing w:line="279" w:lineRule="exact"/>
        <w:jc w:val="both"/>
        <w:textAlignment w:val="baseline"/>
        <w:rPr>
          <w:rFonts w:ascii="Arial" w:eastAsia="Arial" w:hAnsi="Arial" w:cs="Arial"/>
          <w:color w:val="000000"/>
        </w:rPr>
      </w:pPr>
      <w:r w:rsidRPr="00F133AE">
        <w:rPr>
          <w:rFonts w:ascii="Arial" w:eastAsia="Arial" w:hAnsi="Arial" w:cs="Arial"/>
          <w:color w:val="000000"/>
        </w:rPr>
        <w:t>Residents must demonstrate the ability to investigate and evaluate medication therapies as it relates to patient care.  Residents are expected to develop skills and habits to be able to meet the following goals:</w:t>
      </w:r>
    </w:p>
    <w:p w14:paraId="0CDD17B5"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Identify strengths, deficiencies, and limits in one's knowledge and </w:t>
      </w:r>
      <w:proofErr w:type="gramStart"/>
      <w:r w:rsidRPr="00F133AE">
        <w:rPr>
          <w:rFonts w:ascii="Arial" w:eastAsia="Arial" w:hAnsi="Arial" w:cs="Arial"/>
          <w:color w:val="000000"/>
        </w:rPr>
        <w:t>expertise</w:t>
      </w:r>
      <w:proofErr w:type="gramEnd"/>
    </w:p>
    <w:p w14:paraId="18E327DD"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Set learning and improvement </w:t>
      </w:r>
      <w:proofErr w:type="gramStart"/>
      <w:r w:rsidRPr="00F133AE">
        <w:rPr>
          <w:rFonts w:ascii="Arial" w:eastAsia="Arial" w:hAnsi="Arial" w:cs="Arial"/>
          <w:color w:val="000000"/>
        </w:rPr>
        <w:t>goals</w:t>
      </w:r>
      <w:proofErr w:type="gramEnd"/>
    </w:p>
    <w:p w14:paraId="5D7D0A19"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Identify and perform appropriate learning </w:t>
      </w:r>
      <w:proofErr w:type="gramStart"/>
      <w:r w:rsidRPr="00F133AE">
        <w:rPr>
          <w:rFonts w:ascii="Arial" w:eastAsia="Arial" w:hAnsi="Arial" w:cs="Arial"/>
          <w:color w:val="000000"/>
        </w:rPr>
        <w:t>activities</w:t>
      </w:r>
      <w:proofErr w:type="gramEnd"/>
    </w:p>
    <w:p w14:paraId="20F93F7E"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Systematically analyze practice using quality improvement methods and implement changes with the goal of practice </w:t>
      </w:r>
      <w:proofErr w:type="gramStart"/>
      <w:r w:rsidRPr="00F133AE">
        <w:rPr>
          <w:rFonts w:ascii="Arial" w:eastAsia="Arial" w:hAnsi="Arial" w:cs="Arial"/>
          <w:color w:val="000000"/>
        </w:rPr>
        <w:t>improvements</w:t>
      </w:r>
      <w:proofErr w:type="gramEnd"/>
    </w:p>
    <w:p w14:paraId="15059985"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Incorporate formative evaluation feedback into daily </w:t>
      </w:r>
      <w:proofErr w:type="gramStart"/>
      <w:r w:rsidRPr="00F133AE">
        <w:rPr>
          <w:rFonts w:ascii="Arial" w:eastAsia="Arial" w:hAnsi="Arial" w:cs="Arial"/>
          <w:color w:val="000000"/>
        </w:rPr>
        <w:t>practice</w:t>
      </w:r>
      <w:proofErr w:type="gramEnd"/>
    </w:p>
    <w:p w14:paraId="12DF4781"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Locate, appraise, and assimilate evidence from scientific studies related to their patients' health problems and medication management </w:t>
      </w:r>
      <w:proofErr w:type="gramStart"/>
      <w:r w:rsidRPr="00F133AE">
        <w:rPr>
          <w:rFonts w:ascii="Arial" w:eastAsia="Arial" w:hAnsi="Arial" w:cs="Arial"/>
          <w:color w:val="000000"/>
        </w:rPr>
        <w:t>needs</w:t>
      </w:r>
      <w:proofErr w:type="gramEnd"/>
    </w:p>
    <w:p w14:paraId="1AC6DE95"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Use information technology to optimize </w:t>
      </w:r>
      <w:proofErr w:type="gramStart"/>
      <w:r w:rsidRPr="00F133AE">
        <w:rPr>
          <w:rFonts w:ascii="Arial" w:eastAsia="Arial" w:hAnsi="Arial" w:cs="Arial"/>
          <w:color w:val="000000"/>
        </w:rPr>
        <w:t>learning</w:t>
      </w:r>
      <w:proofErr w:type="gramEnd"/>
    </w:p>
    <w:p w14:paraId="5A55AEE1"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Participate in the education of patients, families, students, residents and other healthcare </w:t>
      </w:r>
      <w:proofErr w:type="gramStart"/>
      <w:r w:rsidRPr="00F133AE">
        <w:rPr>
          <w:rFonts w:ascii="Arial" w:eastAsia="Arial" w:hAnsi="Arial" w:cs="Arial"/>
          <w:color w:val="000000"/>
        </w:rPr>
        <w:t>professionals</w:t>
      </w:r>
      <w:proofErr w:type="gramEnd"/>
    </w:p>
    <w:p w14:paraId="2422C2C9"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 xml:space="preserve">Communicate effectively with physicians, other health professionals, </w:t>
      </w:r>
      <w:proofErr w:type="gramStart"/>
      <w:r w:rsidRPr="00F133AE">
        <w:rPr>
          <w:rFonts w:ascii="Arial" w:eastAsia="Arial" w:hAnsi="Arial" w:cs="Arial"/>
          <w:color w:val="000000"/>
        </w:rPr>
        <w:t>patients</w:t>
      </w:r>
      <w:proofErr w:type="gramEnd"/>
    </w:p>
    <w:p w14:paraId="649752B6" w14:textId="77777777" w:rsidR="0014030F" w:rsidRPr="00F133AE" w:rsidRDefault="0014030F" w:rsidP="009C02E2">
      <w:pPr>
        <w:numPr>
          <w:ilvl w:val="0"/>
          <w:numId w:val="9"/>
        </w:numPr>
        <w:spacing w:line="279" w:lineRule="exact"/>
        <w:jc w:val="both"/>
        <w:textAlignment w:val="baseline"/>
        <w:rPr>
          <w:rFonts w:ascii="Arial" w:eastAsia="Arial" w:hAnsi="Arial" w:cs="Arial"/>
          <w:color w:val="000000"/>
        </w:rPr>
      </w:pPr>
      <w:r w:rsidRPr="00F133AE">
        <w:rPr>
          <w:rFonts w:ascii="Arial" w:eastAsia="Arial" w:hAnsi="Arial" w:cs="Arial"/>
          <w:color w:val="000000"/>
        </w:rPr>
        <w:t>Act in a consultant role to other members of the health care team</w:t>
      </w:r>
    </w:p>
    <w:p w14:paraId="52AEB483" w14:textId="0D1D9A35" w:rsidR="00630172" w:rsidRPr="00F133AE" w:rsidRDefault="00630172" w:rsidP="003428C7">
      <w:pPr>
        <w:spacing w:before="264" w:after="240" w:line="280"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Organized </w:t>
      </w:r>
      <w:r w:rsidR="00562654">
        <w:rPr>
          <w:rFonts w:ascii="Arial" w:eastAsia="Arial" w:hAnsi="Arial" w:cs="Arial"/>
          <w:color w:val="000000"/>
        </w:rPr>
        <w:t>learning experiences</w:t>
      </w:r>
      <w:r w:rsidR="00562654" w:rsidRPr="00F133AE">
        <w:rPr>
          <w:rFonts w:ascii="Arial" w:eastAsia="Arial" w:hAnsi="Arial" w:cs="Arial"/>
          <w:color w:val="000000"/>
        </w:rPr>
        <w:t xml:space="preserve"> </w:t>
      </w:r>
      <w:r w:rsidRPr="00F133AE">
        <w:rPr>
          <w:rFonts w:ascii="Arial" w:eastAsia="Arial" w:hAnsi="Arial" w:cs="Arial"/>
          <w:color w:val="000000"/>
        </w:rPr>
        <w:t xml:space="preserve">provide the structure of resident training in specialized areas of pharmacy practice. The resident is expected to consider the goals and objectives for each </w:t>
      </w:r>
      <w:r w:rsidR="00562654">
        <w:rPr>
          <w:rFonts w:ascii="Arial" w:eastAsia="Arial" w:hAnsi="Arial" w:cs="Arial"/>
          <w:color w:val="000000"/>
        </w:rPr>
        <w:t>learning experience</w:t>
      </w:r>
      <w:r w:rsidRPr="00F133AE">
        <w:rPr>
          <w:rFonts w:ascii="Arial" w:eastAsia="Arial" w:hAnsi="Arial" w:cs="Arial"/>
          <w:color w:val="000000"/>
        </w:rPr>
        <w:t xml:space="preserve"> as a foundation for their experience.</w:t>
      </w:r>
    </w:p>
    <w:p w14:paraId="134FF2EA" w14:textId="0DC842EE" w:rsidR="00630172" w:rsidRPr="00F133AE" w:rsidRDefault="00630172" w:rsidP="003428C7">
      <w:pPr>
        <w:spacing w:after="240" w:line="280"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Residents are expected to perform independently and demonstrate proficiency in their </w:t>
      </w:r>
      <w:r w:rsidR="00562654">
        <w:rPr>
          <w:rFonts w:ascii="Arial" w:eastAsia="Arial" w:hAnsi="Arial" w:cs="Arial"/>
          <w:color w:val="000000"/>
        </w:rPr>
        <w:t>learning experiences.</w:t>
      </w:r>
      <w:r w:rsidRPr="00F133AE">
        <w:rPr>
          <w:rFonts w:ascii="Arial" w:eastAsia="Arial" w:hAnsi="Arial" w:cs="Arial"/>
          <w:color w:val="000000"/>
        </w:rPr>
        <w:t xml:space="preserve"> The residency preceptor provides guidance and assistance to the </w:t>
      </w:r>
      <w:r w:rsidR="00A97591" w:rsidRPr="00F133AE">
        <w:rPr>
          <w:rFonts w:ascii="Arial" w:eastAsia="Arial" w:hAnsi="Arial" w:cs="Arial"/>
          <w:color w:val="000000"/>
        </w:rPr>
        <w:t>resident and</w:t>
      </w:r>
      <w:r w:rsidRPr="00F133AE">
        <w:rPr>
          <w:rFonts w:ascii="Arial" w:eastAsia="Arial" w:hAnsi="Arial" w:cs="Arial"/>
          <w:color w:val="000000"/>
        </w:rPr>
        <w:t xml:space="preserve"> ensures that the goals set forth by the resident and the program goals are met. The preceptor also provides the resident with frequent evaluation of their progress, including a written evaluation at the conclusion of the </w:t>
      </w:r>
      <w:r w:rsidR="00562654">
        <w:rPr>
          <w:rFonts w:ascii="Arial" w:eastAsia="Arial" w:hAnsi="Arial" w:cs="Arial"/>
          <w:color w:val="000000"/>
        </w:rPr>
        <w:t>learning experience</w:t>
      </w:r>
      <w:r w:rsidRPr="00F133AE">
        <w:rPr>
          <w:rFonts w:ascii="Arial" w:eastAsia="Arial" w:hAnsi="Arial" w:cs="Arial"/>
          <w:color w:val="000000"/>
        </w:rPr>
        <w:t>.</w:t>
      </w:r>
    </w:p>
    <w:p w14:paraId="7D26AF01" w14:textId="77777777" w:rsidR="00630172" w:rsidRPr="00F133AE" w:rsidRDefault="00630172" w:rsidP="003428C7">
      <w:pPr>
        <w:spacing w:after="240" w:line="280"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Frequent, clear communication is the key to a successful resident-preceptor relationship. </w:t>
      </w:r>
      <w:proofErr w:type="gramStart"/>
      <w:r w:rsidRPr="00F133AE">
        <w:rPr>
          <w:rFonts w:ascii="Arial" w:eastAsia="Arial" w:hAnsi="Arial" w:cs="Arial"/>
          <w:color w:val="000000"/>
        </w:rPr>
        <w:t>In order to</w:t>
      </w:r>
      <w:proofErr w:type="gramEnd"/>
      <w:r w:rsidRPr="00F133AE">
        <w:rPr>
          <w:rFonts w:ascii="Arial" w:eastAsia="Arial" w:hAnsi="Arial" w:cs="Arial"/>
          <w:color w:val="000000"/>
        </w:rPr>
        <w:t xml:space="preserve"> maximize the learning experience, the resident is expected to, in a timely manner, personally inform the preceptor of all absences, schedule conflicts, or concerns that might arise during the month. It is at the discretion of the preceptor to allow such conflicts. Residents are also required to prepare for topic discussions, read materials in a timely fashion, and perform all other tasks as assigned by the preceptor.</w:t>
      </w:r>
    </w:p>
    <w:p w14:paraId="5014BBD0" w14:textId="406AE8C3" w:rsidR="00630172" w:rsidRPr="00F133AE" w:rsidRDefault="00630172" w:rsidP="003428C7">
      <w:pPr>
        <w:spacing w:line="280"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Competency-based goals and objectives must be reviewed by the resident at the start of each </w:t>
      </w:r>
      <w:r w:rsidR="00562654">
        <w:rPr>
          <w:rFonts w:ascii="Arial" w:eastAsia="Arial" w:hAnsi="Arial" w:cs="Arial"/>
          <w:color w:val="000000"/>
        </w:rPr>
        <w:t>learning experience</w:t>
      </w:r>
      <w:r w:rsidRPr="00F133AE">
        <w:rPr>
          <w:rFonts w:ascii="Arial" w:eastAsia="Arial" w:hAnsi="Arial" w:cs="Arial"/>
          <w:color w:val="000000"/>
        </w:rPr>
        <w:t xml:space="preserve">. These goals and objectives may be found in PharmAcademic and on each </w:t>
      </w:r>
      <w:r w:rsidR="00562654">
        <w:rPr>
          <w:rFonts w:ascii="Arial" w:eastAsia="Arial" w:hAnsi="Arial" w:cs="Arial"/>
          <w:color w:val="000000"/>
        </w:rPr>
        <w:t>Learning Experience Description</w:t>
      </w:r>
      <w:r w:rsidR="00F8555F">
        <w:rPr>
          <w:rFonts w:ascii="Arial" w:eastAsia="Arial" w:hAnsi="Arial" w:cs="Arial"/>
          <w:color w:val="000000"/>
        </w:rPr>
        <w:t>.</w:t>
      </w:r>
    </w:p>
    <w:p w14:paraId="4675FD8B" w14:textId="77777777" w:rsidR="00630172" w:rsidRPr="00F133AE" w:rsidRDefault="00630172" w:rsidP="003428C7">
      <w:pPr>
        <w:spacing w:line="280" w:lineRule="exact"/>
        <w:ind w:left="72" w:right="144"/>
        <w:jc w:val="both"/>
        <w:textAlignment w:val="baseline"/>
        <w:rPr>
          <w:rFonts w:ascii="Arial" w:eastAsia="Arial" w:hAnsi="Arial" w:cs="Arial"/>
          <w:color w:val="000000"/>
        </w:rPr>
      </w:pPr>
    </w:p>
    <w:p w14:paraId="2CFCEACE" w14:textId="4A26B06F" w:rsidR="00630172" w:rsidRPr="00F133AE" w:rsidRDefault="004F07CF" w:rsidP="00F153CC">
      <w:pPr>
        <w:spacing w:line="280" w:lineRule="exact"/>
        <w:ind w:left="72" w:right="144"/>
        <w:jc w:val="both"/>
        <w:textAlignment w:val="baseline"/>
        <w:rPr>
          <w:rFonts w:ascii="Arial" w:eastAsia="Arial" w:hAnsi="Arial" w:cs="Arial"/>
          <w:color w:val="000000"/>
        </w:rPr>
      </w:pPr>
      <w:r w:rsidRPr="00F133AE">
        <w:rPr>
          <w:rFonts w:ascii="Arial" w:eastAsia="Arial" w:hAnsi="Arial" w:cs="Arial"/>
          <w:color w:val="000000"/>
        </w:rPr>
        <w:t>At least o</w:t>
      </w:r>
      <w:r w:rsidR="00630172" w:rsidRPr="00F133AE">
        <w:rPr>
          <w:rFonts w:ascii="Arial" w:eastAsia="Arial" w:hAnsi="Arial" w:cs="Arial"/>
          <w:color w:val="000000"/>
        </w:rPr>
        <w:t xml:space="preserve">ne week prior to the start of each </w:t>
      </w:r>
      <w:r w:rsidR="00562654">
        <w:rPr>
          <w:rFonts w:ascii="Arial" w:eastAsia="Arial" w:hAnsi="Arial" w:cs="Arial"/>
          <w:color w:val="000000"/>
        </w:rPr>
        <w:t>learning experience</w:t>
      </w:r>
      <w:r w:rsidR="00630172" w:rsidRPr="00F133AE">
        <w:rPr>
          <w:rFonts w:ascii="Arial" w:eastAsia="Arial" w:hAnsi="Arial" w:cs="Arial"/>
          <w:color w:val="000000"/>
        </w:rPr>
        <w:t xml:space="preserve">, the resident will contact the </w:t>
      </w:r>
      <w:r w:rsidR="00562654">
        <w:rPr>
          <w:rFonts w:ascii="Arial" w:eastAsia="Arial" w:hAnsi="Arial" w:cs="Arial"/>
          <w:color w:val="000000"/>
        </w:rPr>
        <w:t>learning experience</w:t>
      </w:r>
      <w:r w:rsidR="00630172" w:rsidRPr="00F133AE">
        <w:rPr>
          <w:rFonts w:ascii="Arial" w:eastAsia="Arial" w:hAnsi="Arial" w:cs="Arial"/>
          <w:color w:val="000000"/>
        </w:rPr>
        <w:t xml:space="preserve"> preceptor to arrange for a meeting.</w:t>
      </w:r>
      <w:r w:rsidRPr="00F133AE">
        <w:rPr>
          <w:rFonts w:ascii="Arial" w:eastAsia="Arial" w:hAnsi="Arial" w:cs="Arial"/>
          <w:color w:val="000000"/>
        </w:rPr>
        <w:t xml:space="preserve"> For clinical </w:t>
      </w:r>
      <w:r w:rsidR="00562654">
        <w:rPr>
          <w:rFonts w:ascii="Arial" w:eastAsia="Arial" w:hAnsi="Arial" w:cs="Arial"/>
          <w:color w:val="000000"/>
        </w:rPr>
        <w:t>learning experience</w:t>
      </w:r>
      <w:r w:rsidRPr="00F133AE">
        <w:rPr>
          <w:rFonts w:ascii="Arial" w:eastAsia="Arial" w:hAnsi="Arial" w:cs="Arial"/>
          <w:color w:val="000000"/>
        </w:rPr>
        <w:t xml:space="preserve">s, the preceptor is identified by the pharmacist staffing that area on the first day of </w:t>
      </w:r>
      <w:r w:rsidR="00562654">
        <w:rPr>
          <w:rFonts w:ascii="Arial" w:eastAsia="Arial" w:hAnsi="Arial" w:cs="Arial"/>
          <w:color w:val="000000"/>
        </w:rPr>
        <w:t>learning experience</w:t>
      </w:r>
      <w:r w:rsidRPr="00F133AE">
        <w:rPr>
          <w:rFonts w:ascii="Arial" w:eastAsia="Arial" w:hAnsi="Arial" w:cs="Arial"/>
          <w:color w:val="000000"/>
        </w:rPr>
        <w:t xml:space="preserve"> per the pharmacist schedule.</w:t>
      </w:r>
      <w:r w:rsidR="00F153CC">
        <w:rPr>
          <w:rFonts w:ascii="Arial" w:eastAsia="Arial" w:hAnsi="Arial" w:cs="Arial"/>
          <w:color w:val="000000"/>
        </w:rPr>
        <w:t xml:space="preserve">  </w:t>
      </w:r>
      <w:r w:rsidR="00630172" w:rsidRPr="00F133AE">
        <w:rPr>
          <w:rFonts w:ascii="Arial" w:eastAsia="Arial" w:hAnsi="Arial" w:cs="Arial"/>
          <w:color w:val="000000"/>
        </w:rPr>
        <w:t>At this meeting, the resident will provide the preceptor with the following:</w:t>
      </w:r>
    </w:p>
    <w:p w14:paraId="7DC8BEF1" w14:textId="494B700F" w:rsidR="00630172" w:rsidRPr="00F133AE" w:rsidRDefault="00630172" w:rsidP="009C02E2">
      <w:pPr>
        <w:pStyle w:val="ListParagraph"/>
        <w:numPr>
          <w:ilvl w:val="0"/>
          <w:numId w:val="10"/>
        </w:numPr>
        <w:spacing w:before="12" w:line="277" w:lineRule="exact"/>
        <w:ind w:left="1080" w:right="144" w:hanging="270"/>
        <w:contextualSpacing/>
        <w:jc w:val="both"/>
        <w:textAlignment w:val="baseline"/>
        <w:rPr>
          <w:rFonts w:ascii="Arial" w:eastAsia="Arial" w:hAnsi="Arial" w:cs="Arial"/>
          <w:color w:val="000000"/>
        </w:rPr>
      </w:pPr>
      <w:r w:rsidRPr="00F133AE">
        <w:rPr>
          <w:rFonts w:ascii="Arial" w:eastAsia="Arial" w:hAnsi="Arial" w:cs="Arial"/>
          <w:color w:val="000000"/>
        </w:rPr>
        <w:t xml:space="preserve">Schedule or list of meetings and other commitments the resident has for the month that will require time away from the </w:t>
      </w:r>
      <w:r w:rsidR="00562654">
        <w:rPr>
          <w:rFonts w:ascii="Arial" w:eastAsia="Arial" w:hAnsi="Arial" w:cs="Arial"/>
          <w:color w:val="000000"/>
        </w:rPr>
        <w:t xml:space="preserve">learning </w:t>
      </w:r>
      <w:proofErr w:type="gramStart"/>
      <w:r w:rsidR="00562654">
        <w:rPr>
          <w:rFonts w:ascii="Arial" w:eastAsia="Arial" w:hAnsi="Arial" w:cs="Arial"/>
          <w:color w:val="000000"/>
        </w:rPr>
        <w:t>experience</w:t>
      </w:r>
      <w:proofErr w:type="gramEnd"/>
    </w:p>
    <w:p w14:paraId="19522927" w14:textId="6E16D234" w:rsidR="00630172" w:rsidRPr="00F133AE" w:rsidRDefault="00562654" w:rsidP="009C02E2">
      <w:pPr>
        <w:pStyle w:val="ListParagraph"/>
        <w:numPr>
          <w:ilvl w:val="0"/>
          <w:numId w:val="10"/>
        </w:numPr>
        <w:spacing w:before="12" w:after="240" w:line="277" w:lineRule="exact"/>
        <w:ind w:left="1080" w:right="144" w:hanging="270"/>
        <w:contextualSpacing/>
        <w:jc w:val="both"/>
        <w:textAlignment w:val="baseline"/>
        <w:rPr>
          <w:rFonts w:ascii="Arial" w:eastAsia="Arial" w:hAnsi="Arial" w:cs="Arial"/>
          <w:color w:val="000000"/>
        </w:rPr>
      </w:pPr>
      <w:r>
        <w:rPr>
          <w:rFonts w:ascii="Arial" w:eastAsia="Arial" w:hAnsi="Arial" w:cs="Arial"/>
          <w:color w:val="000000"/>
        </w:rPr>
        <w:t>Learning experience</w:t>
      </w:r>
      <w:r w:rsidR="00630172" w:rsidRPr="00F133AE">
        <w:rPr>
          <w:rFonts w:ascii="Arial" w:eastAsia="Arial" w:hAnsi="Arial" w:cs="Arial"/>
          <w:color w:val="000000"/>
        </w:rPr>
        <w:t xml:space="preserve"> specific goals (3-5)</w:t>
      </w:r>
    </w:p>
    <w:p w14:paraId="00016B8E" w14:textId="1E44C4E2" w:rsidR="00630172" w:rsidRDefault="00630172" w:rsidP="003428C7">
      <w:pPr>
        <w:spacing w:line="275" w:lineRule="exact"/>
        <w:ind w:right="144"/>
        <w:jc w:val="both"/>
        <w:textAlignment w:val="baseline"/>
        <w:rPr>
          <w:rFonts w:ascii="Arial" w:eastAsia="Arial" w:hAnsi="Arial" w:cs="Arial"/>
          <w:color w:val="000000"/>
        </w:rPr>
      </w:pPr>
      <w:r w:rsidRPr="00F133AE">
        <w:rPr>
          <w:rFonts w:ascii="Arial" w:eastAsia="Arial" w:hAnsi="Arial" w:cs="Arial"/>
          <w:color w:val="000000"/>
        </w:rPr>
        <w:lastRenderedPageBreak/>
        <w:t xml:space="preserve">Additional issues that may be discussed at this meeting </w:t>
      </w:r>
      <w:r w:rsidR="00181A89" w:rsidRPr="00F133AE">
        <w:rPr>
          <w:rFonts w:ascii="Arial" w:eastAsia="Arial" w:hAnsi="Arial" w:cs="Arial"/>
          <w:color w:val="000000"/>
        </w:rPr>
        <w:t>include but</w:t>
      </w:r>
      <w:r w:rsidRPr="00F133AE">
        <w:rPr>
          <w:rFonts w:ascii="Arial" w:eastAsia="Arial" w:hAnsi="Arial" w:cs="Arial"/>
          <w:color w:val="000000"/>
        </w:rPr>
        <w:t xml:space="preserve"> are not limited </w:t>
      </w:r>
      <w:proofErr w:type="gramStart"/>
      <w:r w:rsidRPr="00F133AE">
        <w:rPr>
          <w:rFonts w:ascii="Arial" w:eastAsia="Arial" w:hAnsi="Arial" w:cs="Arial"/>
          <w:color w:val="000000"/>
        </w:rPr>
        <w:t>to:</w:t>
      </w:r>
      <w:proofErr w:type="gramEnd"/>
      <w:r w:rsidRPr="00F133AE">
        <w:rPr>
          <w:rFonts w:ascii="Arial" w:eastAsia="Arial" w:hAnsi="Arial" w:cs="Arial"/>
          <w:color w:val="000000"/>
        </w:rPr>
        <w:t xml:space="preserve"> starting time each day, expectations, specific goals for the resident to accomplish, readings to be done prior to the </w:t>
      </w:r>
      <w:r w:rsidR="00562654">
        <w:rPr>
          <w:rFonts w:ascii="Arial" w:eastAsia="Arial" w:hAnsi="Arial" w:cs="Arial"/>
          <w:color w:val="000000"/>
        </w:rPr>
        <w:t>learning experience</w:t>
      </w:r>
      <w:r w:rsidRPr="00F133AE">
        <w:rPr>
          <w:rFonts w:ascii="Arial" w:eastAsia="Arial" w:hAnsi="Arial" w:cs="Arial"/>
          <w:color w:val="000000"/>
        </w:rPr>
        <w:t>, scheduling of a mid</w:t>
      </w:r>
      <w:r w:rsidRPr="00F133AE">
        <w:rPr>
          <w:rFonts w:ascii="Arial" w:eastAsia="Arial" w:hAnsi="Arial" w:cs="Arial"/>
          <w:color w:val="000000"/>
        </w:rPr>
        <w:softHyphen/>
        <w:t xml:space="preserve">point and end of </w:t>
      </w:r>
      <w:r w:rsidR="00562654">
        <w:rPr>
          <w:rFonts w:ascii="Arial" w:eastAsia="Arial" w:hAnsi="Arial" w:cs="Arial"/>
          <w:color w:val="000000"/>
        </w:rPr>
        <w:t>learning experience</w:t>
      </w:r>
      <w:r w:rsidRPr="00F133AE">
        <w:rPr>
          <w:rFonts w:ascii="Arial" w:eastAsia="Arial" w:hAnsi="Arial" w:cs="Arial"/>
          <w:color w:val="000000"/>
        </w:rPr>
        <w:t xml:space="preserve"> evaluation as well as the generic preceptor expectations of the resident as well as resident expectations of the preceptor. </w:t>
      </w:r>
    </w:p>
    <w:p w14:paraId="3DA64A42" w14:textId="77777777" w:rsidR="00F8555F" w:rsidRPr="00F133AE" w:rsidRDefault="00F8555F" w:rsidP="003428C7">
      <w:pPr>
        <w:spacing w:line="275" w:lineRule="exact"/>
        <w:ind w:right="144"/>
        <w:jc w:val="both"/>
        <w:textAlignment w:val="baseline"/>
        <w:rPr>
          <w:rFonts w:ascii="Arial" w:eastAsia="Arial" w:hAnsi="Arial" w:cs="Arial"/>
          <w:color w:val="000000"/>
        </w:rPr>
      </w:pPr>
    </w:p>
    <w:p w14:paraId="09D9035F" w14:textId="6D38D0DB" w:rsidR="00630172" w:rsidRPr="00F133AE" w:rsidRDefault="006C1957" w:rsidP="0055656B">
      <w:pPr>
        <w:pStyle w:val="ListParagraph"/>
        <w:tabs>
          <w:tab w:val="left" w:pos="288"/>
        </w:tabs>
        <w:spacing w:line="223" w:lineRule="exact"/>
        <w:ind w:left="0"/>
        <w:jc w:val="both"/>
        <w:textAlignment w:val="baseline"/>
        <w:rPr>
          <w:rFonts w:ascii="Arial" w:eastAsia="Arial" w:hAnsi="Arial" w:cs="Arial"/>
          <w:b/>
          <w:color w:val="000000"/>
          <w:spacing w:val="-1"/>
        </w:rPr>
      </w:pPr>
      <w:r w:rsidRPr="00F133AE">
        <w:rPr>
          <w:rFonts w:ascii="Arial" w:eastAsia="Arial" w:hAnsi="Arial" w:cs="Arial"/>
          <w:b/>
          <w:color w:val="000000"/>
          <w:spacing w:val="-1"/>
        </w:rPr>
        <w:t>PGY1</w:t>
      </w:r>
      <w:r w:rsidR="008F1297">
        <w:rPr>
          <w:rFonts w:ascii="Arial" w:eastAsia="Arial" w:hAnsi="Arial" w:cs="Arial"/>
          <w:b/>
          <w:color w:val="000000"/>
          <w:spacing w:val="-1"/>
        </w:rPr>
        <w:t xml:space="preserve"> Required</w:t>
      </w:r>
      <w:r w:rsidRPr="00F133AE">
        <w:rPr>
          <w:rFonts w:ascii="Arial" w:eastAsia="Arial" w:hAnsi="Arial" w:cs="Arial"/>
          <w:b/>
          <w:color w:val="000000"/>
          <w:spacing w:val="-1"/>
        </w:rPr>
        <w:t xml:space="preserve"> </w:t>
      </w:r>
      <w:r w:rsidR="00562654">
        <w:rPr>
          <w:rFonts w:ascii="Arial" w:eastAsia="Arial" w:hAnsi="Arial" w:cs="Arial"/>
          <w:b/>
          <w:color w:val="000000"/>
          <w:spacing w:val="-1"/>
        </w:rPr>
        <w:t>Learning Experience</w:t>
      </w:r>
      <w:r w:rsidR="00630172" w:rsidRPr="00F133AE">
        <w:rPr>
          <w:rFonts w:ascii="Arial" w:eastAsia="Arial" w:hAnsi="Arial" w:cs="Arial"/>
          <w:b/>
          <w:color w:val="000000"/>
          <w:spacing w:val="-1"/>
        </w:rPr>
        <w:t xml:space="preserve">s </w:t>
      </w:r>
    </w:p>
    <w:tbl>
      <w:tblPr>
        <w:tblW w:w="0" w:type="auto"/>
        <w:tblCellMar>
          <w:left w:w="0" w:type="dxa"/>
          <w:right w:w="0" w:type="dxa"/>
        </w:tblCellMar>
        <w:tblLook w:val="0000" w:firstRow="0" w:lastRow="0" w:firstColumn="0" w:lastColumn="0" w:noHBand="0" w:noVBand="0"/>
      </w:tblPr>
      <w:tblGrid>
        <w:gridCol w:w="4224"/>
        <w:gridCol w:w="1980"/>
        <w:gridCol w:w="3864"/>
      </w:tblGrid>
      <w:tr w:rsidR="00584BFB" w:rsidRPr="00F133AE" w14:paraId="30359950" w14:textId="77777777" w:rsidTr="005C4B43">
        <w:trPr>
          <w:trHeight w:hRule="exact" w:val="245"/>
        </w:trPr>
        <w:tc>
          <w:tcPr>
            <w:tcW w:w="0" w:type="auto"/>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EBFD405" w14:textId="22F82B7A" w:rsidR="00584BFB" w:rsidRPr="00F133AE" w:rsidRDefault="005C4B43" w:rsidP="0055656B">
            <w:pPr>
              <w:spacing w:line="227" w:lineRule="exact"/>
              <w:ind w:left="115"/>
              <w:jc w:val="center"/>
              <w:textAlignment w:val="baseline"/>
              <w:rPr>
                <w:rFonts w:ascii="Arial" w:eastAsia="Arial" w:hAnsi="Arial" w:cs="Arial"/>
                <w:b/>
                <w:color w:val="000000"/>
              </w:rPr>
            </w:pPr>
            <w:bookmarkStart w:id="1" w:name="_Hlk145603149"/>
            <w:r>
              <w:rPr>
                <w:rFonts w:ascii="Arial" w:eastAsia="Arial" w:hAnsi="Arial" w:cs="Arial"/>
                <w:b/>
                <w:color w:val="000000"/>
              </w:rPr>
              <w:t>Direct Patient Care</w:t>
            </w:r>
            <w:r w:rsidR="00584BFB">
              <w:rPr>
                <w:rFonts w:ascii="Arial" w:eastAsia="Arial" w:hAnsi="Arial" w:cs="Arial"/>
                <w:b/>
                <w:color w:val="000000"/>
              </w:rPr>
              <w:t xml:space="preserve"> Learning Experiences</w:t>
            </w:r>
          </w:p>
        </w:tc>
      </w:tr>
      <w:tr w:rsidR="00584BFB" w:rsidRPr="00F133AE" w14:paraId="4C29D2CF" w14:textId="77777777" w:rsidTr="009B20B6">
        <w:trPr>
          <w:trHeight w:hRule="exact" w:val="240"/>
        </w:trPr>
        <w:tc>
          <w:tcPr>
            <w:tcW w:w="4224" w:type="dxa"/>
            <w:tcBorders>
              <w:top w:val="single" w:sz="5" w:space="0" w:color="000000"/>
              <w:left w:val="single" w:sz="5" w:space="0" w:color="000000"/>
              <w:bottom w:val="single" w:sz="5" w:space="0" w:color="000000"/>
              <w:right w:val="single" w:sz="5" w:space="0" w:color="000000"/>
            </w:tcBorders>
            <w:vAlign w:val="center"/>
          </w:tcPr>
          <w:p w14:paraId="5C579568" w14:textId="311E97D9" w:rsidR="00584BFB" w:rsidRDefault="00584BFB" w:rsidP="0055656B">
            <w:pPr>
              <w:spacing w:line="235" w:lineRule="exact"/>
              <w:jc w:val="both"/>
              <w:textAlignment w:val="baseline"/>
              <w:rPr>
                <w:rFonts w:ascii="Arial" w:eastAsia="Arial" w:hAnsi="Arial" w:cs="Arial"/>
                <w:color w:val="000000"/>
              </w:rPr>
            </w:pPr>
            <w:r>
              <w:rPr>
                <w:rFonts w:ascii="Arial" w:eastAsia="Arial" w:hAnsi="Arial" w:cs="Arial"/>
                <w:b/>
                <w:color w:val="000000"/>
              </w:rPr>
              <w:t>Learning Experience</w:t>
            </w:r>
          </w:p>
        </w:tc>
        <w:tc>
          <w:tcPr>
            <w:tcW w:w="1980" w:type="dxa"/>
            <w:tcBorders>
              <w:top w:val="single" w:sz="5" w:space="0" w:color="000000"/>
              <w:left w:val="single" w:sz="5" w:space="0" w:color="000000"/>
              <w:bottom w:val="single" w:sz="5" w:space="0" w:color="000000"/>
              <w:right w:val="single" w:sz="5" w:space="0" w:color="000000"/>
            </w:tcBorders>
            <w:vAlign w:val="center"/>
          </w:tcPr>
          <w:p w14:paraId="270B94AB" w14:textId="241C256B" w:rsidR="00584BFB" w:rsidRDefault="00584BFB" w:rsidP="0055656B">
            <w:pPr>
              <w:spacing w:line="235" w:lineRule="exact"/>
              <w:ind w:left="106"/>
              <w:jc w:val="center"/>
              <w:textAlignment w:val="baseline"/>
              <w:rPr>
                <w:rFonts w:ascii="Arial" w:eastAsia="Arial" w:hAnsi="Arial" w:cs="Arial"/>
                <w:color w:val="000000"/>
              </w:rPr>
            </w:pPr>
            <w:r w:rsidRPr="00F133AE">
              <w:rPr>
                <w:rFonts w:ascii="Arial" w:eastAsia="Arial" w:hAnsi="Arial" w:cs="Arial"/>
                <w:b/>
                <w:color w:val="000000"/>
              </w:rPr>
              <w:t xml:space="preserve">Time of </w:t>
            </w:r>
            <w:r w:rsidR="007A5D02">
              <w:rPr>
                <w:rFonts w:ascii="Arial" w:eastAsia="Arial" w:hAnsi="Arial" w:cs="Arial"/>
                <w:b/>
                <w:color w:val="000000"/>
              </w:rPr>
              <w:t>Y</w:t>
            </w:r>
            <w:r w:rsidRPr="00F133AE">
              <w:rPr>
                <w:rFonts w:ascii="Arial" w:eastAsia="Arial" w:hAnsi="Arial" w:cs="Arial"/>
                <w:b/>
                <w:color w:val="000000"/>
              </w:rPr>
              <w:t>ear</w:t>
            </w:r>
          </w:p>
        </w:tc>
        <w:tc>
          <w:tcPr>
            <w:tcW w:w="3864" w:type="dxa"/>
            <w:tcBorders>
              <w:top w:val="single" w:sz="5" w:space="0" w:color="000000"/>
              <w:left w:val="single" w:sz="5" w:space="0" w:color="000000"/>
              <w:bottom w:val="single" w:sz="5" w:space="0" w:color="000000"/>
              <w:right w:val="single" w:sz="5" w:space="0" w:color="000000"/>
            </w:tcBorders>
            <w:vAlign w:val="center"/>
          </w:tcPr>
          <w:p w14:paraId="02532E74" w14:textId="7934EEF4" w:rsidR="00584BFB" w:rsidRDefault="00584BFB" w:rsidP="0055656B">
            <w:pPr>
              <w:spacing w:line="235" w:lineRule="exact"/>
              <w:ind w:left="115"/>
              <w:jc w:val="center"/>
              <w:textAlignment w:val="baseline"/>
              <w:rPr>
                <w:rFonts w:ascii="Arial" w:eastAsia="Arial" w:hAnsi="Arial" w:cs="Arial"/>
                <w:color w:val="000000"/>
              </w:rPr>
            </w:pPr>
            <w:r w:rsidRPr="00F133AE">
              <w:rPr>
                <w:rFonts w:ascii="Arial" w:eastAsia="Arial" w:hAnsi="Arial" w:cs="Arial"/>
                <w:b/>
                <w:color w:val="000000"/>
              </w:rPr>
              <w:t xml:space="preserve">Number of </w:t>
            </w:r>
            <w:r w:rsidR="007A5D02">
              <w:rPr>
                <w:rFonts w:ascii="Arial" w:eastAsia="Arial" w:hAnsi="Arial" w:cs="Arial"/>
                <w:b/>
                <w:color w:val="000000"/>
              </w:rPr>
              <w:t>W</w:t>
            </w:r>
            <w:r w:rsidRPr="00F133AE">
              <w:rPr>
                <w:rFonts w:ascii="Arial" w:eastAsia="Arial" w:hAnsi="Arial" w:cs="Arial"/>
                <w:b/>
                <w:color w:val="000000"/>
              </w:rPr>
              <w:t>eeks</w:t>
            </w:r>
          </w:p>
        </w:tc>
      </w:tr>
      <w:tr w:rsidR="00584BFB" w:rsidRPr="00F133AE" w14:paraId="57C53B13" w14:textId="77777777" w:rsidTr="009B20B6">
        <w:trPr>
          <w:trHeight w:hRule="exact" w:val="282"/>
        </w:trPr>
        <w:tc>
          <w:tcPr>
            <w:tcW w:w="4224" w:type="dxa"/>
            <w:tcBorders>
              <w:top w:val="single" w:sz="5" w:space="0" w:color="000000"/>
              <w:left w:val="single" w:sz="5" w:space="0" w:color="000000"/>
              <w:bottom w:val="single" w:sz="5" w:space="0" w:color="000000"/>
              <w:right w:val="single" w:sz="5" w:space="0" w:color="000000"/>
            </w:tcBorders>
            <w:vAlign w:val="center"/>
          </w:tcPr>
          <w:p w14:paraId="7A9554FC" w14:textId="53300A25" w:rsidR="00584BFB" w:rsidRDefault="00584BFB" w:rsidP="0055656B">
            <w:pPr>
              <w:spacing w:line="235" w:lineRule="exact"/>
              <w:jc w:val="both"/>
              <w:textAlignment w:val="baseline"/>
              <w:rPr>
                <w:rFonts w:ascii="Arial" w:eastAsia="Arial" w:hAnsi="Arial" w:cs="Arial"/>
                <w:color w:val="000000"/>
              </w:rPr>
            </w:pPr>
            <w:r>
              <w:rPr>
                <w:rFonts w:ascii="Arial" w:eastAsia="Arial" w:hAnsi="Arial" w:cs="Arial"/>
                <w:color w:val="000000"/>
              </w:rPr>
              <w:t>Orientation</w:t>
            </w:r>
          </w:p>
        </w:tc>
        <w:tc>
          <w:tcPr>
            <w:tcW w:w="1980" w:type="dxa"/>
            <w:tcBorders>
              <w:top w:val="single" w:sz="5" w:space="0" w:color="000000"/>
              <w:left w:val="single" w:sz="5" w:space="0" w:color="000000"/>
              <w:bottom w:val="single" w:sz="5" w:space="0" w:color="000000"/>
              <w:right w:val="single" w:sz="5" w:space="0" w:color="000000"/>
            </w:tcBorders>
            <w:vAlign w:val="center"/>
          </w:tcPr>
          <w:p w14:paraId="4DEA4354" w14:textId="5BB28C63" w:rsidR="00584BFB" w:rsidRDefault="00584BFB" w:rsidP="0055656B">
            <w:pPr>
              <w:spacing w:line="235" w:lineRule="exact"/>
              <w:ind w:left="106"/>
              <w:jc w:val="center"/>
              <w:textAlignment w:val="baseline"/>
              <w:rPr>
                <w:rFonts w:ascii="Arial" w:eastAsia="Arial" w:hAnsi="Arial" w:cs="Arial"/>
                <w:color w:val="000000"/>
              </w:rPr>
            </w:pPr>
            <w:r>
              <w:rPr>
                <w:rFonts w:ascii="Arial" w:eastAsia="Arial" w:hAnsi="Arial" w:cs="Arial"/>
                <w:color w:val="000000"/>
              </w:rPr>
              <w:t>June</w:t>
            </w:r>
          </w:p>
        </w:tc>
        <w:tc>
          <w:tcPr>
            <w:tcW w:w="3864" w:type="dxa"/>
            <w:tcBorders>
              <w:top w:val="single" w:sz="5" w:space="0" w:color="000000"/>
              <w:left w:val="single" w:sz="5" w:space="0" w:color="000000"/>
              <w:bottom w:val="single" w:sz="5" w:space="0" w:color="000000"/>
              <w:right w:val="single" w:sz="5" w:space="0" w:color="000000"/>
            </w:tcBorders>
            <w:vAlign w:val="center"/>
          </w:tcPr>
          <w:p w14:paraId="2F25CA0E" w14:textId="136A9654" w:rsidR="00584BFB" w:rsidRDefault="00A700FF" w:rsidP="0055656B">
            <w:pPr>
              <w:spacing w:line="235" w:lineRule="exact"/>
              <w:ind w:left="115"/>
              <w:jc w:val="center"/>
              <w:textAlignment w:val="baseline"/>
              <w:rPr>
                <w:rFonts w:ascii="Arial" w:eastAsia="Arial" w:hAnsi="Arial" w:cs="Arial"/>
                <w:color w:val="000000"/>
              </w:rPr>
            </w:pPr>
            <w:r>
              <w:rPr>
                <w:rFonts w:ascii="Arial" w:eastAsia="Arial" w:hAnsi="Arial" w:cs="Arial"/>
                <w:color w:val="000000"/>
              </w:rPr>
              <w:t>1</w:t>
            </w:r>
            <w:r w:rsidR="00584BFB">
              <w:rPr>
                <w:rFonts w:ascii="Arial" w:eastAsia="Arial" w:hAnsi="Arial" w:cs="Arial"/>
                <w:color w:val="000000"/>
              </w:rPr>
              <w:t xml:space="preserve"> week</w:t>
            </w:r>
          </w:p>
        </w:tc>
      </w:tr>
      <w:tr w:rsidR="00584BFB" w:rsidRPr="00F133AE" w14:paraId="3A88E5B3" w14:textId="77777777" w:rsidTr="009B20B6">
        <w:trPr>
          <w:trHeight w:hRule="exact" w:val="1605"/>
        </w:trPr>
        <w:tc>
          <w:tcPr>
            <w:tcW w:w="4224" w:type="dxa"/>
            <w:tcBorders>
              <w:top w:val="single" w:sz="5" w:space="0" w:color="000000"/>
              <w:left w:val="single" w:sz="5" w:space="0" w:color="000000"/>
              <w:bottom w:val="single" w:sz="5" w:space="0" w:color="000000"/>
              <w:right w:val="single" w:sz="5" w:space="0" w:color="000000"/>
            </w:tcBorders>
            <w:vAlign w:val="center"/>
          </w:tcPr>
          <w:p w14:paraId="0503813A" w14:textId="7AF22651" w:rsidR="00584BFB" w:rsidRPr="00F133AE" w:rsidRDefault="005C4B43" w:rsidP="0055656B">
            <w:pPr>
              <w:spacing w:line="235" w:lineRule="exact"/>
              <w:jc w:val="both"/>
              <w:textAlignment w:val="baseline"/>
              <w:rPr>
                <w:rFonts w:ascii="Arial" w:eastAsia="Arial" w:hAnsi="Arial" w:cs="Arial"/>
                <w:color w:val="000000"/>
              </w:rPr>
            </w:pPr>
            <w:r>
              <w:rPr>
                <w:rFonts w:ascii="Arial" w:eastAsia="Arial" w:hAnsi="Arial" w:cs="Arial"/>
                <w:color w:val="000000"/>
              </w:rPr>
              <w:t>Longitudinal Service Commitment</w:t>
            </w:r>
          </w:p>
        </w:tc>
        <w:tc>
          <w:tcPr>
            <w:tcW w:w="1980" w:type="dxa"/>
            <w:tcBorders>
              <w:top w:val="single" w:sz="5" w:space="0" w:color="000000"/>
              <w:left w:val="single" w:sz="5" w:space="0" w:color="000000"/>
              <w:bottom w:val="single" w:sz="5" w:space="0" w:color="000000"/>
              <w:right w:val="single" w:sz="5" w:space="0" w:color="000000"/>
            </w:tcBorders>
            <w:vAlign w:val="center"/>
          </w:tcPr>
          <w:p w14:paraId="72813EEC" w14:textId="3DEC5915" w:rsidR="00584BFB" w:rsidRPr="00F133AE" w:rsidRDefault="005C4B43" w:rsidP="0055656B">
            <w:pPr>
              <w:spacing w:line="235"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0A38F267" w14:textId="3CB9E609" w:rsidR="00584BFB" w:rsidRDefault="005C4B43" w:rsidP="005C4B43">
            <w:pPr>
              <w:spacing w:line="235" w:lineRule="exact"/>
              <w:ind w:left="115"/>
              <w:textAlignment w:val="baseline"/>
              <w:rPr>
                <w:rFonts w:ascii="Arial" w:eastAsia="Arial" w:hAnsi="Arial" w:cs="Arial"/>
                <w:color w:val="000000"/>
              </w:rPr>
            </w:pPr>
            <w:r>
              <w:rPr>
                <w:rFonts w:ascii="Arial" w:eastAsia="Arial" w:hAnsi="Arial" w:cs="Arial"/>
                <w:color w:val="000000"/>
              </w:rPr>
              <w:t>Every other weekend throughout the year plus:</w:t>
            </w:r>
          </w:p>
          <w:p w14:paraId="57712C6C" w14:textId="14C2ACCF" w:rsidR="005C4B43" w:rsidRDefault="005C4B43" w:rsidP="005C4B43">
            <w:pPr>
              <w:pStyle w:val="ListParagraph"/>
              <w:numPr>
                <w:ilvl w:val="0"/>
                <w:numId w:val="38"/>
              </w:numPr>
              <w:spacing w:line="235" w:lineRule="exact"/>
              <w:textAlignment w:val="baseline"/>
              <w:rPr>
                <w:rFonts w:ascii="Arial" w:eastAsia="Arial" w:hAnsi="Arial" w:cs="Arial"/>
                <w:color w:val="000000"/>
              </w:rPr>
            </w:pPr>
            <w:r>
              <w:rPr>
                <w:rFonts w:ascii="Arial" w:eastAsia="Arial" w:hAnsi="Arial" w:cs="Arial"/>
                <w:color w:val="000000"/>
              </w:rPr>
              <w:t>5 weeks training in Acute care (Jul/Aug)</w:t>
            </w:r>
          </w:p>
          <w:p w14:paraId="7F48C2CB" w14:textId="2DDA3FA9" w:rsidR="005C4B43" w:rsidRDefault="005C4B43" w:rsidP="005C4B43">
            <w:pPr>
              <w:pStyle w:val="ListParagraph"/>
              <w:numPr>
                <w:ilvl w:val="0"/>
                <w:numId w:val="38"/>
              </w:numPr>
              <w:spacing w:line="235" w:lineRule="exact"/>
              <w:textAlignment w:val="baseline"/>
              <w:rPr>
                <w:rFonts w:ascii="Arial" w:eastAsia="Arial" w:hAnsi="Arial" w:cs="Arial"/>
                <w:color w:val="000000"/>
              </w:rPr>
            </w:pPr>
            <w:r>
              <w:rPr>
                <w:rFonts w:ascii="Arial" w:eastAsia="Arial" w:hAnsi="Arial" w:cs="Arial"/>
                <w:color w:val="000000"/>
              </w:rPr>
              <w:t>2 weeks holiday staffing (Dec/Jan)</w:t>
            </w:r>
          </w:p>
          <w:p w14:paraId="6357CE0E" w14:textId="275BD74C" w:rsidR="005C4B43" w:rsidRPr="005E29C2" w:rsidRDefault="005C4B43" w:rsidP="005E29C2">
            <w:pPr>
              <w:pStyle w:val="ListParagraph"/>
              <w:numPr>
                <w:ilvl w:val="0"/>
                <w:numId w:val="38"/>
              </w:numPr>
              <w:spacing w:line="235" w:lineRule="exact"/>
              <w:textAlignment w:val="baseline"/>
              <w:rPr>
                <w:rFonts w:ascii="Arial" w:eastAsia="Arial" w:hAnsi="Arial" w:cs="Arial"/>
                <w:color w:val="000000"/>
              </w:rPr>
            </w:pPr>
            <w:r>
              <w:rPr>
                <w:rFonts w:ascii="Arial" w:eastAsia="Arial" w:hAnsi="Arial" w:cs="Arial"/>
                <w:color w:val="000000"/>
              </w:rPr>
              <w:t>1 week training in Retail (Jan)</w:t>
            </w:r>
          </w:p>
        </w:tc>
      </w:tr>
      <w:tr w:rsidR="00584BFB" w:rsidRPr="00F133AE" w14:paraId="303AC0E2"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30E0CC1C" w14:textId="7F860DFB" w:rsidR="00584BFB" w:rsidRPr="00F133AE" w:rsidRDefault="00A700FF" w:rsidP="0055656B">
            <w:pPr>
              <w:spacing w:line="226" w:lineRule="exact"/>
              <w:jc w:val="both"/>
              <w:textAlignment w:val="baseline"/>
              <w:rPr>
                <w:rFonts w:ascii="Arial" w:eastAsia="Arial" w:hAnsi="Arial" w:cs="Arial"/>
                <w:color w:val="000000"/>
              </w:rPr>
            </w:pPr>
            <w:r>
              <w:rPr>
                <w:rFonts w:ascii="Arial" w:eastAsia="Arial" w:hAnsi="Arial" w:cs="Arial"/>
                <w:color w:val="000000"/>
              </w:rPr>
              <w:t>Transitions of Care</w:t>
            </w:r>
          </w:p>
        </w:tc>
        <w:tc>
          <w:tcPr>
            <w:tcW w:w="1980" w:type="dxa"/>
            <w:tcBorders>
              <w:top w:val="single" w:sz="5" w:space="0" w:color="000000"/>
              <w:left w:val="single" w:sz="5" w:space="0" w:color="000000"/>
              <w:bottom w:val="single" w:sz="5" w:space="0" w:color="000000"/>
              <w:right w:val="single" w:sz="5" w:space="0" w:color="000000"/>
            </w:tcBorders>
            <w:vAlign w:val="center"/>
          </w:tcPr>
          <w:p w14:paraId="3B031DF9" w14:textId="3E5B7C5F" w:rsidR="00584BFB" w:rsidRPr="00F133AE" w:rsidRDefault="00A700FF" w:rsidP="0055656B">
            <w:pPr>
              <w:spacing w:line="226"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01A19E18" w14:textId="6BB3C66E" w:rsidR="00584BFB" w:rsidRPr="00F133AE" w:rsidRDefault="005C4B43" w:rsidP="0055656B">
            <w:pPr>
              <w:spacing w:line="226" w:lineRule="exact"/>
              <w:ind w:left="115"/>
              <w:jc w:val="center"/>
              <w:textAlignment w:val="baseline"/>
              <w:rPr>
                <w:rFonts w:ascii="Arial" w:eastAsia="Arial" w:hAnsi="Arial" w:cs="Arial"/>
                <w:color w:val="000000"/>
              </w:rPr>
            </w:pPr>
            <w:r>
              <w:rPr>
                <w:rFonts w:ascii="Arial" w:eastAsia="Arial" w:hAnsi="Arial" w:cs="Arial"/>
                <w:color w:val="000000"/>
              </w:rPr>
              <w:t>5</w:t>
            </w:r>
            <w:r w:rsidR="00584BFB" w:rsidRPr="00F133AE">
              <w:rPr>
                <w:rFonts w:ascii="Arial" w:eastAsia="Arial" w:hAnsi="Arial" w:cs="Arial"/>
                <w:color w:val="000000"/>
              </w:rPr>
              <w:t xml:space="preserve"> weeks</w:t>
            </w:r>
          </w:p>
        </w:tc>
      </w:tr>
      <w:tr w:rsidR="00584BFB" w:rsidRPr="00F133AE" w14:paraId="5F90B9FE"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5906607D" w14:textId="5BFC5C81" w:rsidR="00584BFB" w:rsidRPr="00F133AE" w:rsidRDefault="00A700FF" w:rsidP="0055656B">
            <w:pPr>
              <w:spacing w:line="226" w:lineRule="exact"/>
              <w:jc w:val="both"/>
              <w:textAlignment w:val="baseline"/>
              <w:rPr>
                <w:rFonts w:ascii="Arial" w:eastAsia="Arial" w:hAnsi="Arial" w:cs="Arial"/>
                <w:color w:val="000000"/>
              </w:rPr>
            </w:pPr>
            <w:r>
              <w:rPr>
                <w:rFonts w:ascii="Arial" w:eastAsia="Arial" w:hAnsi="Arial" w:cs="Arial"/>
                <w:color w:val="000000"/>
              </w:rPr>
              <w:t>Acute Care</w:t>
            </w:r>
            <w:r w:rsidR="005C4B43">
              <w:rPr>
                <w:rFonts w:ascii="Arial" w:eastAsia="Arial" w:hAnsi="Arial" w:cs="Arial"/>
                <w:color w:val="000000"/>
              </w:rPr>
              <w:t xml:space="preserve"> Selective</w:t>
            </w:r>
          </w:p>
        </w:tc>
        <w:tc>
          <w:tcPr>
            <w:tcW w:w="1980" w:type="dxa"/>
            <w:tcBorders>
              <w:top w:val="single" w:sz="5" w:space="0" w:color="000000"/>
              <w:left w:val="single" w:sz="5" w:space="0" w:color="000000"/>
              <w:bottom w:val="single" w:sz="5" w:space="0" w:color="000000"/>
              <w:right w:val="single" w:sz="5" w:space="0" w:color="000000"/>
            </w:tcBorders>
            <w:vAlign w:val="center"/>
          </w:tcPr>
          <w:p w14:paraId="64B07E34" w14:textId="6FC40915" w:rsidR="00584BFB" w:rsidRPr="00F133AE" w:rsidRDefault="00241DED" w:rsidP="0055656B">
            <w:pPr>
              <w:spacing w:line="226"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61E66A81" w14:textId="02F892B5" w:rsidR="00584BFB" w:rsidRPr="00F133AE" w:rsidRDefault="00A700FF" w:rsidP="0055656B">
            <w:pPr>
              <w:spacing w:line="226" w:lineRule="exact"/>
              <w:ind w:left="115"/>
              <w:jc w:val="center"/>
              <w:textAlignment w:val="baseline"/>
              <w:rPr>
                <w:rFonts w:ascii="Arial" w:eastAsia="Arial" w:hAnsi="Arial" w:cs="Arial"/>
                <w:color w:val="000000"/>
              </w:rPr>
            </w:pPr>
            <w:r>
              <w:rPr>
                <w:rFonts w:ascii="Arial" w:eastAsia="Arial" w:hAnsi="Arial" w:cs="Arial"/>
                <w:color w:val="000000"/>
              </w:rPr>
              <w:t>6</w:t>
            </w:r>
            <w:r w:rsidR="00584BFB" w:rsidRPr="00F133AE">
              <w:rPr>
                <w:rFonts w:ascii="Arial" w:eastAsia="Arial" w:hAnsi="Arial" w:cs="Arial"/>
                <w:color w:val="000000"/>
              </w:rPr>
              <w:t xml:space="preserve"> weeks</w:t>
            </w:r>
          </w:p>
        </w:tc>
      </w:tr>
      <w:tr w:rsidR="00584BFB" w:rsidRPr="00F133AE" w14:paraId="42CCF518"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3513128A" w14:textId="04310117" w:rsidR="00584BFB" w:rsidRPr="00F133AE" w:rsidRDefault="00584BFB" w:rsidP="0055656B">
            <w:pPr>
              <w:spacing w:line="235" w:lineRule="exact"/>
              <w:jc w:val="both"/>
              <w:textAlignment w:val="baseline"/>
              <w:rPr>
                <w:rFonts w:ascii="Arial" w:eastAsia="Arial" w:hAnsi="Arial" w:cs="Arial"/>
                <w:color w:val="000000"/>
              </w:rPr>
            </w:pPr>
            <w:r>
              <w:rPr>
                <w:rFonts w:ascii="Arial" w:eastAsia="Arial" w:hAnsi="Arial" w:cs="Arial"/>
                <w:color w:val="000000"/>
              </w:rPr>
              <w:t>Ambulatory Care</w:t>
            </w:r>
            <w:r w:rsidR="005C4B43">
              <w:rPr>
                <w:rFonts w:ascii="Arial" w:eastAsia="Arial" w:hAnsi="Arial" w:cs="Arial"/>
                <w:color w:val="000000"/>
              </w:rPr>
              <w:t xml:space="preserve"> Selective</w:t>
            </w:r>
          </w:p>
        </w:tc>
        <w:tc>
          <w:tcPr>
            <w:tcW w:w="1980" w:type="dxa"/>
            <w:tcBorders>
              <w:top w:val="single" w:sz="5" w:space="0" w:color="000000"/>
              <w:left w:val="single" w:sz="5" w:space="0" w:color="000000"/>
              <w:bottom w:val="single" w:sz="5" w:space="0" w:color="000000"/>
              <w:right w:val="single" w:sz="5" w:space="0" w:color="000000"/>
            </w:tcBorders>
            <w:vAlign w:val="center"/>
          </w:tcPr>
          <w:p w14:paraId="37BB0AA1" w14:textId="09FF4906" w:rsidR="00584BFB" w:rsidRPr="00F133AE" w:rsidRDefault="00584BFB" w:rsidP="0055656B">
            <w:pPr>
              <w:spacing w:line="235"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1D939BCE" w14:textId="0E926F03" w:rsidR="00584BFB" w:rsidRPr="00F133AE" w:rsidRDefault="00A700FF" w:rsidP="0055656B">
            <w:pPr>
              <w:spacing w:line="235" w:lineRule="exact"/>
              <w:ind w:left="115"/>
              <w:jc w:val="center"/>
              <w:textAlignment w:val="baseline"/>
              <w:rPr>
                <w:rFonts w:ascii="Arial" w:eastAsia="Arial" w:hAnsi="Arial" w:cs="Arial"/>
                <w:color w:val="000000"/>
              </w:rPr>
            </w:pPr>
            <w:r>
              <w:rPr>
                <w:rFonts w:ascii="Arial" w:eastAsia="Arial" w:hAnsi="Arial" w:cs="Arial"/>
                <w:color w:val="000000"/>
              </w:rPr>
              <w:t>6</w:t>
            </w:r>
            <w:r w:rsidR="00584BFB">
              <w:rPr>
                <w:rFonts w:ascii="Arial" w:eastAsia="Arial" w:hAnsi="Arial" w:cs="Arial"/>
                <w:color w:val="000000"/>
              </w:rPr>
              <w:t xml:space="preserve"> weeks</w:t>
            </w:r>
          </w:p>
        </w:tc>
      </w:tr>
      <w:tr w:rsidR="00584BFB" w:rsidRPr="00F133AE" w14:paraId="401D8A6D"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4BE36998" w14:textId="20BE92E4" w:rsidR="00584BFB" w:rsidRPr="00F133AE" w:rsidRDefault="005C4B43" w:rsidP="0055656B">
            <w:pPr>
              <w:spacing w:line="226" w:lineRule="exact"/>
              <w:jc w:val="both"/>
              <w:textAlignment w:val="baseline"/>
              <w:rPr>
                <w:rFonts w:ascii="Arial" w:eastAsia="Arial" w:hAnsi="Arial" w:cs="Arial"/>
                <w:color w:val="000000"/>
              </w:rPr>
            </w:pPr>
            <w:r>
              <w:rPr>
                <w:rFonts w:ascii="Arial" w:eastAsia="Arial" w:hAnsi="Arial" w:cs="Arial"/>
                <w:color w:val="000000"/>
              </w:rPr>
              <w:t>Direct Patient Care Selective</w:t>
            </w:r>
          </w:p>
        </w:tc>
        <w:tc>
          <w:tcPr>
            <w:tcW w:w="1980" w:type="dxa"/>
            <w:tcBorders>
              <w:top w:val="single" w:sz="5" w:space="0" w:color="000000"/>
              <w:left w:val="single" w:sz="5" w:space="0" w:color="000000"/>
              <w:bottom w:val="single" w:sz="5" w:space="0" w:color="000000"/>
              <w:right w:val="single" w:sz="5" w:space="0" w:color="000000"/>
            </w:tcBorders>
            <w:vAlign w:val="center"/>
          </w:tcPr>
          <w:p w14:paraId="6E56B7D2" w14:textId="5B2A5272" w:rsidR="00584BFB" w:rsidRPr="00F133AE" w:rsidRDefault="00584BFB" w:rsidP="0055656B">
            <w:pPr>
              <w:spacing w:line="226"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0FD6D7B2" w14:textId="2639101D" w:rsidR="00584BFB" w:rsidRPr="00F133AE" w:rsidRDefault="00A700FF" w:rsidP="0055656B">
            <w:pPr>
              <w:spacing w:line="226" w:lineRule="exact"/>
              <w:ind w:left="115"/>
              <w:jc w:val="center"/>
              <w:textAlignment w:val="baseline"/>
              <w:rPr>
                <w:rFonts w:ascii="Arial" w:eastAsia="Arial" w:hAnsi="Arial" w:cs="Arial"/>
                <w:color w:val="000000"/>
              </w:rPr>
            </w:pPr>
            <w:r>
              <w:rPr>
                <w:rFonts w:ascii="Arial" w:eastAsia="Arial" w:hAnsi="Arial" w:cs="Arial"/>
                <w:color w:val="000000"/>
              </w:rPr>
              <w:t>6</w:t>
            </w:r>
            <w:r w:rsidR="00584BFB">
              <w:rPr>
                <w:rFonts w:ascii="Arial" w:eastAsia="Arial" w:hAnsi="Arial" w:cs="Arial"/>
                <w:color w:val="000000"/>
              </w:rPr>
              <w:t xml:space="preserve"> weeks</w:t>
            </w:r>
          </w:p>
        </w:tc>
      </w:tr>
      <w:tr w:rsidR="00A700FF" w:rsidRPr="00F133AE" w14:paraId="69253F15" w14:textId="77777777" w:rsidTr="005E29C2">
        <w:trPr>
          <w:trHeight w:val="242"/>
        </w:trPr>
        <w:tc>
          <w:tcPr>
            <w:tcW w:w="0" w:type="auto"/>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785A1A" w14:textId="2C4F8840" w:rsidR="00A700FF" w:rsidRPr="0055656B" w:rsidDel="004B74EC" w:rsidRDefault="00A700FF" w:rsidP="00A700FF">
            <w:pPr>
              <w:spacing w:line="230" w:lineRule="exact"/>
              <w:ind w:left="115"/>
              <w:jc w:val="center"/>
              <w:textAlignment w:val="baseline"/>
              <w:rPr>
                <w:rFonts w:ascii="Arial" w:eastAsia="Arial" w:hAnsi="Arial" w:cs="Arial"/>
                <w:b/>
                <w:bCs/>
                <w:color w:val="000000"/>
              </w:rPr>
            </w:pPr>
            <w:r>
              <w:rPr>
                <w:rFonts w:ascii="Arial" w:eastAsia="Arial" w:hAnsi="Arial" w:cs="Arial"/>
                <w:b/>
                <w:bCs/>
                <w:color w:val="000000"/>
              </w:rPr>
              <w:t>Non-</w:t>
            </w:r>
            <w:r w:rsidR="005C4B43">
              <w:rPr>
                <w:rFonts w:ascii="Arial" w:eastAsia="Arial" w:hAnsi="Arial" w:cs="Arial"/>
                <w:b/>
                <w:bCs/>
                <w:color w:val="000000"/>
              </w:rPr>
              <w:t>Direct Patient Care</w:t>
            </w:r>
            <w:r>
              <w:rPr>
                <w:rFonts w:ascii="Arial" w:eastAsia="Arial" w:hAnsi="Arial" w:cs="Arial"/>
                <w:b/>
                <w:bCs/>
                <w:color w:val="000000"/>
              </w:rPr>
              <w:t xml:space="preserve"> Learning Experiences</w:t>
            </w:r>
          </w:p>
        </w:tc>
      </w:tr>
      <w:tr w:rsidR="00A700FF" w:rsidRPr="00F133AE" w14:paraId="0CBF406D"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71552B25" w14:textId="1EFCC4D8" w:rsidR="00A700FF" w:rsidRPr="00F133AE" w:rsidRDefault="00A700FF" w:rsidP="00A700FF">
            <w:pPr>
              <w:spacing w:line="226" w:lineRule="exact"/>
              <w:jc w:val="both"/>
              <w:textAlignment w:val="baseline"/>
              <w:rPr>
                <w:rFonts w:ascii="Arial" w:eastAsia="Arial" w:hAnsi="Arial" w:cs="Arial"/>
                <w:color w:val="000000"/>
              </w:rPr>
            </w:pPr>
            <w:r>
              <w:rPr>
                <w:rFonts w:ascii="Arial" w:eastAsia="Arial" w:hAnsi="Arial" w:cs="Arial"/>
                <w:b/>
                <w:color w:val="000000"/>
              </w:rPr>
              <w:t>Learning Experience</w:t>
            </w:r>
          </w:p>
        </w:tc>
        <w:tc>
          <w:tcPr>
            <w:tcW w:w="1980" w:type="dxa"/>
            <w:tcBorders>
              <w:top w:val="single" w:sz="5" w:space="0" w:color="000000"/>
              <w:left w:val="single" w:sz="5" w:space="0" w:color="000000"/>
              <w:bottom w:val="single" w:sz="5" w:space="0" w:color="000000"/>
              <w:right w:val="single" w:sz="5" w:space="0" w:color="000000"/>
            </w:tcBorders>
            <w:vAlign w:val="center"/>
          </w:tcPr>
          <w:p w14:paraId="6B65155D" w14:textId="22E4B006" w:rsidR="00A700FF" w:rsidRPr="00F133AE" w:rsidRDefault="00A700FF" w:rsidP="00A700FF">
            <w:pPr>
              <w:spacing w:line="226" w:lineRule="exact"/>
              <w:ind w:left="106"/>
              <w:jc w:val="center"/>
              <w:textAlignment w:val="baseline"/>
              <w:rPr>
                <w:rFonts w:ascii="Arial" w:eastAsia="Arial" w:hAnsi="Arial" w:cs="Arial"/>
                <w:color w:val="000000"/>
              </w:rPr>
            </w:pPr>
            <w:r w:rsidRPr="00F133AE">
              <w:rPr>
                <w:rFonts w:ascii="Arial" w:eastAsia="Arial" w:hAnsi="Arial" w:cs="Arial"/>
                <w:b/>
                <w:color w:val="000000"/>
              </w:rPr>
              <w:t xml:space="preserve">Time of </w:t>
            </w:r>
            <w:r>
              <w:rPr>
                <w:rFonts w:ascii="Arial" w:eastAsia="Arial" w:hAnsi="Arial" w:cs="Arial"/>
                <w:b/>
                <w:color w:val="000000"/>
              </w:rPr>
              <w:t>Y</w:t>
            </w:r>
            <w:r w:rsidRPr="00F133AE">
              <w:rPr>
                <w:rFonts w:ascii="Arial" w:eastAsia="Arial" w:hAnsi="Arial" w:cs="Arial"/>
                <w:b/>
                <w:color w:val="000000"/>
              </w:rPr>
              <w:t>ear</w:t>
            </w:r>
          </w:p>
        </w:tc>
        <w:tc>
          <w:tcPr>
            <w:tcW w:w="3864" w:type="dxa"/>
            <w:tcBorders>
              <w:top w:val="single" w:sz="5" w:space="0" w:color="000000"/>
              <w:left w:val="single" w:sz="5" w:space="0" w:color="000000"/>
              <w:bottom w:val="single" w:sz="5" w:space="0" w:color="000000"/>
              <w:right w:val="single" w:sz="5" w:space="0" w:color="000000"/>
            </w:tcBorders>
            <w:vAlign w:val="center"/>
          </w:tcPr>
          <w:p w14:paraId="1FF1726B" w14:textId="2477E4D0" w:rsidR="00A700FF" w:rsidRDefault="00A700FF" w:rsidP="00A700FF">
            <w:pPr>
              <w:spacing w:line="226" w:lineRule="exact"/>
              <w:ind w:left="115"/>
              <w:jc w:val="center"/>
              <w:textAlignment w:val="baseline"/>
              <w:rPr>
                <w:rFonts w:ascii="Arial" w:eastAsia="Arial" w:hAnsi="Arial" w:cs="Arial"/>
                <w:color w:val="000000"/>
              </w:rPr>
            </w:pPr>
            <w:r w:rsidRPr="00F133AE">
              <w:rPr>
                <w:rFonts w:ascii="Arial" w:eastAsia="Arial" w:hAnsi="Arial" w:cs="Arial"/>
                <w:b/>
                <w:color w:val="000000"/>
              </w:rPr>
              <w:t xml:space="preserve">Number of </w:t>
            </w:r>
            <w:r>
              <w:rPr>
                <w:rFonts w:ascii="Arial" w:eastAsia="Arial" w:hAnsi="Arial" w:cs="Arial"/>
                <w:b/>
                <w:color w:val="000000"/>
              </w:rPr>
              <w:t>W</w:t>
            </w:r>
            <w:r w:rsidRPr="00F133AE">
              <w:rPr>
                <w:rFonts w:ascii="Arial" w:eastAsia="Arial" w:hAnsi="Arial" w:cs="Arial"/>
                <w:b/>
                <w:color w:val="000000"/>
              </w:rPr>
              <w:t>eeks</w:t>
            </w:r>
          </w:p>
        </w:tc>
      </w:tr>
      <w:tr w:rsidR="00A700FF" w:rsidRPr="00F133AE" w14:paraId="14885AEC"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4440EDCF" w14:textId="0C5EB91A" w:rsidR="00A700FF" w:rsidRPr="00F133AE" w:rsidRDefault="00A700FF" w:rsidP="00A700FF">
            <w:pPr>
              <w:spacing w:line="226" w:lineRule="exact"/>
              <w:jc w:val="both"/>
              <w:textAlignment w:val="baseline"/>
              <w:rPr>
                <w:rFonts w:ascii="Arial" w:eastAsia="Arial" w:hAnsi="Arial" w:cs="Arial"/>
                <w:color w:val="000000"/>
              </w:rPr>
            </w:pPr>
            <w:r w:rsidRPr="00F133AE">
              <w:rPr>
                <w:rFonts w:ascii="Arial" w:eastAsia="Arial" w:hAnsi="Arial" w:cs="Arial"/>
                <w:color w:val="000000"/>
              </w:rPr>
              <w:t>Introduction to Pharmacy Administration</w:t>
            </w:r>
          </w:p>
        </w:tc>
        <w:tc>
          <w:tcPr>
            <w:tcW w:w="1980" w:type="dxa"/>
            <w:tcBorders>
              <w:top w:val="single" w:sz="5" w:space="0" w:color="000000"/>
              <w:left w:val="single" w:sz="5" w:space="0" w:color="000000"/>
              <w:bottom w:val="single" w:sz="5" w:space="0" w:color="000000"/>
              <w:right w:val="single" w:sz="5" w:space="0" w:color="000000"/>
            </w:tcBorders>
            <w:vAlign w:val="center"/>
          </w:tcPr>
          <w:p w14:paraId="09F00022" w14:textId="0FCAC046" w:rsidR="00A700FF" w:rsidRPr="00F133AE" w:rsidRDefault="005C4B43" w:rsidP="00A700FF">
            <w:pPr>
              <w:spacing w:line="226" w:lineRule="exact"/>
              <w:ind w:left="106"/>
              <w:jc w:val="center"/>
              <w:textAlignment w:val="baseline"/>
              <w:rPr>
                <w:rFonts w:ascii="Arial" w:eastAsia="Arial" w:hAnsi="Arial" w:cs="Arial"/>
                <w:color w:val="000000"/>
              </w:rPr>
            </w:pPr>
            <w:r>
              <w:rPr>
                <w:rFonts w:ascii="Arial" w:eastAsia="Arial" w:hAnsi="Arial" w:cs="Arial"/>
                <w:color w:val="000000"/>
              </w:rPr>
              <w:t>January</w:t>
            </w:r>
          </w:p>
        </w:tc>
        <w:tc>
          <w:tcPr>
            <w:tcW w:w="3864" w:type="dxa"/>
            <w:tcBorders>
              <w:top w:val="single" w:sz="5" w:space="0" w:color="000000"/>
              <w:left w:val="single" w:sz="5" w:space="0" w:color="000000"/>
              <w:bottom w:val="single" w:sz="5" w:space="0" w:color="000000"/>
              <w:right w:val="single" w:sz="5" w:space="0" w:color="000000"/>
            </w:tcBorders>
            <w:vAlign w:val="center"/>
          </w:tcPr>
          <w:p w14:paraId="5741DB56" w14:textId="5EDFE4B4" w:rsidR="00A700FF" w:rsidRPr="00F133AE" w:rsidRDefault="00A700FF" w:rsidP="00A700FF">
            <w:pPr>
              <w:spacing w:line="226" w:lineRule="exact"/>
              <w:ind w:left="115"/>
              <w:jc w:val="center"/>
              <w:textAlignment w:val="baseline"/>
              <w:rPr>
                <w:rFonts w:ascii="Arial" w:eastAsia="Arial" w:hAnsi="Arial" w:cs="Arial"/>
                <w:color w:val="000000"/>
              </w:rPr>
            </w:pPr>
            <w:r>
              <w:rPr>
                <w:rFonts w:ascii="Arial" w:eastAsia="Arial" w:hAnsi="Arial" w:cs="Arial"/>
                <w:color w:val="000000"/>
              </w:rPr>
              <w:t>6</w:t>
            </w:r>
            <w:r w:rsidRPr="00F133AE">
              <w:rPr>
                <w:rFonts w:ascii="Arial" w:eastAsia="Arial" w:hAnsi="Arial" w:cs="Arial"/>
                <w:color w:val="000000"/>
              </w:rPr>
              <w:t xml:space="preserve"> weeks</w:t>
            </w:r>
          </w:p>
        </w:tc>
      </w:tr>
      <w:tr w:rsidR="00A700FF" w:rsidRPr="00F133AE" w14:paraId="094FB9E5"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5CDFE22A" w14:textId="4A18E695" w:rsidR="00A700FF" w:rsidRPr="00F133AE" w:rsidRDefault="00A700FF" w:rsidP="00A700FF">
            <w:pPr>
              <w:spacing w:line="226" w:lineRule="exact"/>
              <w:jc w:val="both"/>
              <w:textAlignment w:val="baseline"/>
              <w:rPr>
                <w:rFonts w:ascii="Arial" w:eastAsia="Arial" w:hAnsi="Arial" w:cs="Arial"/>
                <w:color w:val="000000"/>
              </w:rPr>
            </w:pPr>
            <w:r>
              <w:rPr>
                <w:rFonts w:ascii="Arial" w:eastAsia="Arial" w:hAnsi="Arial" w:cs="Arial"/>
                <w:color w:val="000000"/>
              </w:rPr>
              <w:t>Medication</w:t>
            </w:r>
            <w:r w:rsidR="005C4B43">
              <w:rPr>
                <w:rFonts w:ascii="Arial" w:eastAsia="Arial" w:hAnsi="Arial" w:cs="Arial"/>
                <w:color w:val="000000"/>
              </w:rPr>
              <w:t xml:space="preserve"> Use</w:t>
            </w:r>
            <w:r>
              <w:rPr>
                <w:rFonts w:ascii="Arial" w:eastAsia="Arial" w:hAnsi="Arial" w:cs="Arial"/>
                <w:color w:val="000000"/>
              </w:rPr>
              <w:t xml:space="preserve"> Safety</w:t>
            </w:r>
            <w:r w:rsidR="005C4B43">
              <w:rPr>
                <w:rFonts w:ascii="Arial" w:eastAsia="Arial" w:hAnsi="Arial" w:cs="Arial"/>
                <w:color w:val="000000"/>
              </w:rPr>
              <w:t xml:space="preserve"> &amp; Policy</w:t>
            </w:r>
          </w:p>
        </w:tc>
        <w:tc>
          <w:tcPr>
            <w:tcW w:w="1980" w:type="dxa"/>
            <w:tcBorders>
              <w:top w:val="single" w:sz="5" w:space="0" w:color="000000"/>
              <w:left w:val="single" w:sz="5" w:space="0" w:color="000000"/>
              <w:bottom w:val="single" w:sz="5" w:space="0" w:color="000000"/>
              <w:right w:val="single" w:sz="5" w:space="0" w:color="000000"/>
            </w:tcBorders>
            <w:vAlign w:val="center"/>
          </w:tcPr>
          <w:p w14:paraId="13F43CC7" w14:textId="7213CDD3" w:rsidR="00A700FF" w:rsidRPr="00F133AE" w:rsidRDefault="00A700FF" w:rsidP="00A700FF">
            <w:pPr>
              <w:spacing w:line="226"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864" w:type="dxa"/>
            <w:tcBorders>
              <w:top w:val="single" w:sz="5" w:space="0" w:color="000000"/>
              <w:left w:val="single" w:sz="5" w:space="0" w:color="000000"/>
              <w:bottom w:val="single" w:sz="5" w:space="0" w:color="000000"/>
              <w:right w:val="single" w:sz="5" w:space="0" w:color="000000"/>
            </w:tcBorders>
            <w:vAlign w:val="center"/>
          </w:tcPr>
          <w:p w14:paraId="1BCC57C4" w14:textId="7CCBFE60" w:rsidR="00A700FF" w:rsidRDefault="00A700FF" w:rsidP="00A700FF">
            <w:pPr>
              <w:spacing w:line="226" w:lineRule="exact"/>
              <w:ind w:left="115"/>
              <w:jc w:val="center"/>
              <w:textAlignment w:val="baseline"/>
              <w:rPr>
                <w:rFonts w:ascii="Arial" w:eastAsia="Arial" w:hAnsi="Arial" w:cs="Arial"/>
                <w:color w:val="000000"/>
              </w:rPr>
            </w:pPr>
            <w:r>
              <w:rPr>
                <w:rFonts w:ascii="Arial" w:eastAsia="Arial" w:hAnsi="Arial" w:cs="Arial"/>
                <w:color w:val="000000"/>
              </w:rPr>
              <w:t>5 weeks</w:t>
            </w:r>
          </w:p>
        </w:tc>
      </w:tr>
      <w:tr w:rsidR="00A700FF" w:rsidRPr="00F133AE" w14:paraId="5FBD71E7"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4E14B9B2" w14:textId="38EAAA47" w:rsidR="00A700FF" w:rsidRPr="00F133AE" w:rsidRDefault="00A700FF" w:rsidP="00A700FF">
            <w:pPr>
              <w:spacing w:line="235" w:lineRule="exact"/>
              <w:jc w:val="both"/>
              <w:textAlignment w:val="baseline"/>
              <w:rPr>
                <w:rFonts w:ascii="Arial" w:eastAsia="Arial" w:hAnsi="Arial" w:cs="Arial"/>
                <w:color w:val="000000"/>
              </w:rPr>
            </w:pPr>
            <w:r>
              <w:rPr>
                <w:rFonts w:ascii="Arial" w:eastAsia="Arial" w:hAnsi="Arial" w:cs="Arial"/>
                <w:color w:val="000000"/>
              </w:rPr>
              <w:t>Advanced Pharmacy Administration</w:t>
            </w:r>
          </w:p>
        </w:tc>
        <w:tc>
          <w:tcPr>
            <w:tcW w:w="1980" w:type="dxa"/>
            <w:tcBorders>
              <w:top w:val="single" w:sz="5" w:space="0" w:color="000000"/>
              <w:left w:val="single" w:sz="5" w:space="0" w:color="000000"/>
              <w:bottom w:val="single" w:sz="5" w:space="0" w:color="000000"/>
              <w:right w:val="single" w:sz="5" w:space="0" w:color="000000"/>
            </w:tcBorders>
            <w:vAlign w:val="center"/>
          </w:tcPr>
          <w:p w14:paraId="0C24B0B8" w14:textId="1D9333F2" w:rsidR="00A700FF" w:rsidRPr="00F133AE" w:rsidRDefault="00A700FF" w:rsidP="00A700FF">
            <w:pPr>
              <w:spacing w:line="235" w:lineRule="exact"/>
              <w:ind w:left="106"/>
              <w:jc w:val="center"/>
              <w:textAlignment w:val="baseline"/>
              <w:rPr>
                <w:rFonts w:ascii="Arial" w:eastAsia="Arial" w:hAnsi="Arial" w:cs="Arial"/>
                <w:color w:val="000000"/>
              </w:rPr>
            </w:pPr>
            <w:r>
              <w:rPr>
                <w:rFonts w:ascii="Arial" w:eastAsia="Arial" w:hAnsi="Arial" w:cs="Arial"/>
                <w:color w:val="000000"/>
              </w:rPr>
              <w:t>Second ½ of year</w:t>
            </w:r>
          </w:p>
        </w:tc>
        <w:tc>
          <w:tcPr>
            <w:tcW w:w="3864" w:type="dxa"/>
            <w:tcBorders>
              <w:top w:val="single" w:sz="5" w:space="0" w:color="000000"/>
              <w:left w:val="single" w:sz="5" w:space="0" w:color="000000"/>
              <w:bottom w:val="single" w:sz="5" w:space="0" w:color="000000"/>
              <w:right w:val="single" w:sz="5" w:space="0" w:color="000000"/>
            </w:tcBorders>
            <w:vAlign w:val="center"/>
          </w:tcPr>
          <w:p w14:paraId="769C2828" w14:textId="333C8FB3" w:rsidR="00A700FF" w:rsidRPr="00F133AE" w:rsidRDefault="00A700FF" w:rsidP="00A700FF">
            <w:pPr>
              <w:spacing w:line="235" w:lineRule="exact"/>
              <w:ind w:left="115"/>
              <w:jc w:val="center"/>
              <w:textAlignment w:val="baseline"/>
              <w:rPr>
                <w:rFonts w:ascii="Arial" w:eastAsia="Arial" w:hAnsi="Arial" w:cs="Arial"/>
                <w:color w:val="000000"/>
              </w:rPr>
            </w:pPr>
            <w:r>
              <w:rPr>
                <w:rFonts w:ascii="Arial" w:eastAsia="Arial" w:hAnsi="Arial" w:cs="Arial"/>
                <w:color w:val="000000"/>
              </w:rPr>
              <w:t>4 weeks</w:t>
            </w:r>
          </w:p>
        </w:tc>
      </w:tr>
      <w:tr w:rsidR="00A700FF" w:rsidRPr="00F133AE" w14:paraId="316778CF"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01C79000" w14:textId="4FA85E39" w:rsidR="00A700FF" w:rsidRPr="00F133AE" w:rsidRDefault="00A700FF" w:rsidP="00A700FF">
            <w:pPr>
              <w:spacing w:line="235" w:lineRule="exact"/>
              <w:jc w:val="both"/>
              <w:textAlignment w:val="baseline"/>
              <w:rPr>
                <w:rFonts w:ascii="Arial" w:eastAsia="Arial" w:hAnsi="Arial" w:cs="Arial"/>
                <w:color w:val="000000"/>
              </w:rPr>
            </w:pPr>
            <w:r>
              <w:rPr>
                <w:rFonts w:ascii="Arial" w:eastAsia="Arial" w:hAnsi="Arial" w:cs="Arial"/>
                <w:color w:val="000000"/>
              </w:rPr>
              <w:t xml:space="preserve">Expansion </w:t>
            </w:r>
          </w:p>
        </w:tc>
        <w:tc>
          <w:tcPr>
            <w:tcW w:w="1980" w:type="dxa"/>
            <w:tcBorders>
              <w:top w:val="single" w:sz="5" w:space="0" w:color="000000"/>
              <w:left w:val="single" w:sz="5" w:space="0" w:color="000000"/>
              <w:bottom w:val="single" w:sz="5" w:space="0" w:color="000000"/>
              <w:right w:val="single" w:sz="5" w:space="0" w:color="000000"/>
            </w:tcBorders>
            <w:vAlign w:val="center"/>
          </w:tcPr>
          <w:p w14:paraId="5FEC04BF" w14:textId="093380CF" w:rsidR="00A700FF" w:rsidRPr="00F133AE" w:rsidRDefault="00A700FF" w:rsidP="00A700FF">
            <w:pPr>
              <w:spacing w:line="235" w:lineRule="exact"/>
              <w:ind w:left="106"/>
              <w:jc w:val="center"/>
              <w:textAlignment w:val="baseline"/>
              <w:rPr>
                <w:rFonts w:ascii="Arial" w:eastAsia="Arial" w:hAnsi="Arial" w:cs="Arial"/>
                <w:color w:val="000000"/>
              </w:rPr>
            </w:pPr>
            <w:r>
              <w:rPr>
                <w:rFonts w:ascii="Arial" w:eastAsia="Arial" w:hAnsi="Arial" w:cs="Arial"/>
                <w:color w:val="000000"/>
              </w:rPr>
              <w:t>June</w:t>
            </w:r>
          </w:p>
        </w:tc>
        <w:tc>
          <w:tcPr>
            <w:tcW w:w="3864" w:type="dxa"/>
            <w:tcBorders>
              <w:top w:val="single" w:sz="5" w:space="0" w:color="000000"/>
              <w:left w:val="single" w:sz="5" w:space="0" w:color="000000"/>
              <w:bottom w:val="single" w:sz="5" w:space="0" w:color="000000"/>
              <w:right w:val="single" w:sz="5" w:space="0" w:color="000000"/>
            </w:tcBorders>
            <w:vAlign w:val="center"/>
          </w:tcPr>
          <w:p w14:paraId="7C7F0ECB" w14:textId="17E13F59" w:rsidR="00A700FF" w:rsidRPr="00F133AE" w:rsidRDefault="00A700FF" w:rsidP="00A700FF">
            <w:pPr>
              <w:spacing w:line="235" w:lineRule="exact"/>
              <w:ind w:left="115"/>
              <w:jc w:val="center"/>
              <w:textAlignment w:val="baseline"/>
              <w:rPr>
                <w:rFonts w:ascii="Arial" w:eastAsia="Arial" w:hAnsi="Arial" w:cs="Arial"/>
                <w:color w:val="000000"/>
              </w:rPr>
            </w:pPr>
            <w:r>
              <w:rPr>
                <w:rFonts w:ascii="Arial" w:eastAsia="Arial" w:hAnsi="Arial" w:cs="Arial"/>
                <w:color w:val="000000"/>
              </w:rPr>
              <w:t>4</w:t>
            </w:r>
            <w:r w:rsidRPr="00F133AE">
              <w:rPr>
                <w:rFonts w:ascii="Arial" w:eastAsia="Arial" w:hAnsi="Arial" w:cs="Arial"/>
                <w:color w:val="000000"/>
              </w:rPr>
              <w:t xml:space="preserve"> weeks</w:t>
            </w:r>
          </w:p>
        </w:tc>
      </w:tr>
      <w:tr w:rsidR="00A700FF" w:rsidRPr="00F133AE" w14:paraId="36C69BA1"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56338B3E" w14:textId="5C9D85F3" w:rsidR="00A700FF" w:rsidRDefault="005C4B43" w:rsidP="00A700FF">
            <w:pPr>
              <w:spacing w:line="235" w:lineRule="exact"/>
              <w:textAlignment w:val="baseline"/>
              <w:rPr>
                <w:rFonts w:ascii="Arial" w:eastAsia="Arial" w:hAnsi="Arial" w:cs="Arial"/>
                <w:color w:val="000000"/>
              </w:rPr>
            </w:pPr>
            <w:r>
              <w:rPr>
                <w:rFonts w:ascii="Arial" w:eastAsia="Arial" w:hAnsi="Arial" w:cs="Arial"/>
                <w:color w:val="000000"/>
              </w:rPr>
              <w:t>DUE</w:t>
            </w:r>
          </w:p>
        </w:tc>
        <w:tc>
          <w:tcPr>
            <w:tcW w:w="1980" w:type="dxa"/>
            <w:tcBorders>
              <w:top w:val="single" w:sz="5" w:space="0" w:color="000000"/>
              <w:left w:val="single" w:sz="5" w:space="0" w:color="000000"/>
              <w:bottom w:val="single" w:sz="5" w:space="0" w:color="000000"/>
              <w:right w:val="single" w:sz="5" w:space="0" w:color="000000"/>
            </w:tcBorders>
            <w:vAlign w:val="center"/>
          </w:tcPr>
          <w:p w14:paraId="1271A64A" w14:textId="1B48BA58" w:rsidR="00A700FF" w:rsidRDefault="005C4B43" w:rsidP="005C4B43">
            <w:pPr>
              <w:spacing w:line="235" w:lineRule="exact"/>
              <w:ind w:left="106"/>
              <w:jc w:val="center"/>
              <w:textAlignment w:val="baseline"/>
              <w:rPr>
                <w:rFonts w:ascii="Arial" w:eastAsia="Arial" w:hAnsi="Arial" w:cs="Arial"/>
                <w:color w:val="000000"/>
              </w:rPr>
            </w:pPr>
            <w:r>
              <w:rPr>
                <w:rFonts w:ascii="Arial" w:eastAsia="Arial" w:hAnsi="Arial" w:cs="Arial"/>
                <w:color w:val="000000"/>
              </w:rPr>
              <w:t>First ½ of year</w:t>
            </w:r>
          </w:p>
        </w:tc>
        <w:tc>
          <w:tcPr>
            <w:tcW w:w="3864" w:type="dxa"/>
            <w:tcBorders>
              <w:top w:val="single" w:sz="5" w:space="0" w:color="000000"/>
              <w:left w:val="single" w:sz="5" w:space="0" w:color="000000"/>
              <w:bottom w:val="single" w:sz="5" w:space="0" w:color="000000"/>
              <w:right w:val="single" w:sz="5" w:space="0" w:color="000000"/>
            </w:tcBorders>
            <w:vAlign w:val="center"/>
          </w:tcPr>
          <w:p w14:paraId="2D05136A" w14:textId="4B24E441" w:rsidR="00A700FF" w:rsidRDefault="00A700FF" w:rsidP="00A700FF">
            <w:pPr>
              <w:spacing w:line="235" w:lineRule="exact"/>
              <w:ind w:left="115"/>
              <w:jc w:val="center"/>
              <w:textAlignment w:val="baseline"/>
              <w:rPr>
                <w:rFonts w:ascii="Arial" w:eastAsia="Arial" w:hAnsi="Arial" w:cs="Arial"/>
                <w:color w:val="000000"/>
              </w:rPr>
            </w:pPr>
            <w:r>
              <w:rPr>
                <w:rFonts w:ascii="Arial" w:eastAsia="Arial" w:hAnsi="Arial" w:cs="Arial"/>
                <w:color w:val="000000"/>
              </w:rPr>
              <w:t>2 weeks</w:t>
            </w:r>
          </w:p>
        </w:tc>
      </w:tr>
      <w:tr w:rsidR="005C4B43" w:rsidRPr="00F133AE" w14:paraId="08AB59CF" w14:textId="77777777" w:rsidTr="009B20B6">
        <w:trPr>
          <w:trHeight w:val="242"/>
        </w:trPr>
        <w:tc>
          <w:tcPr>
            <w:tcW w:w="4224" w:type="dxa"/>
            <w:tcBorders>
              <w:top w:val="single" w:sz="5" w:space="0" w:color="000000"/>
              <w:left w:val="single" w:sz="5" w:space="0" w:color="000000"/>
              <w:bottom w:val="single" w:sz="5" w:space="0" w:color="000000"/>
              <w:right w:val="single" w:sz="5" w:space="0" w:color="000000"/>
            </w:tcBorders>
            <w:vAlign w:val="center"/>
          </w:tcPr>
          <w:p w14:paraId="68E4DD0F" w14:textId="090BB164" w:rsidR="005C4B43" w:rsidRDefault="005C4B43" w:rsidP="00A700FF">
            <w:pPr>
              <w:spacing w:line="235" w:lineRule="exact"/>
              <w:textAlignment w:val="baseline"/>
              <w:rPr>
                <w:rFonts w:ascii="Arial" w:eastAsia="Arial" w:hAnsi="Arial" w:cs="Arial"/>
                <w:color w:val="000000"/>
              </w:rPr>
            </w:pPr>
            <w:r>
              <w:rPr>
                <w:rFonts w:ascii="Arial" w:eastAsia="Arial" w:hAnsi="Arial" w:cs="Arial"/>
                <w:color w:val="000000"/>
              </w:rPr>
              <w:t>Longitudinal Research Project</w:t>
            </w:r>
          </w:p>
        </w:tc>
        <w:tc>
          <w:tcPr>
            <w:tcW w:w="1980" w:type="dxa"/>
            <w:tcBorders>
              <w:top w:val="single" w:sz="5" w:space="0" w:color="000000"/>
              <w:left w:val="single" w:sz="5" w:space="0" w:color="000000"/>
              <w:bottom w:val="single" w:sz="5" w:space="0" w:color="000000"/>
              <w:right w:val="single" w:sz="5" w:space="0" w:color="000000"/>
            </w:tcBorders>
            <w:vAlign w:val="center"/>
          </w:tcPr>
          <w:p w14:paraId="2F016476" w14:textId="710857FE" w:rsidR="005C4B43" w:rsidRDefault="005C4B43" w:rsidP="00A700FF">
            <w:pPr>
              <w:spacing w:line="235" w:lineRule="exact"/>
              <w:ind w:left="106"/>
              <w:jc w:val="center"/>
              <w:textAlignment w:val="baseline"/>
              <w:rPr>
                <w:rFonts w:ascii="Arial" w:eastAsia="Arial" w:hAnsi="Arial" w:cs="Arial"/>
                <w:color w:val="000000"/>
              </w:rPr>
            </w:pPr>
            <w:r>
              <w:rPr>
                <w:rFonts w:ascii="Arial" w:eastAsia="Arial" w:hAnsi="Arial" w:cs="Arial"/>
                <w:color w:val="000000"/>
              </w:rPr>
              <w:t>Throughout</w:t>
            </w:r>
          </w:p>
        </w:tc>
        <w:tc>
          <w:tcPr>
            <w:tcW w:w="3864" w:type="dxa"/>
            <w:tcBorders>
              <w:top w:val="single" w:sz="5" w:space="0" w:color="000000"/>
              <w:left w:val="single" w:sz="5" w:space="0" w:color="000000"/>
              <w:bottom w:val="single" w:sz="5" w:space="0" w:color="000000"/>
              <w:right w:val="single" w:sz="5" w:space="0" w:color="000000"/>
            </w:tcBorders>
            <w:vAlign w:val="center"/>
          </w:tcPr>
          <w:p w14:paraId="6377DECD" w14:textId="77777777" w:rsidR="005C4B43" w:rsidRDefault="005C4B43" w:rsidP="00A700FF">
            <w:pPr>
              <w:spacing w:line="235" w:lineRule="exact"/>
              <w:ind w:left="115"/>
              <w:jc w:val="center"/>
              <w:textAlignment w:val="baseline"/>
              <w:rPr>
                <w:rFonts w:ascii="Arial" w:eastAsia="Arial" w:hAnsi="Arial" w:cs="Arial"/>
                <w:color w:val="000000"/>
              </w:rPr>
            </w:pPr>
          </w:p>
        </w:tc>
      </w:tr>
    </w:tbl>
    <w:bookmarkEnd w:id="1"/>
    <w:p w14:paraId="699268CD" w14:textId="5ED311DF" w:rsidR="00630172" w:rsidRPr="005E29C2" w:rsidRDefault="005C4B43" w:rsidP="005C4B43">
      <w:pPr>
        <w:tabs>
          <w:tab w:val="left" w:pos="288"/>
        </w:tabs>
        <w:spacing w:before="6" w:line="273" w:lineRule="exact"/>
        <w:jc w:val="both"/>
        <w:textAlignment w:val="baseline"/>
        <w:rPr>
          <w:rFonts w:ascii="Arial" w:eastAsia="Arial" w:hAnsi="Arial" w:cs="Arial"/>
          <w:bCs/>
          <w:color w:val="000000"/>
          <w:sz w:val="20"/>
          <w:szCs w:val="20"/>
        </w:rPr>
      </w:pPr>
      <w:r w:rsidRPr="005E29C2">
        <w:rPr>
          <w:rFonts w:ascii="Arial" w:eastAsia="Arial" w:hAnsi="Arial" w:cs="Arial"/>
          <w:bCs/>
          <w:color w:val="000000"/>
          <w:sz w:val="20"/>
          <w:szCs w:val="20"/>
        </w:rPr>
        <w:t>*The learning experience scheduled during Thanksgiving and Midyear will be lengthened by 1 week from listing.</w:t>
      </w:r>
    </w:p>
    <w:p w14:paraId="5F2AE538" w14:textId="77777777" w:rsidR="005C4B43" w:rsidRPr="00F133AE" w:rsidRDefault="005C4B43" w:rsidP="005C4B43">
      <w:pPr>
        <w:tabs>
          <w:tab w:val="left" w:pos="288"/>
        </w:tabs>
        <w:spacing w:before="6" w:line="273" w:lineRule="exact"/>
        <w:jc w:val="both"/>
        <w:textAlignment w:val="baseline"/>
        <w:rPr>
          <w:rFonts w:ascii="Arial" w:eastAsia="Arial" w:hAnsi="Arial" w:cs="Arial"/>
          <w:b/>
          <w:color w:val="000000"/>
        </w:rPr>
      </w:pPr>
    </w:p>
    <w:p w14:paraId="2E60E714" w14:textId="32DDAFE1" w:rsidR="008F1297" w:rsidRDefault="008F1297" w:rsidP="00D8716E">
      <w:pPr>
        <w:tabs>
          <w:tab w:val="left" w:pos="288"/>
        </w:tabs>
        <w:spacing w:before="6" w:line="273" w:lineRule="exact"/>
        <w:jc w:val="both"/>
        <w:textAlignment w:val="baseline"/>
        <w:rPr>
          <w:rFonts w:ascii="Arial" w:eastAsia="Arial" w:hAnsi="Arial" w:cs="Arial"/>
          <w:b/>
          <w:color w:val="000000"/>
        </w:rPr>
      </w:pPr>
      <w:r>
        <w:rPr>
          <w:rFonts w:ascii="Arial" w:eastAsia="Arial" w:hAnsi="Arial" w:cs="Arial"/>
          <w:b/>
          <w:color w:val="000000"/>
        </w:rPr>
        <w:t>Orientation:</w:t>
      </w:r>
    </w:p>
    <w:p w14:paraId="132E2516" w14:textId="5A741B3F" w:rsidR="008F1297" w:rsidRDefault="008F1297" w:rsidP="00D8716E">
      <w:pPr>
        <w:tabs>
          <w:tab w:val="left" w:pos="288"/>
        </w:tabs>
        <w:spacing w:before="6" w:line="273" w:lineRule="exact"/>
        <w:jc w:val="both"/>
        <w:textAlignment w:val="baseline"/>
        <w:rPr>
          <w:rFonts w:ascii="Arial" w:eastAsia="Arial" w:hAnsi="Arial" w:cs="Arial"/>
          <w:bCs/>
          <w:color w:val="000000"/>
        </w:rPr>
      </w:pPr>
      <w:r>
        <w:rPr>
          <w:rFonts w:ascii="Arial" w:eastAsia="Arial" w:hAnsi="Arial" w:cs="Arial"/>
          <w:bCs/>
          <w:color w:val="000000"/>
        </w:rPr>
        <w:t>Residents are required to complete one week of health system and pharmacy orientation to prepare them for all learning experiences throughout the residency program.</w:t>
      </w:r>
      <w:r w:rsidR="004B3D75">
        <w:rPr>
          <w:rFonts w:ascii="Arial" w:eastAsia="Arial" w:hAnsi="Arial" w:cs="Arial"/>
          <w:bCs/>
          <w:color w:val="000000"/>
        </w:rPr>
        <w:t xml:space="preserve"> Orientation includes Health System orientation and a review of health system policies, residency manuals, the residency purpose statement, competency areas, goals, and objectives, required and elective learning experiences, pharmacy culture, and the health system electronic medical record system.</w:t>
      </w:r>
    </w:p>
    <w:p w14:paraId="5F6BB7C7" w14:textId="77777777" w:rsidR="00A700FF" w:rsidRDefault="00A700FF" w:rsidP="00D8716E">
      <w:pPr>
        <w:tabs>
          <w:tab w:val="left" w:pos="288"/>
        </w:tabs>
        <w:spacing w:before="6" w:line="273" w:lineRule="exact"/>
        <w:jc w:val="both"/>
        <w:textAlignment w:val="baseline"/>
        <w:rPr>
          <w:rFonts w:ascii="Arial" w:eastAsia="Arial" w:hAnsi="Arial" w:cs="Arial"/>
          <w:b/>
          <w:color w:val="000000"/>
        </w:rPr>
      </w:pPr>
    </w:p>
    <w:p w14:paraId="59CFA6AC" w14:textId="0C218736" w:rsidR="005E29C2" w:rsidRDefault="005E29C2" w:rsidP="00D8716E">
      <w:pPr>
        <w:tabs>
          <w:tab w:val="left" w:pos="288"/>
        </w:tabs>
        <w:spacing w:before="6" w:line="273" w:lineRule="exact"/>
        <w:jc w:val="both"/>
        <w:textAlignment w:val="baseline"/>
        <w:rPr>
          <w:rFonts w:ascii="Arial" w:eastAsia="Arial" w:hAnsi="Arial" w:cs="Arial"/>
          <w:b/>
          <w:color w:val="000000"/>
        </w:rPr>
      </w:pPr>
      <w:r>
        <w:rPr>
          <w:rFonts w:ascii="Arial" w:eastAsia="Arial" w:hAnsi="Arial" w:cs="Arial"/>
          <w:b/>
          <w:color w:val="000000"/>
        </w:rPr>
        <w:t>Longitudinal Service Commitment:</w:t>
      </w:r>
    </w:p>
    <w:p w14:paraId="076ACC25" w14:textId="76CB3515" w:rsidR="005E29C2" w:rsidRDefault="005E29C2" w:rsidP="00D8716E">
      <w:pPr>
        <w:tabs>
          <w:tab w:val="left" w:pos="288"/>
        </w:tabs>
        <w:spacing w:before="6" w:line="273" w:lineRule="exact"/>
        <w:jc w:val="both"/>
        <w:textAlignment w:val="baseline"/>
        <w:rPr>
          <w:rFonts w:ascii="Arial" w:eastAsia="Arial" w:hAnsi="Arial" w:cs="Arial"/>
          <w:bCs/>
          <w:color w:val="000000"/>
        </w:rPr>
      </w:pPr>
      <w:r>
        <w:rPr>
          <w:rFonts w:ascii="Arial" w:eastAsia="Arial" w:hAnsi="Arial" w:cs="Arial"/>
          <w:bCs/>
          <w:color w:val="000000"/>
        </w:rPr>
        <w:t>Residents are required to complete a longitudinal service commitment experience throughout the residency year. This experience includes training in acute care, training in retail, weekend staffing, and holiday staffing. Residents will staff the first half of the year in an acute care setting. Residents will staff the second half of the year in the retail setting.</w:t>
      </w:r>
    </w:p>
    <w:p w14:paraId="4951A911" w14:textId="77777777" w:rsidR="005E29C2" w:rsidRDefault="005E29C2" w:rsidP="00D8716E">
      <w:pPr>
        <w:tabs>
          <w:tab w:val="left" w:pos="288"/>
        </w:tabs>
        <w:spacing w:before="6" w:line="273" w:lineRule="exact"/>
        <w:jc w:val="both"/>
        <w:textAlignment w:val="baseline"/>
        <w:rPr>
          <w:rFonts w:ascii="Arial" w:eastAsia="Arial" w:hAnsi="Arial" w:cs="Arial"/>
          <w:b/>
          <w:color w:val="000000"/>
        </w:rPr>
      </w:pPr>
    </w:p>
    <w:p w14:paraId="5DF33EC8" w14:textId="404C4BCD" w:rsidR="00A700FF" w:rsidRDefault="00A700FF" w:rsidP="00D8716E">
      <w:pPr>
        <w:tabs>
          <w:tab w:val="left" w:pos="288"/>
        </w:tabs>
        <w:spacing w:before="6" w:line="273" w:lineRule="exact"/>
        <w:jc w:val="both"/>
        <w:textAlignment w:val="baseline"/>
        <w:rPr>
          <w:rFonts w:ascii="Arial" w:eastAsia="Arial" w:hAnsi="Arial" w:cs="Arial"/>
          <w:b/>
          <w:color w:val="000000"/>
        </w:rPr>
      </w:pPr>
      <w:r>
        <w:rPr>
          <w:rFonts w:ascii="Arial" w:eastAsia="Arial" w:hAnsi="Arial" w:cs="Arial"/>
          <w:b/>
          <w:color w:val="000000"/>
        </w:rPr>
        <w:t>Transitions of Care:</w:t>
      </w:r>
    </w:p>
    <w:p w14:paraId="20329F6F" w14:textId="7FF5236F" w:rsidR="00A700FF" w:rsidRDefault="00A700FF" w:rsidP="00D8716E">
      <w:pPr>
        <w:tabs>
          <w:tab w:val="left" w:pos="288"/>
        </w:tabs>
        <w:spacing w:before="6" w:line="273" w:lineRule="exact"/>
        <w:jc w:val="both"/>
        <w:textAlignment w:val="baseline"/>
        <w:rPr>
          <w:rFonts w:ascii="Arial" w:eastAsia="Arial" w:hAnsi="Arial" w:cs="Arial"/>
          <w:bCs/>
          <w:color w:val="000000"/>
        </w:rPr>
      </w:pPr>
      <w:r>
        <w:rPr>
          <w:rFonts w:ascii="Arial" w:eastAsia="Arial" w:hAnsi="Arial" w:cs="Arial"/>
          <w:bCs/>
          <w:color w:val="000000"/>
        </w:rPr>
        <w:t>Residents are required to complete a transitions of care learning experience, ideally prior to their acute care experience. In Transitions of Care, residents will learn how to effectively support patients from inpatient acute care to outpatient care.</w:t>
      </w:r>
    </w:p>
    <w:p w14:paraId="2453C4D5" w14:textId="77777777" w:rsidR="009B20B6" w:rsidRDefault="009B20B6" w:rsidP="00D8716E">
      <w:pPr>
        <w:tabs>
          <w:tab w:val="left" w:pos="288"/>
        </w:tabs>
        <w:spacing w:before="6" w:line="273" w:lineRule="exact"/>
        <w:jc w:val="both"/>
        <w:textAlignment w:val="baseline"/>
        <w:rPr>
          <w:rFonts w:ascii="Arial" w:eastAsia="Arial" w:hAnsi="Arial" w:cs="Arial"/>
          <w:b/>
          <w:color w:val="000000"/>
        </w:rPr>
      </w:pPr>
    </w:p>
    <w:p w14:paraId="30CB64E1" w14:textId="0B42FF96" w:rsidR="00630172" w:rsidRPr="00F133AE" w:rsidRDefault="00630172" w:rsidP="00D8716E">
      <w:pPr>
        <w:tabs>
          <w:tab w:val="left" w:pos="288"/>
        </w:tabs>
        <w:spacing w:before="6" w:line="273" w:lineRule="exact"/>
        <w:jc w:val="both"/>
        <w:textAlignment w:val="baseline"/>
        <w:rPr>
          <w:rFonts w:ascii="Arial" w:eastAsia="Arial" w:hAnsi="Arial" w:cs="Arial"/>
          <w:b/>
          <w:color w:val="000000"/>
        </w:rPr>
      </w:pPr>
      <w:r w:rsidRPr="00F133AE">
        <w:rPr>
          <w:rFonts w:ascii="Arial" w:eastAsia="Arial" w:hAnsi="Arial" w:cs="Arial"/>
          <w:b/>
          <w:color w:val="000000"/>
        </w:rPr>
        <w:t>Acute Care</w:t>
      </w:r>
      <w:r w:rsidR="005E29C2">
        <w:rPr>
          <w:rFonts w:ascii="Arial" w:eastAsia="Arial" w:hAnsi="Arial" w:cs="Arial"/>
          <w:b/>
          <w:color w:val="000000"/>
        </w:rPr>
        <w:t xml:space="preserve"> Selective</w:t>
      </w:r>
      <w:r w:rsidRPr="00F133AE">
        <w:rPr>
          <w:rFonts w:ascii="Arial" w:eastAsia="Arial" w:hAnsi="Arial" w:cs="Arial"/>
          <w:b/>
          <w:color w:val="000000"/>
        </w:rPr>
        <w:t>:</w:t>
      </w:r>
    </w:p>
    <w:p w14:paraId="05E9CE81" w14:textId="6238C5F5" w:rsidR="00630172" w:rsidRPr="00F133AE" w:rsidRDefault="00630172" w:rsidP="00D8716E">
      <w:pPr>
        <w:tabs>
          <w:tab w:val="left" w:pos="288"/>
        </w:tabs>
        <w:spacing w:before="6" w:line="273" w:lineRule="exact"/>
        <w:jc w:val="both"/>
        <w:textAlignment w:val="baseline"/>
        <w:rPr>
          <w:rFonts w:ascii="Arial" w:eastAsia="Arial" w:hAnsi="Arial" w:cs="Arial"/>
          <w:color w:val="000000"/>
        </w:rPr>
      </w:pPr>
      <w:r w:rsidRPr="00F133AE">
        <w:rPr>
          <w:rFonts w:ascii="Arial" w:eastAsia="Arial" w:hAnsi="Arial" w:cs="Arial"/>
          <w:color w:val="000000"/>
        </w:rPr>
        <w:t>Residents are required to complete an acute care</w:t>
      </w:r>
      <w:r w:rsidR="005E29C2">
        <w:rPr>
          <w:rFonts w:ascii="Arial" w:eastAsia="Arial" w:hAnsi="Arial" w:cs="Arial"/>
          <w:color w:val="000000"/>
        </w:rPr>
        <w:t xml:space="preserve"> selective</w:t>
      </w:r>
      <w:r w:rsidRPr="00F133AE">
        <w:rPr>
          <w:rFonts w:ascii="Arial" w:eastAsia="Arial" w:hAnsi="Arial" w:cs="Arial"/>
          <w:color w:val="000000"/>
        </w:rPr>
        <w:t xml:space="preserve"> </w:t>
      </w:r>
      <w:r w:rsidR="00562654">
        <w:rPr>
          <w:rFonts w:ascii="Arial" w:eastAsia="Arial" w:hAnsi="Arial" w:cs="Arial"/>
          <w:color w:val="000000"/>
        </w:rPr>
        <w:t>learning experience</w:t>
      </w:r>
      <w:r w:rsidRPr="00F133AE">
        <w:rPr>
          <w:rFonts w:ascii="Arial" w:eastAsia="Arial" w:hAnsi="Arial" w:cs="Arial"/>
          <w:color w:val="000000"/>
        </w:rPr>
        <w:t xml:space="preserve"> during the program.</w:t>
      </w:r>
    </w:p>
    <w:p w14:paraId="75A3D844" w14:textId="2803CA78" w:rsidR="00630172" w:rsidRPr="00F133AE" w:rsidRDefault="00630172" w:rsidP="00D8716E">
      <w:pPr>
        <w:tabs>
          <w:tab w:val="left" w:pos="288"/>
        </w:tabs>
        <w:spacing w:before="6" w:line="273" w:lineRule="exact"/>
        <w:jc w:val="both"/>
        <w:textAlignment w:val="baseline"/>
        <w:rPr>
          <w:rFonts w:ascii="Arial" w:eastAsia="Arial" w:hAnsi="Arial" w:cs="Arial"/>
          <w:b/>
          <w:color w:val="000000"/>
        </w:rPr>
      </w:pPr>
      <w:r w:rsidRPr="00F133AE">
        <w:rPr>
          <w:rFonts w:ascii="Arial" w:eastAsia="Arial" w:hAnsi="Arial" w:cs="Arial"/>
          <w:color w:val="000000"/>
        </w:rPr>
        <w:t xml:space="preserve">Acute care options include Internal Medicine </w:t>
      </w:r>
      <w:r w:rsidR="004B3D75">
        <w:rPr>
          <w:rFonts w:ascii="Arial" w:eastAsia="Arial" w:hAnsi="Arial" w:cs="Arial"/>
          <w:color w:val="000000"/>
        </w:rPr>
        <w:t xml:space="preserve">and </w:t>
      </w:r>
      <w:r w:rsidR="005C4B43">
        <w:rPr>
          <w:rFonts w:ascii="Arial" w:eastAsia="Arial" w:hAnsi="Arial" w:cs="Arial"/>
          <w:color w:val="000000"/>
        </w:rPr>
        <w:t>C</w:t>
      </w:r>
      <w:r w:rsidR="004B3D75">
        <w:rPr>
          <w:rFonts w:ascii="Arial" w:eastAsia="Arial" w:hAnsi="Arial" w:cs="Arial"/>
          <w:color w:val="000000"/>
        </w:rPr>
        <w:t>ardiology.</w:t>
      </w:r>
    </w:p>
    <w:p w14:paraId="5DAAB122" w14:textId="3983131A" w:rsidR="00630172" w:rsidRPr="00F133AE" w:rsidRDefault="00630172" w:rsidP="00D8716E">
      <w:pPr>
        <w:tabs>
          <w:tab w:val="left" w:pos="288"/>
        </w:tabs>
        <w:spacing w:before="276" w:line="274" w:lineRule="exact"/>
        <w:jc w:val="both"/>
        <w:textAlignment w:val="baseline"/>
        <w:rPr>
          <w:rFonts w:ascii="Arial" w:eastAsia="Arial" w:hAnsi="Arial" w:cs="Arial"/>
          <w:b/>
          <w:color w:val="000000"/>
          <w:spacing w:val="-1"/>
        </w:rPr>
      </w:pPr>
      <w:r w:rsidRPr="00F133AE">
        <w:rPr>
          <w:rFonts w:ascii="Arial" w:eastAsia="Arial" w:hAnsi="Arial" w:cs="Arial"/>
          <w:b/>
          <w:color w:val="000000"/>
          <w:spacing w:val="-1"/>
        </w:rPr>
        <w:lastRenderedPageBreak/>
        <w:t>Ambulatory Care</w:t>
      </w:r>
      <w:r w:rsidR="005E29C2">
        <w:rPr>
          <w:rFonts w:ascii="Arial" w:eastAsia="Arial" w:hAnsi="Arial" w:cs="Arial"/>
          <w:b/>
          <w:color w:val="000000"/>
          <w:spacing w:val="-1"/>
        </w:rPr>
        <w:t xml:space="preserve"> Selective</w:t>
      </w:r>
      <w:r w:rsidR="004D5528" w:rsidRPr="00F133AE">
        <w:rPr>
          <w:rFonts w:ascii="Arial" w:eastAsia="Arial" w:hAnsi="Arial" w:cs="Arial"/>
          <w:b/>
          <w:color w:val="000000"/>
          <w:spacing w:val="-1"/>
        </w:rPr>
        <w:t>:</w:t>
      </w:r>
    </w:p>
    <w:p w14:paraId="785A3B97" w14:textId="67A17050" w:rsidR="00630172" w:rsidRPr="00F133AE" w:rsidRDefault="00B7252D" w:rsidP="00D8716E">
      <w:pPr>
        <w:tabs>
          <w:tab w:val="left" w:pos="288"/>
        </w:tabs>
        <w:spacing w:line="274" w:lineRule="exact"/>
        <w:jc w:val="both"/>
        <w:textAlignment w:val="baseline"/>
        <w:rPr>
          <w:rFonts w:ascii="Arial" w:eastAsia="Arial" w:hAnsi="Arial" w:cs="Arial"/>
          <w:color w:val="000000"/>
        </w:rPr>
      </w:pPr>
      <w:r w:rsidRPr="00F133AE">
        <w:rPr>
          <w:rFonts w:ascii="Arial" w:eastAsia="Arial" w:hAnsi="Arial" w:cs="Arial"/>
          <w:color w:val="000000"/>
        </w:rPr>
        <w:t xml:space="preserve">Residents are required to complete an ambulatory care </w:t>
      </w:r>
      <w:r w:rsidR="00562654">
        <w:rPr>
          <w:rFonts w:ascii="Arial" w:eastAsia="Arial" w:hAnsi="Arial" w:cs="Arial"/>
          <w:color w:val="000000"/>
        </w:rPr>
        <w:t>learning experience</w:t>
      </w:r>
      <w:r w:rsidRPr="00F133AE">
        <w:rPr>
          <w:rFonts w:ascii="Arial" w:eastAsia="Arial" w:hAnsi="Arial" w:cs="Arial"/>
          <w:color w:val="000000"/>
        </w:rPr>
        <w:t xml:space="preserve"> during the program.  </w:t>
      </w:r>
      <w:bookmarkStart w:id="2" w:name="_Hlk145604084"/>
      <w:r w:rsidRPr="00F133AE">
        <w:rPr>
          <w:rFonts w:ascii="Arial" w:eastAsia="Arial" w:hAnsi="Arial" w:cs="Arial"/>
          <w:color w:val="000000"/>
        </w:rPr>
        <w:t>Ambulatory c</w:t>
      </w:r>
      <w:r w:rsidR="001D440C" w:rsidRPr="00F133AE">
        <w:rPr>
          <w:rFonts w:ascii="Arial" w:eastAsia="Arial" w:hAnsi="Arial" w:cs="Arial"/>
          <w:color w:val="000000"/>
        </w:rPr>
        <w:t xml:space="preserve">linic options </w:t>
      </w:r>
      <w:bookmarkEnd w:id="2"/>
      <w:r w:rsidR="005E29C2">
        <w:rPr>
          <w:rFonts w:ascii="Arial" w:eastAsia="Arial" w:hAnsi="Arial" w:cs="Arial"/>
          <w:color w:val="000000"/>
        </w:rPr>
        <w:t>are listed in the PGY2 Ambulatory Residency Program Manual &amp; website. Options will be dependent upon preceptor availability.</w:t>
      </w:r>
    </w:p>
    <w:p w14:paraId="74687590" w14:textId="77777777" w:rsidR="00630172" w:rsidRPr="00F133AE" w:rsidRDefault="00630172" w:rsidP="00D8716E">
      <w:pPr>
        <w:tabs>
          <w:tab w:val="left" w:pos="288"/>
        </w:tabs>
        <w:spacing w:line="274" w:lineRule="exact"/>
        <w:jc w:val="both"/>
        <w:textAlignment w:val="baseline"/>
        <w:rPr>
          <w:rFonts w:ascii="Arial" w:eastAsia="Arial" w:hAnsi="Arial" w:cs="Arial"/>
          <w:color w:val="000000"/>
        </w:rPr>
      </w:pPr>
    </w:p>
    <w:p w14:paraId="15504903" w14:textId="5110EA16" w:rsidR="008F1297" w:rsidRDefault="005E29C2" w:rsidP="00D8716E">
      <w:pPr>
        <w:tabs>
          <w:tab w:val="left" w:pos="288"/>
        </w:tabs>
        <w:spacing w:before="19" w:line="276" w:lineRule="exact"/>
        <w:jc w:val="both"/>
        <w:textAlignment w:val="baseline"/>
        <w:rPr>
          <w:rFonts w:ascii="Arial" w:eastAsia="Arial" w:hAnsi="Arial" w:cs="Arial"/>
          <w:b/>
          <w:color w:val="000000"/>
        </w:rPr>
      </w:pPr>
      <w:r>
        <w:rPr>
          <w:rFonts w:ascii="Arial" w:eastAsia="Arial" w:hAnsi="Arial" w:cs="Arial"/>
          <w:b/>
          <w:color w:val="000000"/>
        </w:rPr>
        <w:t>Direct Patient Care Se</w:t>
      </w:r>
      <w:r w:rsidR="008F1297">
        <w:rPr>
          <w:rFonts w:ascii="Arial" w:eastAsia="Arial" w:hAnsi="Arial" w:cs="Arial"/>
          <w:b/>
          <w:color w:val="000000"/>
        </w:rPr>
        <w:t>lective:</w:t>
      </w:r>
    </w:p>
    <w:p w14:paraId="6AF16AC6" w14:textId="10F1328D" w:rsidR="008F1297" w:rsidRPr="0055656B" w:rsidRDefault="008F1297" w:rsidP="00D8716E">
      <w:pPr>
        <w:tabs>
          <w:tab w:val="left" w:pos="288"/>
        </w:tabs>
        <w:spacing w:before="19" w:line="276" w:lineRule="exact"/>
        <w:jc w:val="both"/>
        <w:textAlignment w:val="baseline"/>
        <w:rPr>
          <w:rFonts w:ascii="Arial" w:eastAsia="Arial" w:hAnsi="Arial" w:cs="Arial"/>
          <w:bCs/>
          <w:color w:val="000000"/>
        </w:rPr>
      </w:pPr>
      <w:r>
        <w:rPr>
          <w:rFonts w:ascii="Arial" w:eastAsia="Arial" w:hAnsi="Arial" w:cs="Arial"/>
          <w:bCs/>
          <w:color w:val="000000"/>
        </w:rPr>
        <w:t xml:space="preserve">Residents are required to select a </w:t>
      </w:r>
      <w:r w:rsidR="005E29C2">
        <w:rPr>
          <w:rFonts w:ascii="Arial" w:eastAsia="Arial" w:hAnsi="Arial" w:cs="Arial"/>
          <w:bCs/>
          <w:color w:val="000000"/>
        </w:rPr>
        <w:t>direct patient care selective</w:t>
      </w:r>
      <w:r>
        <w:rPr>
          <w:rFonts w:ascii="Arial" w:eastAsia="Arial" w:hAnsi="Arial" w:cs="Arial"/>
          <w:bCs/>
          <w:color w:val="000000"/>
        </w:rPr>
        <w:t xml:space="preserve"> during the PGY1 year. Options include </w:t>
      </w:r>
      <w:r w:rsidR="005E29C2">
        <w:rPr>
          <w:rFonts w:ascii="Arial" w:eastAsia="Arial" w:hAnsi="Arial" w:cs="Arial"/>
          <w:bCs/>
          <w:color w:val="000000"/>
        </w:rPr>
        <w:t xml:space="preserve">all rotations available to general PGY1 residents as electives </w:t>
      </w:r>
      <w:proofErr w:type="gramStart"/>
      <w:r w:rsidR="005E29C2">
        <w:rPr>
          <w:rFonts w:ascii="Arial" w:eastAsia="Arial" w:hAnsi="Arial" w:cs="Arial"/>
          <w:bCs/>
          <w:color w:val="000000"/>
        </w:rPr>
        <w:t>as long as</w:t>
      </w:r>
      <w:proofErr w:type="gramEnd"/>
      <w:r w:rsidR="005E29C2">
        <w:rPr>
          <w:rFonts w:ascii="Arial" w:eastAsia="Arial" w:hAnsi="Arial" w:cs="Arial"/>
          <w:bCs/>
          <w:color w:val="000000"/>
        </w:rPr>
        <w:t xml:space="preserve"> they include direct patient care. Examples include critical care, ambulatory care, specialty acute care, and emergency medicine. </w:t>
      </w:r>
    </w:p>
    <w:p w14:paraId="5A875657" w14:textId="77777777" w:rsidR="008F1297" w:rsidRDefault="008F1297" w:rsidP="00D8716E">
      <w:pPr>
        <w:tabs>
          <w:tab w:val="left" w:pos="288"/>
        </w:tabs>
        <w:spacing w:before="19" w:line="276" w:lineRule="exact"/>
        <w:jc w:val="both"/>
        <w:textAlignment w:val="baseline"/>
        <w:rPr>
          <w:rFonts w:ascii="Arial" w:eastAsia="Arial" w:hAnsi="Arial" w:cs="Arial"/>
          <w:b/>
          <w:color w:val="000000"/>
        </w:rPr>
      </w:pPr>
    </w:p>
    <w:p w14:paraId="44A196F8" w14:textId="7F1BB980" w:rsidR="008F1297" w:rsidRPr="00F133AE" w:rsidRDefault="008F1297" w:rsidP="008F1297">
      <w:pPr>
        <w:tabs>
          <w:tab w:val="left" w:pos="288"/>
        </w:tabs>
        <w:spacing w:before="16" w:line="278" w:lineRule="exact"/>
        <w:jc w:val="both"/>
        <w:textAlignment w:val="baseline"/>
        <w:rPr>
          <w:rFonts w:ascii="Arial" w:eastAsia="Arial" w:hAnsi="Arial" w:cs="Arial"/>
          <w:b/>
          <w:color w:val="000000"/>
        </w:rPr>
      </w:pPr>
      <w:bookmarkStart w:id="3" w:name="_Hlk145604215"/>
      <w:r w:rsidRPr="00F133AE">
        <w:rPr>
          <w:rFonts w:ascii="Arial" w:eastAsia="Arial" w:hAnsi="Arial" w:cs="Arial"/>
          <w:b/>
          <w:color w:val="000000"/>
        </w:rPr>
        <w:t xml:space="preserve">Introduction to </w:t>
      </w:r>
      <w:r w:rsidR="00241DED">
        <w:rPr>
          <w:rFonts w:ascii="Arial" w:eastAsia="Arial" w:hAnsi="Arial" w:cs="Arial"/>
          <w:b/>
          <w:color w:val="000000"/>
        </w:rPr>
        <w:t xml:space="preserve">Pharmacy </w:t>
      </w:r>
      <w:r w:rsidRPr="00F133AE">
        <w:rPr>
          <w:rFonts w:ascii="Arial" w:eastAsia="Arial" w:hAnsi="Arial" w:cs="Arial"/>
          <w:b/>
          <w:color w:val="000000"/>
        </w:rPr>
        <w:t>Administration:</w:t>
      </w:r>
    </w:p>
    <w:p w14:paraId="0629926C" w14:textId="596FA6EA" w:rsidR="008F1297" w:rsidRPr="00F133AE" w:rsidRDefault="008F1297" w:rsidP="008F1297">
      <w:pPr>
        <w:tabs>
          <w:tab w:val="left" w:pos="288"/>
        </w:tabs>
        <w:spacing w:before="16" w:line="278" w:lineRule="exact"/>
        <w:jc w:val="both"/>
        <w:textAlignment w:val="baseline"/>
        <w:rPr>
          <w:rFonts w:ascii="Arial" w:eastAsia="Arial" w:hAnsi="Arial" w:cs="Arial"/>
          <w:color w:val="000000"/>
        </w:rPr>
      </w:pPr>
      <w:r w:rsidRPr="00F133AE">
        <w:rPr>
          <w:rFonts w:ascii="Arial" w:eastAsia="Arial" w:hAnsi="Arial" w:cs="Arial"/>
          <w:bCs/>
          <w:color w:val="000000"/>
        </w:rPr>
        <w:t xml:space="preserve">Residents are required to complete the </w:t>
      </w:r>
      <w:r w:rsidR="00241DED">
        <w:rPr>
          <w:rFonts w:ascii="Arial" w:eastAsia="Arial" w:hAnsi="Arial" w:cs="Arial"/>
          <w:bCs/>
          <w:color w:val="000000"/>
        </w:rPr>
        <w:t>I</w:t>
      </w:r>
      <w:r w:rsidRPr="00F133AE">
        <w:rPr>
          <w:rFonts w:ascii="Arial" w:eastAsia="Arial" w:hAnsi="Arial" w:cs="Arial"/>
          <w:bCs/>
          <w:color w:val="000000"/>
        </w:rPr>
        <w:t xml:space="preserve">ntroduction to </w:t>
      </w:r>
      <w:r w:rsidR="00241DED">
        <w:rPr>
          <w:rFonts w:ascii="Arial" w:eastAsia="Arial" w:hAnsi="Arial" w:cs="Arial"/>
          <w:bCs/>
          <w:color w:val="000000"/>
        </w:rPr>
        <w:t xml:space="preserve">Pharmacy </w:t>
      </w:r>
      <w:r w:rsidRPr="00F133AE">
        <w:rPr>
          <w:rFonts w:ascii="Arial" w:eastAsia="Arial" w:hAnsi="Arial" w:cs="Arial"/>
          <w:bCs/>
          <w:color w:val="000000"/>
        </w:rPr>
        <w:t xml:space="preserve">Administration </w:t>
      </w:r>
      <w:r>
        <w:rPr>
          <w:rFonts w:ascii="Arial" w:eastAsia="Arial" w:hAnsi="Arial" w:cs="Arial"/>
          <w:bCs/>
          <w:color w:val="000000"/>
        </w:rPr>
        <w:t>learning experience</w:t>
      </w:r>
      <w:r w:rsidRPr="00F133AE">
        <w:rPr>
          <w:rFonts w:ascii="Arial" w:eastAsia="Arial" w:hAnsi="Arial" w:cs="Arial"/>
          <w:bCs/>
          <w:color w:val="000000"/>
        </w:rPr>
        <w:t xml:space="preserve">.  This serves </w:t>
      </w:r>
      <w:r w:rsidR="00241DED">
        <w:rPr>
          <w:rFonts w:ascii="Arial" w:eastAsia="Arial" w:hAnsi="Arial" w:cs="Arial"/>
          <w:bCs/>
          <w:color w:val="000000"/>
        </w:rPr>
        <w:t>a</w:t>
      </w:r>
      <w:r w:rsidRPr="00F133AE">
        <w:rPr>
          <w:rFonts w:ascii="Arial" w:eastAsia="Arial" w:hAnsi="Arial" w:cs="Arial"/>
          <w:bCs/>
          <w:color w:val="000000"/>
        </w:rPr>
        <w:t xml:space="preserve">s an introductory experience to provide the resident </w:t>
      </w:r>
      <w:r w:rsidRPr="00F133AE">
        <w:rPr>
          <w:rFonts w:ascii="Arial" w:eastAsia="Arial" w:hAnsi="Arial" w:cs="Arial"/>
          <w:color w:val="000000"/>
        </w:rPr>
        <w:t xml:space="preserve">exposure to team management, departmental planning, Lean principles, Human Resources / recruitment, and staffing / scheduling during the first residency year.  Residents will build upon concepts and skills learned in this </w:t>
      </w:r>
      <w:r>
        <w:rPr>
          <w:rFonts w:ascii="Arial" w:eastAsia="Arial" w:hAnsi="Arial" w:cs="Arial"/>
          <w:color w:val="000000"/>
        </w:rPr>
        <w:t>learning experience</w:t>
      </w:r>
      <w:r w:rsidRPr="00F133AE">
        <w:rPr>
          <w:rFonts w:ascii="Arial" w:eastAsia="Arial" w:hAnsi="Arial" w:cs="Arial"/>
          <w:color w:val="000000"/>
        </w:rPr>
        <w:t xml:space="preserve"> </w:t>
      </w:r>
      <w:r w:rsidR="00241DED">
        <w:rPr>
          <w:rFonts w:ascii="Arial" w:eastAsia="Arial" w:hAnsi="Arial" w:cs="Arial"/>
          <w:color w:val="000000"/>
        </w:rPr>
        <w:t xml:space="preserve">during the Advanced Pharmacy Administration learning experience and </w:t>
      </w:r>
      <w:r w:rsidRPr="00F133AE">
        <w:rPr>
          <w:rFonts w:ascii="Arial" w:eastAsia="Arial" w:hAnsi="Arial" w:cs="Arial"/>
          <w:color w:val="000000"/>
        </w:rPr>
        <w:t>throughout the second year.</w:t>
      </w:r>
    </w:p>
    <w:p w14:paraId="71FD5222" w14:textId="77777777" w:rsidR="005E29C2" w:rsidRDefault="005E29C2" w:rsidP="005E29C2">
      <w:pPr>
        <w:tabs>
          <w:tab w:val="left" w:pos="288"/>
        </w:tabs>
        <w:spacing w:before="19" w:line="276" w:lineRule="exact"/>
        <w:jc w:val="both"/>
        <w:textAlignment w:val="baseline"/>
        <w:rPr>
          <w:rFonts w:ascii="Arial" w:eastAsia="Arial" w:hAnsi="Arial" w:cs="Arial"/>
          <w:b/>
          <w:color w:val="000000"/>
        </w:rPr>
      </w:pPr>
    </w:p>
    <w:p w14:paraId="3A3137C2" w14:textId="3EC3A0D1" w:rsidR="005E29C2" w:rsidRPr="00F133AE" w:rsidRDefault="005E29C2" w:rsidP="005E29C2">
      <w:pPr>
        <w:tabs>
          <w:tab w:val="left" w:pos="288"/>
        </w:tabs>
        <w:spacing w:before="19" w:line="276" w:lineRule="exact"/>
        <w:jc w:val="both"/>
        <w:textAlignment w:val="baseline"/>
        <w:rPr>
          <w:rFonts w:ascii="Arial" w:eastAsia="Arial" w:hAnsi="Arial" w:cs="Arial"/>
          <w:b/>
          <w:color w:val="000000"/>
        </w:rPr>
      </w:pPr>
      <w:r w:rsidRPr="00F133AE">
        <w:rPr>
          <w:rFonts w:ascii="Arial" w:eastAsia="Arial" w:hAnsi="Arial" w:cs="Arial"/>
          <w:b/>
          <w:color w:val="000000"/>
        </w:rPr>
        <w:t xml:space="preserve">Medication </w:t>
      </w:r>
      <w:r>
        <w:rPr>
          <w:rFonts w:ascii="Arial" w:eastAsia="Arial" w:hAnsi="Arial" w:cs="Arial"/>
          <w:b/>
          <w:color w:val="000000"/>
        </w:rPr>
        <w:t xml:space="preserve">Use </w:t>
      </w:r>
      <w:r w:rsidRPr="00F133AE">
        <w:rPr>
          <w:rFonts w:ascii="Arial" w:eastAsia="Arial" w:hAnsi="Arial" w:cs="Arial"/>
          <w:b/>
          <w:color w:val="000000"/>
        </w:rPr>
        <w:t>Safety</w:t>
      </w:r>
      <w:r>
        <w:rPr>
          <w:rFonts w:ascii="Arial" w:eastAsia="Arial" w:hAnsi="Arial" w:cs="Arial"/>
          <w:b/>
          <w:color w:val="000000"/>
        </w:rPr>
        <w:t xml:space="preserve"> &amp; Policy</w:t>
      </w:r>
      <w:r w:rsidRPr="00F133AE">
        <w:rPr>
          <w:rFonts w:ascii="Arial" w:eastAsia="Arial" w:hAnsi="Arial" w:cs="Arial"/>
          <w:b/>
          <w:color w:val="000000"/>
        </w:rPr>
        <w:t>:</w:t>
      </w:r>
    </w:p>
    <w:p w14:paraId="0D34D45D" w14:textId="77777777" w:rsidR="005E29C2" w:rsidRPr="00F133AE" w:rsidRDefault="005E29C2" w:rsidP="005E29C2">
      <w:pPr>
        <w:tabs>
          <w:tab w:val="left" w:pos="288"/>
        </w:tabs>
        <w:spacing w:before="19" w:line="276" w:lineRule="exact"/>
        <w:jc w:val="both"/>
        <w:textAlignment w:val="baseline"/>
        <w:rPr>
          <w:rFonts w:ascii="Arial" w:eastAsia="Arial" w:hAnsi="Arial" w:cs="Arial"/>
          <w:color w:val="000000"/>
        </w:rPr>
      </w:pPr>
      <w:r w:rsidRPr="00F133AE">
        <w:rPr>
          <w:rFonts w:ascii="Arial" w:eastAsia="Arial" w:hAnsi="Arial" w:cs="Arial"/>
          <w:bCs/>
          <w:color w:val="000000"/>
        </w:rPr>
        <w:t xml:space="preserve">Residents are required to complete the Medication </w:t>
      </w:r>
      <w:r>
        <w:rPr>
          <w:rFonts w:ascii="Arial" w:eastAsia="Arial" w:hAnsi="Arial" w:cs="Arial"/>
          <w:bCs/>
          <w:color w:val="000000"/>
        </w:rPr>
        <w:t xml:space="preserve">Use </w:t>
      </w:r>
      <w:r w:rsidRPr="00F133AE">
        <w:rPr>
          <w:rFonts w:ascii="Arial" w:eastAsia="Arial" w:hAnsi="Arial" w:cs="Arial"/>
          <w:bCs/>
          <w:color w:val="000000"/>
        </w:rPr>
        <w:t>Safety</w:t>
      </w:r>
      <w:r>
        <w:rPr>
          <w:rFonts w:ascii="Arial" w:eastAsia="Arial" w:hAnsi="Arial" w:cs="Arial"/>
          <w:bCs/>
          <w:color w:val="000000"/>
        </w:rPr>
        <w:t xml:space="preserve"> &amp; Policy</w:t>
      </w:r>
      <w:r w:rsidRPr="00F133AE">
        <w:rPr>
          <w:rFonts w:ascii="Arial" w:eastAsia="Arial" w:hAnsi="Arial" w:cs="Arial"/>
          <w:bCs/>
          <w:color w:val="000000"/>
        </w:rPr>
        <w:t xml:space="preserve"> </w:t>
      </w:r>
      <w:r>
        <w:rPr>
          <w:rFonts w:ascii="Arial" w:eastAsia="Arial" w:hAnsi="Arial" w:cs="Arial"/>
          <w:bCs/>
          <w:color w:val="000000"/>
        </w:rPr>
        <w:t>learning experience</w:t>
      </w:r>
      <w:r w:rsidRPr="00F133AE">
        <w:rPr>
          <w:rFonts w:ascii="Arial" w:eastAsia="Arial" w:hAnsi="Arial" w:cs="Arial"/>
          <w:bCs/>
          <w:color w:val="000000"/>
        </w:rPr>
        <w:t xml:space="preserve"> during the program.  This </w:t>
      </w:r>
      <w:r>
        <w:rPr>
          <w:rFonts w:ascii="Arial" w:eastAsia="Arial" w:hAnsi="Arial" w:cs="Arial"/>
          <w:bCs/>
          <w:color w:val="000000"/>
        </w:rPr>
        <w:t>learning experience</w:t>
      </w:r>
      <w:r w:rsidRPr="00F133AE">
        <w:rPr>
          <w:rFonts w:ascii="Arial" w:eastAsia="Arial" w:hAnsi="Arial" w:cs="Arial"/>
          <w:bCs/>
          <w:color w:val="000000"/>
        </w:rPr>
        <w:t xml:space="preserve"> provides </w:t>
      </w:r>
      <w:r w:rsidRPr="00F133AE">
        <w:rPr>
          <w:rFonts w:ascii="Arial" w:eastAsia="Arial" w:hAnsi="Arial" w:cs="Arial"/>
          <w:color w:val="000000"/>
        </w:rPr>
        <w:t>the resident exposure to drug policy, Pharmacy and Therapeutics Committee, and Medication Safety.</w:t>
      </w:r>
    </w:p>
    <w:p w14:paraId="322D0479" w14:textId="77777777" w:rsidR="008F1297" w:rsidRDefault="008F1297" w:rsidP="00D8716E">
      <w:pPr>
        <w:tabs>
          <w:tab w:val="left" w:pos="288"/>
        </w:tabs>
        <w:spacing w:before="15" w:line="278" w:lineRule="exact"/>
        <w:jc w:val="both"/>
        <w:textAlignment w:val="baseline"/>
        <w:rPr>
          <w:rFonts w:ascii="Arial" w:eastAsia="Arial" w:hAnsi="Arial" w:cs="Arial"/>
          <w:b/>
          <w:bCs/>
          <w:color w:val="000000"/>
        </w:rPr>
      </w:pPr>
    </w:p>
    <w:p w14:paraId="40D835B6" w14:textId="1B9F2AF1" w:rsidR="008F1297" w:rsidRDefault="00241DED" w:rsidP="00D8716E">
      <w:pPr>
        <w:tabs>
          <w:tab w:val="left" w:pos="288"/>
        </w:tabs>
        <w:spacing w:before="15" w:line="278" w:lineRule="exact"/>
        <w:jc w:val="both"/>
        <w:textAlignment w:val="baseline"/>
        <w:rPr>
          <w:rFonts w:ascii="Arial" w:eastAsia="Arial" w:hAnsi="Arial" w:cs="Arial"/>
          <w:b/>
          <w:bCs/>
          <w:color w:val="000000"/>
        </w:rPr>
      </w:pPr>
      <w:r>
        <w:rPr>
          <w:rFonts w:ascii="Arial" w:eastAsia="Arial" w:hAnsi="Arial" w:cs="Arial"/>
          <w:b/>
          <w:bCs/>
          <w:color w:val="000000"/>
        </w:rPr>
        <w:t>Advanced Pharmacy Administration</w:t>
      </w:r>
      <w:r w:rsidR="008F1297">
        <w:rPr>
          <w:rFonts w:ascii="Arial" w:eastAsia="Arial" w:hAnsi="Arial" w:cs="Arial"/>
          <w:b/>
          <w:bCs/>
          <w:color w:val="000000"/>
        </w:rPr>
        <w:t>:</w:t>
      </w:r>
    </w:p>
    <w:p w14:paraId="59E71F8B" w14:textId="3DD395D4" w:rsidR="00684F27" w:rsidRDefault="008F1297" w:rsidP="00D8716E">
      <w:pPr>
        <w:tabs>
          <w:tab w:val="left" w:pos="288"/>
        </w:tabs>
        <w:spacing w:before="15" w:line="278" w:lineRule="exact"/>
        <w:jc w:val="both"/>
        <w:textAlignment w:val="baseline"/>
        <w:rPr>
          <w:rFonts w:ascii="Arial" w:eastAsia="Arial" w:hAnsi="Arial" w:cs="Arial"/>
          <w:color w:val="000000"/>
        </w:rPr>
      </w:pPr>
      <w:r>
        <w:rPr>
          <w:rFonts w:ascii="Arial" w:eastAsia="Arial" w:hAnsi="Arial" w:cs="Arial"/>
          <w:color w:val="000000"/>
        </w:rPr>
        <w:t xml:space="preserve">Residents are required to </w:t>
      </w:r>
      <w:r w:rsidR="00241DED">
        <w:rPr>
          <w:rFonts w:ascii="Arial" w:eastAsia="Arial" w:hAnsi="Arial" w:cs="Arial"/>
          <w:color w:val="000000"/>
        </w:rPr>
        <w:t>complete the Advanced Pharmacy Administration learning experience</w:t>
      </w:r>
      <w:r>
        <w:rPr>
          <w:rFonts w:ascii="Arial" w:eastAsia="Arial" w:hAnsi="Arial" w:cs="Arial"/>
          <w:color w:val="000000"/>
        </w:rPr>
        <w:t xml:space="preserve"> during the PGY1 year</w:t>
      </w:r>
      <w:r w:rsidR="001C4A54">
        <w:rPr>
          <w:rFonts w:ascii="Arial" w:eastAsia="Arial" w:hAnsi="Arial" w:cs="Arial"/>
          <w:color w:val="000000"/>
        </w:rPr>
        <w:t xml:space="preserve"> with an operations manager</w:t>
      </w:r>
      <w:r w:rsidR="00241DED">
        <w:rPr>
          <w:rFonts w:ascii="Arial" w:eastAsia="Arial" w:hAnsi="Arial" w:cs="Arial"/>
          <w:color w:val="000000"/>
        </w:rPr>
        <w:t xml:space="preserve"> and must be in a different area from the Introduction to Pharmacy Administration learning experience</w:t>
      </w:r>
      <w:r>
        <w:rPr>
          <w:rFonts w:ascii="Arial" w:eastAsia="Arial" w:hAnsi="Arial" w:cs="Arial"/>
          <w:color w:val="000000"/>
        </w:rPr>
        <w:t>.</w:t>
      </w:r>
      <w:r w:rsidR="001C4A54">
        <w:rPr>
          <w:rFonts w:ascii="Arial" w:eastAsia="Arial" w:hAnsi="Arial" w:cs="Arial"/>
          <w:color w:val="000000"/>
        </w:rPr>
        <w:t xml:space="preserve"> </w:t>
      </w:r>
      <w:r w:rsidR="00241DED">
        <w:rPr>
          <w:rFonts w:ascii="Arial" w:eastAsia="Arial" w:hAnsi="Arial" w:cs="Arial"/>
          <w:color w:val="000000"/>
        </w:rPr>
        <w:t xml:space="preserve">This serves as an advanced experience to continue to build upon the skills learned in the Introduction to Pharmacy Administration learning experience. </w:t>
      </w:r>
      <w:r w:rsidR="005E29C2">
        <w:rPr>
          <w:rFonts w:ascii="Arial" w:eastAsia="Arial" w:hAnsi="Arial" w:cs="Arial"/>
          <w:color w:val="000000"/>
        </w:rPr>
        <w:t>Area o</w:t>
      </w:r>
      <w:r w:rsidR="00241DED">
        <w:rPr>
          <w:rFonts w:ascii="Arial" w:eastAsia="Arial" w:hAnsi="Arial" w:cs="Arial"/>
          <w:color w:val="000000"/>
        </w:rPr>
        <w:t xml:space="preserve">ptions include acute care, operations, ambulatory care, cancer care, investigational drugs, </w:t>
      </w:r>
      <w:r w:rsidR="00144FF1">
        <w:rPr>
          <w:rFonts w:ascii="Arial" w:eastAsia="Arial" w:hAnsi="Arial" w:cs="Arial"/>
          <w:color w:val="000000"/>
        </w:rPr>
        <w:t xml:space="preserve">and </w:t>
      </w:r>
      <w:r w:rsidR="00241DED">
        <w:rPr>
          <w:rFonts w:ascii="Arial" w:eastAsia="Arial" w:hAnsi="Arial" w:cs="Arial"/>
          <w:color w:val="000000"/>
        </w:rPr>
        <w:t>infusion care</w:t>
      </w:r>
      <w:r w:rsidR="00144FF1">
        <w:rPr>
          <w:rFonts w:ascii="Arial" w:eastAsia="Arial" w:hAnsi="Arial" w:cs="Arial"/>
          <w:color w:val="000000"/>
        </w:rPr>
        <w:t>.</w:t>
      </w:r>
    </w:p>
    <w:bookmarkEnd w:id="3"/>
    <w:p w14:paraId="178A4F96" w14:textId="301BFB32" w:rsidR="006C772D" w:rsidRDefault="006C772D" w:rsidP="00D43757">
      <w:pPr>
        <w:rPr>
          <w:rFonts w:ascii="Arial" w:eastAsia="Arial" w:hAnsi="Arial" w:cs="Arial"/>
          <w:b/>
          <w:bCs/>
          <w:color w:val="000000"/>
        </w:rPr>
      </w:pPr>
    </w:p>
    <w:p w14:paraId="261C0D54" w14:textId="77777777" w:rsidR="006C772D" w:rsidRPr="00F133AE" w:rsidRDefault="006C772D" w:rsidP="006C772D">
      <w:pPr>
        <w:tabs>
          <w:tab w:val="left" w:pos="288"/>
        </w:tabs>
        <w:spacing w:before="15" w:line="278" w:lineRule="exact"/>
        <w:jc w:val="both"/>
        <w:textAlignment w:val="baseline"/>
        <w:rPr>
          <w:rFonts w:ascii="Arial" w:eastAsia="Arial" w:hAnsi="Arial" w:cs="Arial"/>
          <w:b/>
          <w:bCs/>
          <w:color w:val="000000"/>
        </w:rPr>
      </w:pPr>
      <w:r w:rsidRPr="00F133AE">
        <w:rPr>
          <w:rFonts w:ascii="Arial" w:eastAsia="Arial" w:hAnsi="Arial" w:cs="Arial"/>
          <w:b/>
          <w:bCs/>
          <w:color w:val="000000"/>
        </w:rPr>
        <w:t xml:space="preserve">Expansion </w:t>
      </w:r>
      <w:r>
        <w:rPr>
          <w:rFonts w:ascii="Arial" w:eastAsia="Arial" w:hAnsi="Arial" w:cs="Arial"/>
          <w:b/>
          <w:bCs/>
          <w:color w:val="000000"/>
        </w:rPr>
        <w:t>Learning Experience</w:t>
      </w:r>
      <w:r w:rsidRPr="00F133AE">
        <w:rPr>
          <w:rFonts w:ascii="Arial" w:eastAsia="Arial" w:hAnsi="Arial" w:cs="Arial"/>
          <w:b/>
          <w:bCs/>
          <w:color w:val="000000"/>
        </w:rPr>
        <w:t>:</w:t>
      </w:r>
    </w:p>
    <w:p w14:paraId="3C806E81" w14:textId="58F9BD68" w:rsidR="006C772D" w:rsidRDefault="006C772D" w:rsidP="006C772D">
      <w:pPr>
        <w:rPr>
          <w:rFonts w:ascii="Arial" w:eastAsia="Arial" w:hAnsi="Arial" w:cs="Arial"/>
          <w:color w:val="000000"/>
        </w:rPr>
      </w:pPr>
      <w:r w:rsidRPr="00F133AE">
        <w:rPr>
          <w:rFonts w:ascii="Arial" w:eastAsia="Arial" w:hAnsi="Arial" w:cs="Arial"/>
          <w:color w:val="000000"/>
        </w:rPr>
        <w:t xml:space="preserve">Residents will complete an expansion </w:t>
      </w:r>
      <w:r>
        <w:rPr>
          <w:rFonts w:ascii="Arial" w:eastAsia="Arial" w:hAnsi="Arial" w:cs="Arial"/>
          <w:color w:val="000000"/>
        </w:rPr>
        <w:t>learning experience</w:t>
      </w:r>
      <w:r w:rsidRPr="00F133AE">
        <w:rPr>
          <w:rFonts w:ascii="Arial" w:eastAsia="Arial" w:hAnsi="Arial" w:cs="Arial"/>
          <w:color w:val="000000"/>
        </w:rPr>
        <w:t xml:space="preserve"> that is </w:t>
      </w:r>
      <w:r>
        <w:rPr>
          <w:rFonts w:ascii="Arial" w:eastAsia="Arial" w:hAnsi="Arial" w:cs="Arial"/>
          <w:color w:val="000000"/>
        </w:rPr>
        <w:t xml:space="preserve">intended to prepare the resident and serve as orientation for their Administrative </w:t>
      </w:r>
      <w:r w:rsidRPr="00F133AE">
        <w:rPr>
          <w:rFonts w:ascii="Arial" w:eastAsia="Arial" w:hAnsi="Arial" w:cs="Arial"/>
          <w:color w:val="000000"/>
        </w:rPr>
        <w:t xml:space="preserve">Longitudinal </w:t>
      </w:r>
      <w:r>
        <w:rPr>
          <w:rFonts w:ascii="Arial" w:eastAsia="Arial" w:hAnsi="Arial" w:cs="Arial"/>
          <w:color w:val="000000"/>
        </w:rPr>
        <w:t>Management Track learning experience</w:t>
      </w:r>
      <w:r w:rsidRPr="00F133AE">
        <w:rPr>
          <w:rFonts w:ascii="Arial" w:eastAsia="Arial" w:hAnsi="Arial" w:cs="Arial"/>
          <w:color w:val="000000"/>
        </w:rPr>
        <w:t xml:space="preserve"> for the second year.</w:t>
      </w:r>
    </w:p>
    <w:p w14:paraId="3CC0D3DA" w14:textId="77777777" w:rsidR="006C772D" w:rsidRDefault="006C772D" w:rsidP="006C772D">
      <w:pPr>
        <w:rPr>
          <w:rFonts w:ascii="Arial" w:eastAsia="Arial" w:hAnsi="Arial" w:cs="Arial"/>
          <w:b/>
          <w:bCs/>
          <w:color w:val="000000"/>
        </w:rPr>
      </w:pPr>
    </w:p>
    <w:p w14:paraId="66E0BD9A" w14:textId="5253AB04" w:rsidR="00D43757" w:rsidRDefault="005E29C2" w:rsidP="00D43757">
      <w:pPr>
        <w:rPr>
          <w:rFonts w:ascii="Arial" w:eastAsia="Arial" w:hAnsi="Arial" w:cs="Arial"/>
          <w:b/>
          <w:bCs/>
          <w:color w:val="000000"/>
        </w:rPr>
      </w:pPr>
      <w:r>
        <w:rPr>
          <w:rFonts w:ascii="Arial" w:eastAsia="Arial" w:hAnsi="Arial" w:cs="Arial"/>
          <w:b/>
          <w:bCs/>
          <w:color w:val="000000"/>
        </w:rPr>
        <w:t>DUE:</w:t>
      </w:r>
    </w:p>
    <w:p w14:paraId="3857248E" w14:textId="187223C4" w:rsidR="00863A88" w:rsidRDefault="00241DED" w:rsidP="00163361">
      <w:pPr>
        <w:rPr>
          <w:rFonts w:ascii="Arial" w:eastAsia="Arial" w:hAnsi="Arial" w:cs="Arial"/>
          <w:color w:val="000000"/>
        </w:rPr>
      </w:pPr>
      <w:r>
        <w:rPr>
          <w:rFonts w:ascii="Arial" w:eastAsia="Arial" w:hAnsi="Arial" w:cs="Arial"/>
          <w:color w:val="000000"/>
        </w:rPr>
        <w:t xml:space="preserve">Residents are required to complete a </w:t>
      </w:r>
      <w:r w:rsidR="00D43757">
        <w:rPr>
          <w:rFonts w:ascii="Arial" w:eastAsia="Arial" w:hAnsi="Arial" w:cs="Arial"/>
          <w:color w:val="000000"/>
        </w:rPr>
        <w:t xml:space="preserve">DUE </w:t>
      </w:r>
      <w:r>
        <w:rPr>
          <w:rFonts w:ascii="Arial" w:eastAsia="Arial" w:hAnsi="Arial" w:cs="Arial"/>
          <w:color w:val="000000"/>
        </w:rPr>
        <w:t xml:space="preserve">project. Part of the rotation includes </w:t>
      </w:r>
      <w:r w:rsidR="005E29C2">
        <w:rPr>
          <w:rFonts w:ascii="Arial" w:eastAsia="Arial" w:hAnsi="Arial" w:cs="Arial"/>
          <w:color w:val="000000"/>
        </w:rPr>
        <w:t xml:space="preserve">a </w:t>
      </w:r>
      <w:r>
        <w:rPr>
          <w:rFonts w:ascii="Arial" w:eastAsia="Arial" w:hAnsi="Arial" w:cs="Arial"/>
          <w:color w:val="000000"/>
        </w:rPr>
        <w:t xml:space="preserve">scheduled research week and Academic </w:t>
      </w:r>
      <w:r w:rsidR="00DA6219">
        <w:rPr>
          <w:rFonts w:ascii="Arial" w:eastAsia="Arial" w:hAnsi="Arial" w:cs="Arial"/>
          <w:color w:val="000000"/>
        </w:rPr>
        <w:t>Friday</w:t>
      </w:r>
      <w:r>
        <w:rPr>
          <w:rFonts w:ascii="Arial" w:eastAsia="Arial" w:hAnsi="Arial" w:cs="Arial"/>
          <w:color w:val="000000"/>
        </w:rPr>
        <w:t>s. See page 1</w:t>
      </w:r>
      <w:r w:rsidR="009B20B6">
        <w:rPr>
          <w:rFonts w:ascii="Arial" w:eastAsia="Arial" w:hAnsi="Arial" w:cs="Arial"/>
          <w:color w:val="000000"/>
        </w:rPr>
        <w:t>4</w:t>
      </w:r>
      <w:r>
        <w:rPr>
          <w:rFonts w:ascii="Arial" w:eastAsia="Arial" w:hAnsi="Arial" w:cs="Arial"/>
          <w:color w:val="000000"/>
        </w:rPr>
        <w:t xml:space="preserve"> for additional information regarding resident research.</w:t>
      </w:r>
    </w:p>
    <w:p w14:paraId="1BF61D76" w14:textId="77777777" w:rsidR="005E29C2" w:rsidRDefault="005E29C2" w:rsidP="00163361">
      <w:pPr>
        <w:rPr>
          <w:rFonts w:ascii="Arial" w:eastAsia="Arial" w:hAnsi="Arial" w:cs="Arial"/>
          <w:b/>
          <w:bCs/>
          <w:color w:val="000000"/>
        </w:rPr>
      </w:pPr>
    </w:p>
    <w:p w14:paraId="0EDA4D88" w14:textId="606BA06B" w:rsidR="005E29C2" w:rsidRPr="005E29C2" w:rsidRDefault="005E29C2" w:rsidP="00163361">
      <w:pPr>
        <w:rPr>
          <w:rFonts w:ascii="Arial" w:eastAsia="Arial" w:hAnsi="Arial" w:cs="Arial"/>
          <w:b/>
          <w:bCs/>
          <w:color w:val="000000"/>
        </w:rPr>
      </w:pPr>
      <w:r w:rsidRPr="005E29C2">
        <w:rPr>
          <w:rFonts w:ascii="Arial" w:eastAsia="Arial" w:hAnsi="Arial" w:cs="Arial"/>
          <w:b/>
          <w:bCs/>
          <w:color w:val="000000"/>
        </w:rPr>
        <w:t>Longitudinal Research Project:</w:t>
      </w:r>
    </w:p>
    <w:p w14:paraId="6657580B" w14:textId="4A6A8B90" w:rsidR="005E29C2" w:rsidRDefault="005E29C2" w:rsidP="00163361">
      <w:pPr>
        <w:rPr>
          <w:rFonts w:ascii="Arial" w:eastAsia="Arial" w:hAnsi="Arial" w:cs="Arial"/>
          <w:b/>
          <w:color w:val="000000"/>
          <w:spacing w:val="-1"/>
        </w:rPr>
      </w:pPr>
      <w:r>
        <w:rPr>
          <w:rFonts w:ascii="Arial" w:eastAsia="Arial" w:hAnsi="Arial" w:cs="Arial"/>
          <w:color w:val="000000"/>
        </w:rPr>
        <w:t>Residents are required to complete a PGY1 research project. Part of the experience includes a scheduled research week and Academic Fridays. See page 1</w:t>
      </w:r>
      <w:r w:rsidR="009B20B6">
        <w:rPr>
          <w:rFonts w:ascii="Arial" w:eastAsia="Arial" w:hAnsi="Arial" w:cs="Arial"/>
          <w:color w:val="000000"/>
        </w:rPr>
        <w:t>4</w:t>
      </w:r>
      <w:r>
        <w:rPr>
          <w:rFonts w:ascii="Arial" w:eastAsia="Arial" w:hAnsi="Arial" w:cs="Arial"/>
          <w:color w:val="000000"/>
        </w:rPr>
        <w:t xml:space="preserve"> for additional information regarding resident research.</w:t>
      </w:r>
    </w:p>
    <w:p w14:paraId="3563B54E" w14:textId="77777777" w:rsidR="009B20B6" w:rsidRDefault="009B20B6" w:rsidP="00D8716E">
      <w:pPr>
        <w:pStyle w:val="ListParagraph"/>
        <w:tabs>
          <w:tab w:val="left" w:pos="288"/>
        </w:tabs>
        <w:spacing w:before="269" w:line="223" w:lineRule="exact"/>
        <w:ind w:left="0"/>
        <w:jc w:val="both"/>
        <w:textAlignment w:val="baseline"/>
        <w:rPr>
          <w:rFonts w:ascii="Arial" w:eastAsia="Arial" w:hAnsi="Arial" w:cs="Arial"/>
          <w:b/>
          <w:color w:val="000000"/>
          <w:spacing w:val="-1"/>
        </w:rPr>
      </w:pPr>
    </w:p>
    <w:p w14:paraId="3465FC05" w14:textId="77777777" w:rsidR="009B20B6" w:rsidRDefault="009B20B6" w:rsidP="00D8716E">
      <w:pPr>
        <w:pStyle w:val="ListParagraph"/>
        <w:tabs>
          <w:tab w:val="left" w:pos="288"/>
        </w:tabs>
        <w:spacing w:before="269" w:line="223" w:lineRule="exact"/>
        <w:ind w:left="0"/>
        <w:jc w:val="both"/>
        <w:textAlignment w:val="baseline"/>
        <w:rPr>
          <w:rFonts w:ascii="Arial" w:eastAsia="Arial" w:hAnsi="Arial" w:cs="Arial"/>
          <w:b/>
          <w:color w:val="000000"/>
          <w:spacing w:val="-1"/>
        </w:rPr>
      </w:pPr>
    </w:p>
    <w:p w14:paraId="63A6F556" w14:textId="77777777" w:rsidR="009B20B6" w:rsidRDefault="009B20B6" w:rsidP="00D8716E">
      <w:pPr>
        <w:pStyle w:val="ListParagraph"/>
        <w:tabs>
          <w:tab w:val="left" w:pos="288"/>
        </w:tabs>
        <w:spacing w:before="269" w:line="223" w:lineRule="exact"/>
        <w:ind w:left="0"/>
        <w:jc w:val="both"/>
        <w:textAlignment w:val="baseline"/>
        <w:rPr>
          <w:rFonts w:ascii="Arial" w:eastAsia="Arial" w:hAnsi="Arial" w:cs="Arial"/>
          <w:b/>
          <w:color w:val="000000"/>
          <w:spacing w:val="-1"/>
        </w:rPr>
      </w:pPr>
    </w:p>
    <w:p w14:paraId="30CD1124" w14:textId="47820FDA" w:rsidR="006C1957" w:rsidRPr="00F133AE" w:rsidRDefault="006C1957" w:rsidP="00D8716E">
      <w:pPr>
        <w:pStyle w:val="ListParagraph"/>
        <w:tabs>
          <w:tab w:val="left" w:pos="288"/>
        </w:tabs>
        <w:spacing w:before="269" w:line="223" w:lineRule="exact"/>
        <w:ind w:left="0"/>
        <w:jc w:val="both"/>
        <w:textAlignment w:val="baseline"/>
        <w:rPr>
          <w:rFonts w:ascii="Arial" w:eastAsia="Arial" w:hAnsi="Arial" w:cs="Arial"/>
          <w:b/>
          <w:color w:val="000000"/>
          <w:spacing w:val="-1"/>
        </w:rPr>
      </w:pPr>
      <w:r w:rsidRPr="00F133AE">
        <w:rPr>
          <w:rFonts w:ascii="Arial" w:eastAsia="Arial" w:hAnsi="Arial" w:cs="Arial"/>
          <w:b/>
          <w:color w:val="000000"/>
          <w:spacing w:val="-1"/>
        </w:rPr>
        <w:lastRenderedPageBreak/>
        <w:t xml:space="preserve">PGY2 </w:t>
      </w:r>
      <w:r w:rsidR="00562654">
        <w:rPr>
          <w:rFonts w:ascii="Arial" w:eastAsia="Arial" w:hAnsi="Arial" w:cs="Arial"/>
          <w:b/>
          <w:color w:val="000000"/>
          <w:spacing w:val="-1"/>
        </w:rPr>
        <w:t xml:space="preserve">Learning </w:t>
      </w:r>
      <w:r w:rsidR="00D43757">
        <w:rPr>
          <w:rFonts w:ascii="Arial" w:eastAsia="Arial" w:hAnsi="Arial" w:cs="Arial"/>
          <w:b/>
          <w:color w:val="000000"/>
          <w:spacing w:val="-1"/>
        </w:rPr>
        <w:t>Experience</w:t>
      </w:r>
      <w:r w:rsidR="00D43757" w:rsidRPr="00F133AE">
        <w:rPr>
          <w:rFonts w:ascii="Arial" w:eastAsia="Arial" w:hAnsi="Arial" w:cs="Arial"/>
          <w:b/>
          <w:color w:val="000000"/>
          <w:spacing w:val="-1"/>
        </w:rPr>
        <w:t xml:space="preserve">s </w:t>
      </w:r>
    </w:p>
    <w:tbl>
      <w:tblPr>
        <w:tblW w:w="0" w:type="auto"/>
        <w:tblCellMar>
          <w:left w:w="0" w:type="dxa"/>
          <w:right w:w="0" w:type="dxa"/>
        </w:tblCellMar>
        <w:tblLook w:val="0000" w:firstRow="0" w:lastRow="0" w:firstColumn="0" w:lastColumn="0" w:noHBand="0" w:noVBand="0"/>
      </w:tblPr>
      <w:tblGrid>
        <w:gridCol w:w="4854"/>
        <w:gridCol w:w="1800"/>
        <w:gridCol w:w="3414"/>
      </w:tblGrid>
      <w:tr w:rsidR="006C1957" w:rsidRPr="00F133AE" w14:paraId="6017BE86" w14:textId="77777777" w:rsidTr="009B20B6">
        <w:tc>
          <w:tcPr>
            <w:tcW w:w="4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61759EF" w14:textId="12802D9E" w:rsidR="006C1957" w:rsidRPr="00F133AE" w:rsidRDefault="00562654" w:rsidP="00D8716E">
            <w:pPr>
              <w:spacing w:line="227" w:lineRule="exact"/>
              <w:ind w:left="110"/>
              <w:jc w:val="both"/>
              <w:textAlignment w:val="baseline"/>
              <w:rPr>
                <w:rFonts w:ascii="Arial" w:eastAsia="Arial" w:hAnsi="Arial" w:cs="Arial"/>
                <w:b/>
                <w:color w:val="000000"/>
              </w:rPr>
            </w:pPr>
            <w:bookmarkStart w:id="4" w:name="_Hlk145603190"/>
            <w:r>
              <w:rPr>
                <w:rFonts w:ascii="Arial" w:eastAsia="Arial" w:hAnsi="Arial" w:cs="Arial"/>
                <w:b/>
                <w:color w:val="000000"/>
              </w:rPr>
              <w:t xml:space="preserve">Learning </w:t>
            </w:r>
            <w:r w:rsidR="00D43757">
              <w:rPr>
                <w:rFonts w:ascii="Arial" w:eastAsia="Arial" w:hAnsi="Arial" w:cs="Arial"/>
                <w:b/>
                <w:color w:val="000000"/>
              </w:rPr>
              <w:t>Experience</w:t>
            </w:r>
          </w:p>
        </w:tc>
        <w:tc>
          <w:tcPr>
            <w:tcW w:w="18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8E20716" w14:textId="273A84C4" w:rsidR="006C1957" w:rsidRPr="00F133AE" w:rsidRDefault="006C1957" w:rsidP="0055656B">
            <w:pPr>
              <w:spacing w:line="227" w:lineRule="exact"/>
              <w:ind w:left="106"/>
              <w:jc w:val="center"/>
              <w:textAlignment w:val="baseline"/>
              <w:rPr>
                <w:rFonts w:ascii="Arial" w:eastAsia="Arial" w:hAnsi="Arial" w:cs="Arial"/>
                <w:b/>
                <w:color w:val="000000"/>
              </w:rPr>
            </w:pPr>
            <w:r w:rsidRPr="00F133AE">
              <w:rPr>
                <w:rFonts w:ascii="Arial" w:eastAsia="Arial" w:hAnsi="Arial" w:cs="Arial"/>
                <w:b/>
                <w:color w:val="000000"/>
              </w:rPr>
              <w:t xml:space="preserve">Time of </w:t>
            </w:r>
            <w:r w:rsidR="007A5D02">
              <w:rPr>
                <w:rFonts w:ascii="Arial" w:eastAsia="Arial" w:hAnsi="Arial" w:cs="Arial"/>
                <w:b/>
                <w:color w:val="000000"/>
              </w:rPr>
              <w:t>Y</w:t>
            </w:r>
            <w:r w:rsidRPr="00F133AE">
              <w:rPr>
                <w:rFonts w:ascii="Arial" w:eastAsia="Arial" w:hAnsi="Arial" w:cs="Arial"/>
                <w:b/>
                <w:color w:val="000000"/>
              </w:rPr>
              <w:t>ear</w:t>
            </w:r>
          </w:p>
        </w:tc>
        <w:tc>
          <w:tcPr>
            <w:tcW w:w="34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3681A0" w14:textId="0B042541" w:rsidR="006C1957" w:rsidRPr="00F133AE" w:rsidRDefault="006C1957" w:rsidP="0055656B">
            <w:pPr>
              <w:spacing w:line="227" w:lineRule="exact"/>
              <w:ind w:left="115"/>
              <w:jc w:val="center"/>
              <w:textAlignment w:val="baseline"/>
              <w:rPr>
                <w:rFonts w:ascii="Arial" w:eastAsia="Arial" w:hAnsi="Arial" w:cs="Arial"/>
                <w:b/>
                <w:color w:val="000000"/>
              </w:rPr>
            </w:pPr>
            <w:r w:rsidRPr="00F133AE">
              <w:rPr>
                <w:rFonts w:ascii="Arial" w:eastAsia="Arial" w:hAnsi="Arial" w:cs="Arial"/>
                <w:b/>
                <w:color w:val="000000"/>
              </w:rPr>
              <w:t xml:space="preserve">Number of </w:t>
            </w:r>
            <w:r w:rsidR="007A5D02">
              <w:rPr>
                <w:rFonts w:ascii="Arial" w:eastAsia="Arial" w:hAnsi="Arial" w:cs="Arial"/>
                <w:b/>
                <w:color w:val="000000"/>
              </w:rPr>
              <w:t>W</w:t>
            </w:r>
            <w:r w:rsidRPr="00F133AE">
              <w:rPr>
                <w:rFonts w:ascii="Arial" w:eastAsia="Arial" w:hAnsi="Arial" w:cs="Arial"/>
                <w:b/>
                <w:color w:val="000000"/>
              </w:rPr>
              <w:t>eeks</w:t>
            </w:r>
          </w:p>
        </w:tc>
      </w:tr>
      <w:tr w:rsidR="006C1957" w:rsidRPr="00F133AE" w14:paraId="0DF76F24"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09F50DFF" w14:textId="3915DE1E" w:rsidR="006C1957" w:rsidRPr="00F133AE" w:rsidRDefault="001C4A54" w:rsidP="00D8716E">
            <w:pPr>
              <w:spacing w:line="235" w:lineRule="exact"/>
              <w:ind w:left="110"/>
              <w:jc w:val="both"/>
              <w:textAlignment w:val="baseline"/>
              <w:rPr>
                <w:rFonts w:ascii="Arial" w:eastAsia="Arial" w:hAnsi="Arial" w:cs="Arial"/>
                <w:color w:val="000000"/>
              </w:rPr>
            </w:pPr>
            <w:r>
              <w:rPr>
                <w:rFonts w:ascii="Arial" w:eastAsia="Arial" w:hAnsi="Arial" w:cs="Arial"/>
                <w:color w:val="000000"/>
              </w:rPr>
              <w:t xml:space="preserve">Administrative </w:t>
            </w:r>
            <w:r w:rsidR="006C1957" w:rsidRPr="00F133AE">
              <w:rPr>
                <w:rFonts w:ascii="Arial" w:eastAsia="Arial" w:hAnsi="Arial" w:cs="Arial"/>
                <w:color w:val="000000"/>
              </w:rPr>
              <w:t xml:space="preserve">Longitudinal </w:t>
            </w:r>
            <w:r>
              <w:rPr>
                <w:rFonts w:ascii="Arial" w:eastAsia="Arial" w:hAnsi="Arial" w:cs="Arial"/>
                <w:color w:val="000000"/>
              </w:rPr>
              <w:t xml:space="preserve">Management Track </w:t>
            </w:r>
          </w:p>
        </w:tc>
        <w:tc>
          <w:tcPr>
            <w:tcW w:w="1800" w:type="dxa"/>
            <w:tcBorders>
              <w:top w:val="single" w:sz="5" w:space="0" w:color="000000"/>
              <w:left w:val="single" w:sz="5" w:space="0" w:color="000000"/>
              <w:bottom w:val="single" w:sz="5" w:space="0" w:color="000000"/>
              <w:right w:val="single" w:sz="5" w:space="0" w:color="000000"/>
            </w:tcBorders>
            <w:vAlign w:val="center"/>
          </w:tcPr>
          <w:p w14:paraId="1926B805" w14:textId="16F704E2" w:rsidR="006C1957" w:rsidRPr="00F133AE" w:rsidRDefault="006C1957" w:rsidP="0055656B">
            <w:pPr>
              <w:spacing w:line="235" w:lineRule="exact"/>
              <w:ind w:left="106"/>
              <w:jc w:val="center"/>
              <w:textAlignment w:val="baseline"/>
              <w:rPr>
                <w:rFonts w:ascii="Arial" w:eastAsia="Arial" w:hAnsi="Arial" w:cs="Arial"/>
                <w:color w:val="000000"/>
              </w:rPr>
            </w:pPr>
            <w:r w:rsidRPr="00F133AE">
              <w:rPr>
                <w:rFonts w:ascii="Arial" w:eastAsia="Arial" w:hAnsi="Arial" w:cs="Arial"/>
                <w:color w:val="000000"/>
              </w:rPr>
              <w:t>July</w:t>
            </w:r>
          </w:p>
        </w:tc>
        <w:tc>
          <w:tcPr>
            <w:tcW w:w="3414" w:type="dxa"/>
            <w:tcBorders>
              <w:top w:val="single" w:sz="5" w:space="0" w:color="000000"/>
              <w:left w:val="single" w:sz="5" w:space="0" w:color="000000"/>
              <w:bottom w:val="single" w:sz="5" w:space="0" w:color="000000"/>
              <w:right w:val="single" w:sz="5" w:space="0" w:color="000000"/>
            </w:tcBorders>
            <w:vAlign w:val="center"/>
          </w:tcPr>
          <w:p w14:paraId="7D6E5D1F" w14:textId="4834C066" w:rsidR="006C1957" w:rsidRPr="00F133AE" w:rsidRDefault="00863A88" w:rsidP="0055656B">
            <w:pPr>
              <w:spacing w:line="235" w:lineRule="exact"/>
              <w:ind w:left="115"/>
              <w:jc w:val="center"/>
              <w:textAlignment w:val="baseline"/>
              <w:rPr>
                <w:rFonts w:ascii="Arial" w:eastAsia="Arial" w:hAnsi="Arial" w:cs="Arial"/>
                <w:color w:val="000000"/>
              </w:rPr>
            </w:pPr>
            <w:r>
              <w:rPr>
                <w:rFonts w:ascii="Arial" w:eastAsia="Arial" w:hAnsi="Arial" w:cs="Arial"/>
                <w:color w:val="000000"/>
              </w:rPr>
              <w:t>2</w:t>
            </w:r>
            <w:r w:rsidRPr="00F133AE">
              <w:rPr>
                <w:rFonts w:ascii="Arial" w:eastAsia="Arial" w:hAnsi="Arial" w:cs="Arial"/>
                <w:color w:val="000000"/>
              </w:rPr>
              <w:t xml:space="preserve"> </w:t>
            </w:r>
            <w:r w:rsidR="006C1957" w:rsidRPr="00F133AE">
              <w:rPr>
                <w:rFonts w:ascii="Arial" w:eastAsia="Arial" w:hAnsi="Arial" w:cs="Arial"/>
                <w:color w:val="000000"/>
              </w:rPr>
              <w:t>weeks</w:t>
            </w:r>
            <w:r>
              <w:rPr>
                <w:rFonts w:ascii="Arial" w:eastAsia="Arial" w:hAnsi="Arial" w:cs="Arial"/>
                <w:color w:val="000000"/>
              </w:rPr>
              <w:t xml:space="preserve"> and throughout the year</w:t>
            </w:r>
          </w:p>
        </w:tc>
      </w:tr>
      <w:tr w:rsidR="009B20B6" w:rsidRPr="00F133AE" w14:paraId="07C4F806"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3AC7B9A6" w14:textId="32787C78" w:rsidR="009B20B6" w:rsidRDefault="009B20B6" w:rsidP="00D8716E">
            <w:pPr>
              <w:spacing w:line="235" w:lineRule="exact"/>
              <w:ind w:left="110"/>
              <w:jc w:val="both"/>
              <w:textAlignment w:val="baseline"/>
              <w:rPr>
                <w:rFonts w:ascii="Arial" w:eastAsia="Arial" w:hAnsi="Arial" w:cs="Arial"/>
                <w:color w:val="000000"/>
              </w:rPr>
            </w:pPr>
            <w:r>
              <w:rPr>
                <w:rFonts w:ascii="Arial" w:eastAsia="Arial" w:hAnsi="Arial" w:cs="Arial"/>
                <w:color w:val="000000"/>
              </w:rPr>
              <w:t>Longitudinal Service Commitment</w:t>
            </w:r>
          </w:p>
        </w:tc>
        <w:tc>
          <w:tcPr>
            <w:tcW w:w="1800" w:type="dxa"/>
            <w:tcBorders>
              <w:top w:val="single" w:sz="5" w:space="0" w:color="000000"/>
              <w:left w:val="single" w:sz="5" w:space="0" w:color="000000"/>
              <w:bottom w:val="single" w:sz="5" w:space="0" w:color="000000"/>
              <w:right w:val="single" w:sz="5" w:space="0" w:color="000000"/>
            </w:tcBorders>
            <w:vAlign w:val="center"/>
          </w:tcPr>
          <w:p w14:paraId="1B29F331" w14:textId="6F327161" w:rsidR="009B20B6" w:rsidRPr="00F133AE" w:rsidRDefault="009B20B6" w:rsidP="0055656B">
            <w:pPr>
              <w:spacing w:line="235"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33636921" w14:textId="544B7D02" w:rsidR="009B20B6" w:rsidRDefault="009B20B6" w:rsidP="0055656B">
            <w:pPr>
              <w:spacing w:line="235" w:lineRule="exact"/>
              <w:ind w:left="115"/>
              <w:jc w:val="center"/>
              <w:textAlignment w:val="baseline"/>
              <w:rPr>
                <w:rFonts w:ascii="Arial" w:eastAsia="Arial" w:hAnsi="Arial" w:cs="Arial"/>
                <w:color w:val="000000"/>
              </w:rPr>
            </w:pPr>
            <w:r>
              <w:rPr>
                <w:rFonts w:ascii="Arial" w:eastAsia="Arial" w:hAnsi="Arial" w:cs="Arial"/>
                <w:color w:val="000000"/>
              </w:rPr>
              <w:t>Every 4</w:t>
            </w:r>
            <w:r w:rsidRPr="009B20B6">
              <w:rPr>
                <w:rFonts w:ascii="Arial" w:eastAsia="Arial" w:hAnsi="Arial" w:cs="Arial"/>
                <w:color w:val="000000"/>
                <w:vertAlign w:val="superscript"/>
              </w:rPr>
              <w:t>th</w:t>
            </w:r>
            <w:r>
              <w:rPr>
                <w:rFonts w:ascii="Arial" w:eastAsia="Arial" w:hAnsi="Arial" w:cs="Arial"/>
                <w:color w:val="000000"/>
              </w:rPr>
              <w:t xml:space="preserve"> weekend</w:t>
            </w:r>
          </w:p>
        </w:tc>
      </w:tr>
      <w:tr w:rsidR="006C1957" w:rsidRPr="00F133AE" w14:paraId="02CEF12D"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686F7BBC" w14:textId="15D42FF3" w:rsidR="006C1957" w:rsidRPr="00F133AE" w:rsidRDefault="006C1957" w:rsidP="00D8716E">
            <w:pPr>
              <w:spacing w:line="226" w:lineRule="exact"/>
              <w:ind w:left="110"/>
              <w:jc w:val="both"/>
              <w:textAlignment w:val="baseline"/>
              <w:rPr>
                <w:rFonts w:ascii="Arial" w:eastAsia="Arial" w:hAnsi="Arial" w:cs="Arial"/>
                <w:color w:val="000000"/>
              </w:rPr>
            </w:pPr>
            <w:r w:rsidRPr="00F133AE">
              <w:rPr>
                <w:rFonts w:ascii="Arial" w:eastAsia="Arial" w:hAnsi="Arial" w:cs="Arial"/>
                <w:color w:val="000000"/>
              </w:rPr>
              <w:t>Pharmacy Informatics</w:t>
            </w:r>
          </w:p>
        </w:tc>
        <w:tc>
          <w:tcPr>
            <w:tcW w:w="1800" w:type="dxa"/>
            <w:tcBorders>
              <w:top w:val="single" w:sz="5" w:space="0" w:color="000000"/>
              <w:left w:val="single" w:sz="5" w:space="0" w:color="000000"/>
              <w:bottom w:val="single" w:sz="5" w:space="0" w:color="000000"/>
              <w:right w:val="single" w:sz="5" w:space="0" w:color="000000"/>
            </w:tcBorders>
            <w:vAlign w:val="center"/>
          </w:tcPr>
          <w:p w14:paraId="17EADC53" w14:textId="48D99C62" w:rsidR="006C1957" w:rsidRPr="00F133AE" w:rsidRDefault="006C1957" w:rsidP="0055656B">
            <w:pPr>
              <w:spacing w:line="226" w:lineRule="exact"/>
              <w:ind w:left="106"/>
              <w:jc w:val="center"/>
              <w:textAlignment w:val="baseline"/>
              <w:rPr>
                <w:rFonts w:ascii="Arial" w:eastAsia="Arial" w:hAnsi="Arial" w:cs="Arial"/>
                <w:color w:val="000000"/>
              </w:rPr>
            </w:pPr>
            <w:r w:rsidRPr="00F133AE">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28132DC0" w14:textId="07671CCB" w:rsidR="006C1957" w:rsidRPr="00F133AE" w:rsidRDefault="00863A88" w:rsidP="0055656B">
            <w:pPr>
              <w:spacing w:line="226" w:lineRule="exact"/>
              <w:ind w:left="115"/>
              <w:jc w:val="center"/>
              <w:textAlignment w:val="baseline"/>
              <w:rPr>
                <w:rFonts w:ascii="Arial" w:eastAsia="Arial" w:hAnsi="Arial" w:cs="Arial"/>
                <w:color w:val="000000"/>
              </w:rPr>
            </w:pPr>
            <w:r>
              <w:rPr>
                <w:rFonts w:ascii="Arial" w:eastAsia="Arial" w:hAnsi="Arial" w:cs="Arial"/>
                <w:color w:val="000000"/>
              </w:rPr>
              <w:t xml:space="preserve">6 </w:t>
            </w:r>
            <w:r w:rsidR="007A5D02">
              <w:rPr>
                <w:rFonts w:ascii="Arial" w:eastAsia="Arial" w:hAnsi="Arial" w:cs="Arial"/>
                <w:color w:val="000000"/>
              </w:rPr>
              <w:t>weeks</w:t>
            </w:r>
          </w:p>
        </w:tc>
      </w:tr>
      <w:tr w:rsidR="006C1957" w:rsidRPr="00F133AE" w14:paraId="2AF131BE"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5806F754" w14:textId="2194601F" w:rsidR="006C1957" w:rsidRPr="00F133AE" w:rsidRDefault="008F1297" w:rsidP="00D8716E">
            <w:pPr>
              <w:spacing w:line="226" w:lineRule="exact"/>
              <w:ind w:left="110"/>
              <w:jc w:val="both"/>
              <w:textAlignment w:val="baseline"/>
              <w:rPr>
                <w:rFonts w:ascii="Arial" w:eastAsia="Arial" w:hAnsi="Arial" w:cs="Arial"/>
                <w:color w:val="000000"/>
              </w:rPr>
            </w:pPr>
            <w:r>
              <w:rPr>
                <w:rFonts w:ascii="Arial" w:eastAsia="Arial" w:hAnsi="Arial" w:cs="Arial"/>
                <w:color w:val="000000"/>
              </w:rPr>
              <w:t xml:space="preserve">Acute Care </w:t>
            </w:r>
            <w:r w:rsidR="009E1AE3">
              <w:rPr>
                <w:rFonts w:ascii="Arial" w:eastAsia="Arial" w:hAnsi="Arial" w:cs="Arial"/>
                <w:color w:val="000000"/>
              </w:rPr>
              <w:t>Management</w:t>
            </w:r>
          </w:p>
        </w:tc>
        <w:tc>
          <w:tcPr>
            <w:tcW w:w="1800" w:type="dxa"/>
            <w:tcBorders>
              <w:top w:val="single" w:sz="5" w:space="0" w:color="000000"/>
              <w:left w:val="single" w:sz="5" w:space="0" w:color="000000"/>
              <w:bottom w:val="single" w:sz="5" w:space="0" w:color="000000"/>
              <w:right w:val="single" w:sz="5" w:space="0" w:color="000000"/>
            </w:tcBorders>
            <w:vAlign w:val="center"/>
          </w:tcPr>
          <w:p w14:paraId="1E4B4343" w14:textId="0483FB24" w:rsidR="006C1957" w:rsidRPr="00F133AE" w:rsidRDefault="006C1957" w:rsidP="0055656B">
            <w:pPr>
              <w:spacing w:line="226" w:lineRule="exact"/>
              <w:ind w:left="106"/>
              <w:jc w:val="center"/>
              <w:textAlignment w:val="baseline"/>
              <w:rPr>
                <w:rFonts w:ascii="Arial" w:eastAsia="Arial" w:hAnsi="Arial" w:cs="Arial"/>
                <w:color w:val="000000"/>
              </w:rPr>
            </w:pPr>
            <w:r w:rsidRPr="00F133AE">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4860217A" w14:textId="5550044E" w:rsidR="006C1957" w:rsidRPr="00F133AE" w:rsidRDefault="006C1957" w:rsidP="0055656B">
            <w:pPr>
              <w:spacing w:line="226" w:lineRule="exact"/>
              <w:ind w:left="115"/>
              <w:jc w:val="center"/>
              <w:textAlignment w:val="baseline"/>
              <w:rPr>
                <w:rFonts w:ascii="Arial" w:eastAsia="Arial" w:hAnsi="Arial" w:cs="Arial"/>
                <w:color w:val="000000"/>
              </w:rPr>
            </w:pPr>
            <w:r w:rsidRPr="00F133AE">
              <w:rPr>
                <w:rFonts w:ascii="Arial" w:eastAsia="Arial" w:hAnsi="Arial" w:cs="Arial"/>
                <w:color w:val="000000"/>
              </w:rPr>
              <w:t xml:space="preserve">6 </w:t>
            </w:r>
            <w:r w:rsidR="007A5D02">
              <w:rPr>
                <w:rFonts w:ascii="Arial" w:eastAsia="Arial" w:hAnsi="Arial" w:cs="Arial"/>
                <w:color w:val="000000"/>
              </w:rPr>
              <w:t>weeks</w:t>
            </w:r>
          </w:p>
        </w:tc>
      </w:tr>
      <w:tr w:rsidR="006C1957" w:rsidRPr="00F133AE" w14:paraId="7028F8C2"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020E197F" w14:textId="312567BB" w:rsidR="006C1957" w:rsidRPr="00F133AE" w:rsidRDefault="006C1957" w:rsidP="00D8716E">
            <w:pPr>
              <w:spacing w:line="226" w:lineRule="exact"/>
              <w:ind w:left="110"/>
              <w:jc w:val="both"/>
              <w:textAlignment w:val="baseline"/>
              <w:rPr>
                <w:rFonts w:ascii="Arial" w:eastAsia="Arial" w:hAnsi="Arial" w:cs="Arial"/>
                <w:color w:val="000000"/>
              </w:rPr>
            </w:pPr>
            <w:r w:rsidRPr="00F133AE">
              <w:rPr>
                <w:rFonts w:ascii="Arial" w:eastAsia="Arial" w:hAnsi="Arial" w:cs="Arial"/>
                <w:color w:val="000000"/>
              </w:rPr>
              <w:t>Ambu</w:t>
            </w:r>
            <w:r w:rsidR="008F1297">
              <w:rPr>
                <w:rFonts w:ascii="Arial" w:eastAsia="Arial" w:hAnsi="Arial" w:cs="Arial"/>
                <w:color w:val="000000"/>
              </w:rPr>
              <w:t xml:space="preserve">latory </w:t>
            </w:r>
            <w:r w:rsidR="009E1AE3">
              <w:rPr>
                <w:rFonts w:ascii="Arial" w:eastAsia="Arial" w:hAnsi="Arial" w:cs="Arial"/>
                <w:color w:val="000000"/>
              </w:rPr>
              <w:t>and Specialty</w:t>
            </w:r>
            <w:r w:rsidR="008F1297">
              <w:rPr>
                <w:rFonts w:ascii="Arial" w:eastAsia="Arial" w:hAnsi="Arial" w:cs="Arial"/>
                <w:color w:val="000000"/>
              </w:rPr>
              <w:t xml:space="preserve"> Pharmacy Services</w:t>
            </w:r>
          </w:p>
        </w:tc>
        <w:tc>
          <w:tcPr>
            <w:tcW w:w="1800" w:type="dxa"/>
            <w:tcBorders>
              <w:top w:val="single" w:sz="5" w:space="0" w:color="000000"/>
              <w:left w:val="single" w:sz="5" w:space="0" w:color="000000"/>
              <w:bottom w:val="single" w:sz="5" w:space="0" w:color="000000"/>
              <w:right w:val="single" w:sz="5" w:space="0" w:color="000000"/>
            </w:tcBorders>
            <w:vAlign w:val="center"/>
          </w:tcPr>
          <w:p w14:paraId="71F4DDF2" w14:textId="177C368F" w:rsidR="006C1957" w:rsidRPr="00F133AE" w:rsidRDefault="006C1957" w:rsidP="0055656B">
            <w:pPr>
              <w:spacing w:line="226" w:lineRule="exact"/>
              <w:ind w:left="106"/>
              <w:jc w:val="center"/>
              <w:textAlignment w:val="baseline"/>
              <w:rPr>
                <w:rFonts w:ascii="Arial" w:eastAsia="Arial" w:hAnsi="Arial" w:cs="Arial"/>
                <w:color w:val="000000"/>
              </w:rPr>
            </w:pPr>
            <w:r w:rsidRPr="00F133AE">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59F391B0" w14:textId="2354C99B" w:rsidR="006C1957" w:rsidRPr="00F133AE" w:rsidRDefault="006C1957" w:rsidP="0055656B">
            <w:pPr>
              <w:spacing w:line="226" w:lineRule="exact"/>
              <w:ind w:left="115"/>
              <w:jc w:val="center"/>
              <w:textAlignment w:val="baseline"/>
              <w:rPr>
                <w:rFonts w:ascii="Arial" w:eastAsia="Arial" w:hAnsi="Arial" w:cs="Arial"/>
                <w:color w:val="000000"/>
              </w:rPr>
            </w:pPr>
            <w:r w:rsidRPr="00F133AE">
              <w:rPr>
                <w:rFonts w:ascii="Arial" w:eastAsia="Arial" w:hAnsi="Arial" w:cs="Arial"/>
                <w:color w:val="000000"/>
              </w:rPr>
              <w:t xml:space="preserve">6 </w:t>
            </w:r>
            <w:r w:rsidR="007A5D02">
              <w:rPr>
                <w:rFonts w:ascii="Arial" w:eastAsia="Arial" w:hAnsi="Arial" w:cs="Arial"/>
                <w:color w:val="000000"/>
              </w:rPr>
              <w:t>weeks</w:t>
            </w:r>
          </w:p>
        </w:tc>
      </w:tr>
      <w:tr w:rsidR="006C1957" w:rsidRPr="00F133AE" w14:paraId="1E4C6460"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6EDC12ED" w14:textId="1B0874DD" w:rsidR="006C1957" w:rsidRPr="00F133AE" w:rsidRDefault="00FE6C35" w:rsidP="00D8716E">
            <w:pPr>
              <w:spacing w:line="230" w:lineRule="exact"/>
              <w:ind w:left="110"/>
              <w:jc w:val="both"/>
              <w:textAlignment w:val="baseline"/>
              <w:rPr>
                <w:rFonts w:ascii="Arial" w:eastAsia="Arial" w:hAnsi="Arial" w:cs="Arial"/>
                <w:color w:val="000000"/>
              </w:rPr>
            </w:pPr>
            <w:r>
              <w:rPr>
                <w:rFonts w:ascii="Arial" w:eastAsia="Arial" w:hAnsi="Arial" w:cs="Arial"/>
                <w:color w:val="000000"/>
              </w:rPr>
              <w:t xml:space="preserve">Pharmacy Supply Chain </w:t>
            </w:r>
            <w:r w:rsidR="00A700FF">
              <w:rPr>
                <w:rFonts w:ascii="Arial" w:eastAsia="Arial" w:hAnsi="Arial" w:cs="Arial"/>
                <w:color w:val="000000"/>
              </w:rPr>
              <w:t>&amp; System Support</w:t>
            </w:r>
            <w:r>
              <w:rPr>
                <w:rFonts w:ascii="Arial" w:eastAsia="Arial" w:hAnsi="Arial" w:cs="Arial"/>
                <w:color w:val="000000"/>
              </w:rPr>
              <w:t xml:space="preserve"> Utilization</w:t>
            </w:r>
          </w:p>
        </w:tc>
        <w:tc>
          <w:tcPr>
            <w:tcW w:w="1800" w:type="dxa"/>
            <w:tcBorders>
              <w:top w:val="single" w:sz="5" w:space="0" w:color="000000"/>
              <w:left w:val="single" w:sz="5" w:space="0" w:color="000000"/>
              <w:bottom w:val="single" w:sz="5" w:space="0" w:color="000000"/>
              <w:right w:val="single" w:sz="5" w:space="0" w:color="000000"/>
            </w:tcBorders>
            <w:vAlign w:val="center"/>
          </w:tcPr>
          <w:p w14:paraId="0BCEF008" w14:textId="30D5D4BE" w:rsidR="006C1957" w:rsidRPr="00F133AE" w:rsidRDefault="006C1957" w:rsidP="0055656B">
            <w:pPr>
              <w:spacing w:line="230" w:lineRule="exact"/>
              <w:ind w:left="106"/>
              <w:jc w:val="center"/>
              <w:textAlignment w:val="baseline"/>
              <w:rPr>
                <w:rFonts w:ascii="Arial" w:eastAsia="Arial" w:hAnsi="Arial" w:cs="Arial"/>
                <w:color w:val="000000"/>
              </w:rPr>
            </w:pPr>
            <w:r w:rsidRPr="00F133AE">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1CDB25F8" w14:textId="6FB42903" w:rsidR="006C1957" w:rsidRPr="00F133AE" w:rsidRDefault="00A700FF" w:rsidP="0055656B">
            <w:pPr>
              <w:spacing w:line="230" w:lineRule="exact"/>
              <w:ind w:left="115"/>
              <w:jc w:val="center"/>
              <w:textAlignment w:val="baseline"/>
              <w:rPr>
                <w:rFonts w:ascii="Arial" w:eastAsia="Arial" w:hAnsi="Arial" w:cs="Arial"/>
                <w:color w:val="000000"/>
              </w:rPr>
            </w:pPr>
            <w:r>
              <w:rPr>
                <w:rFonts w:ascii="Arial" w:eastAsia="Arial" w:hAnsi="Arial" w:cs="Arial"/>
                <w:color w:val="000000"/>
              </w:rPr>
              <w:t>8</w:t>
            </w:r>
            <w:r w:rsidR="006C1957" w:rsidRPr="00F133AE">
              <w:rPr>
                <w:rFonts w:ascii="Arial" w:eastAsia="Arial" w:hAnsi="Arial" w:cs="Arial"/>
                <w:color w:val="000000"/>
              </w:rPr>
              <w:t xml:space="preserve"> weeks</w:t>
            </w:r>
          </w:p>
        </w:tc>
      </w:tr>
      <w:tr w:rsidR="006C1957" w:rsidRPr="00F133AE" w14:paraId="64520245"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73B38313" w14:textId="7771C6C3" w:rsidR="006C1957" w:rsidRPr="00F133AE" w:rsidRDefault="00DF2EDE" w:rsidP="00DF2EDE">
            <w:pPr>
              <w:spacing w:line="235" w:lineRule="exact"/>
              <w:ind w:left="110"/>
              <w:textAlignment w:val="baseline"/>
              <w:rPr>
                <w:rFonts w:ascii="Arial" w:eastAsia="Arial" w:hAnsi="Arial" w:cs="Arial"/>
                <w:color w:val="000000"/>
              </w:rPr>
            </w:pPr>
            <w:r w:rsidRPr="00DF2EDE">
              <w:rPr>
                <w:rFonts w:ascii="Arial" w:eastAsia="Arial" w:hAnsi="Arial" w:cs="Arial"/>
                <w:color w:val="000000"/>
              </w:rPr>
              <w:t>Cancer Care, Infusion, and Investigational Drug Services</w:t>
            </w:r>
          </w:p>
        </w:tc>
        <w:tc>
          <w:tcPr>
            <w:tcW w:w="1800" w:type="dxa"/>
            <w:tcBorders>
              <w:top w:val="single" w:sz="5" w:space="0" w:color="000000"/>
              <w:left w:val="single" w:sz="5" w:space="0" w:color="000000"/>
              <w:bottom w:val="single" w:sz="5" w:space="0" w:color="000000"/>
              <w:right w:val="single" w:sz="5" w:space="0" w:color="000000"/>
            </w:tcBorders>
            <w:vAlign w:val="center"/>
          </w:tcPr>
          <w:p w14:paraId="48B865B0" w14:textId="3B3E6883" w:rsidR="006C1957" w:rsidRPr="00F133AE" w:rsidRDefault="006C1957" w:rsidP="0055656B">
            <w:pPr>
              <w:spacing w:line="235" w:lineRule="exact"/>
              <w:ind w:left="106"/>
              <w:jc w:val="center"/>
              <w:textAlignment w:val="baseline"/>
              <w:rPr>
                <w:rFonts w:ascii="Arial" w:eastAsia="Arial" w:hAnsi="Arial" w:cs="Arial"/>
                <w:color w:val="000000"/>
              </w:rPr>
            </w:pPr>
            <w:r w:rsidRPr="00F133AE">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6521FF74" w14:textId="7DD82562" w:rsidR="006C1957" w:rsidRPr="00F133AE" w:rsidRDefault="006C1957" w:rsidP="0055656B">
            <w:pPr>
              <w:spacing w:line="235" w:lineRule="exact"/>
              <w:ind w:left="115"/>
              <w:jc w:val="center"/>
              <w:textAlignment w:val="baseline"/>
              <w:rPr>
                <w:rFonts w:ascii="Arial" w:eastAsia="Arial" w:hAnsi="Arial" w:cs="Arial"/>
                <w:color w:val="000000"/>
              </w:rPr>
            </w:pPr>
            <w:r w:rsidRPr="00F133AE">
              <w:rPr>
                <w:rFonts w:ascii="Arial" w:eastAsia="Arial" w:hAnsi="Arial" w:cs="Arial"/>
                <w:color w:val="000000"/>
              </w:rPr>
              <w:t>6 weeks</w:t>
            </w:r>
          </w:p>
        </w:tc>
      </w:tr>
      <w:tr w:rsidR="00C83085" w:rsidRPr="00F133AE" w14:paraId="05D7321B"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68DE0B03" w14:textId="456A0EE6" w:rsidR="00C83085" w:rsidRPr="00DF2EDE" w:rsidRDefault="00C83085" w:rsidP="00DF2EDE">
            <w:pPr>
              <w:spacing w:line="235" w:lineRule="exact"/>
              <w:ind w:left="110"/>
              <w:textAlignment w:val="baseline"/>
              <w:rPr>
                <w:rFonts w:ascii="Arial" w:eastAsia="Arial" w:hAnsi="Arial" w:cs="Arial"/>
                <w:color w:val="000000"/>
              </w:rPr>
            </w:pPr>
            <w:r>
              <w:rPr>
                <w:rFonts w:ascii="Arial" w:eastAsia="Arial" w:hAnsi="Arial" w:cs="Arial"/>
                <w:color w:val="000000"/>
              </w:rPr>
              <w:t>Pharmacy Executive Leadership</w:t>
            </w:r>
          </w:p>
        </w:tc>
        <w:tc>
          <w:tcPr>
            <w:tcW w:w="1800" w:type="dxa"/>
            <w:tcBorders>
              <w:top w:val="single" w:sz="5" w:space="0" w:color="000000"/>
              <w:left w:val="single" w:sz="5" w:space="0" w:color="000000"/>
              <w:bottom w:val="single" w:sz="5" w:space="0" w:color="000000"/>
              <w:right w:val="single" w:sz="5" w:space="0" w:color="000000"/>
            </w:tcBorders>
            <w:vAlign w:val="center"/>
          </w:tcPr>
          <w:p w14:paraId="29596927" w14:textId="72B1CC25" w:rsidR="00C83085" w:rsidRPr="00F133AE" w:rsidRDefault="00C83085" w:rsidP="0055656B">
            <w:pPr>
              <w:spacing w:line="235"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6623C8B2" w14:textId="01AC2B1B" w:rsidR="00C83085" w:rsidRPr="00F133AE" w:rsidRDefault="00C83085" w:rsidP="0055656B">
            <w:pPr>
              <w:spacing w:line="235" w:lineRule="exact"/>
              <w:ind w:left="115"/>
              <w:jc w:val="center"/>
              <w:textAlignment w:val="baseline"/>
              <w:rPr>
                <w:rFonts w:ascii="Arial" w:eastAsia="Arial" w:hAnsi="Arial" w:cs="Arial"/>
                <w:color w:val="000000"/>
              </w:rPr>
            </w:pPr>
            <w:r>
              <w:rPr>
                <w:rFonts w:ascii="Arial" w:eastAsia="Arial" w:hAnsi="Arial" w:cs="Arial"/>
                <w:color w:val="000000"/>
              </w:rPr>
              <w:t>4 weeks</w:t>
            </w:r>
          </w:p>
        </w:tc>
      </w:tr>
      <w:tr w:rsidR="006C1957" w:rsidRPr="00F133AE" w14:paraId="56D9930E"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5AA6D04F" w14:textId="36775F88" w:rsidR="006C1957" w:rsidRPr="00F133AE" w:rsidRDefault="001C4A54" w:rsidP="00D8716E">
            <w:pPr>
              <w:spacing w:line="230" w:lineRule="exact"/>
              <w:ind w:left="110"/>
              <w:jc w:val="both"/>
              <w:textAlignment w:val="baseline"/>
              <w:rPr>
                <w:rFonts w:ascii="Arial" w:eastAsia="Arial" w:hAnsi="Arial" w:cs="Arial"/>
                <w:color w:val="000000"/>
              </w:rPr>
            </w:pPr>
            <w:r>
              <w:rPr>
                <w:rFonts w:ascii="Arial" w:eastAsia="Arial" w:hAnsi="Arial" w:cs="Arial"/>
                <w:color w:val="000000"/>
              </w:rPr>
              <w:t>Health System Executive Leadership</w:t>
            </w:r>
          </w:p>
        </w:tc>
        <w:tc>
          <w:tcPr>
            <w:tcW w:w="1800" w:type="dxa"/>
            <w:tcBorders>
              <w:top w:val="single" w:sz="5" w:space="0" w:color="000000"/>
              <w:left w:val="single" w:sz="5" w:space="0" w:color="000000"/>
              <w:bottom w:val="single" w:sz="5" w:space="0" w:color="000000"/>
              <w:right w:val="single" w:sz="5" w:space="0" w:color="000000"/>
            </w:tcBorders>
            <w:vAlign w:val="center"/>
          </w:tcPr>
          <w:p w14:paraId="4C924782" w14:textId="5FB09CBA" w:rsidR="006C1957" w:rsidRPr="00F133AE" w:rsidRDefault="001C4A54" w:rsidP="0055656B">
            <w:pPr>
              <w:spacing w:line="230" w:lineRule="exact"/>
              <w:ind w:left="106"/>
              <w:jc w:val="center"/>
              <w:textAlignment w:val="baseline"/>
              <w:rPr>
                <w:rFonts w:ascii="Arial" w:eastAsia="Arial" w:hAnsi="Arial" w:cs="Arial"/>
                <w:color w:val="000000"/>
              </w:rPr>
            </w:pPr>
            <w:r>
              <w:rPr>
                <w:rFonts w:ascii="Arial" w:eastAsia="Arial" w:hAnsi="Arial" w:cs="Arial"/>
                <w:color w:val="000000"/>
              </w:rPr>
              <w:t>n/a</w:t>
            </w:r>
          </w:p>
        </w:tc>
        <w:tc>
          <w:tcPr>
            <w:tcW w:w="3414" w:type="dxa"/>
            <w:tcBorders>
              <w:top w:val="single" w:sz="5" w:space="0" w:color="000000"/>
              <w:left w:val="single" w:sz="5" w:space="0" w:color="000000"/>
              <w:bottom w:val="single" w:sz="5" w:space="0" w:color="000000"/>
              <w:right w:val="single" w:sz="5" w:space="0" w:color="000000"/>
            </w:tcBorders>
            <w:vAlign w:val="center"/>
          </w:tcPr>
          <w:p w14:paraId="22CE13C8" w14:textId="1579748C" w:rsidR="006C1957" w:rsidRPr="00F133AE" w:rsidRDefault="001C4A54" w:rsidP="0055656B">
            <w:pPr>
              <w:spacing w:line="230" w:lineRule="exact"/>
              <w:ind w:left="115"/>
              <w:jc w:val="center"/>
              <w:textAlignment w:val="baseline"/>
              <w:rPr>
                <w:rFonts w:ascii="Arial" w:eastAsia="Arial" w:hAnsi="Arial" w:cs="Arial"/>
                <w:color w:val="000000"/>
              </w:rPr>
            </w:pPr>
            <w:r>
              <w:rPr>
                <w:rFonts w:ascii="Arial" w:eastAsia="Arial" w:hAnsi="Arial" w:cs="Arial"/>
                <w:color w:val="000000"/>
              </w:rPr>
              <w:t>4 weeks</w:t>
            </w:r>
          </w:p>
        </w:tc>
      </w:tr>
      <w:tr w:rsidR="006C1957" w:rsidRPr="00F133AE" w14:paraId="30C74416"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73EB7126" w14:textId="495823EB" w:rsidR="006C1957" w:rsidRPr="00F133AE" w:rsidRDefault="005E29C2" w:rsidP="00D8716E">
            <w:pPr>
              <w:spacing w:line="226" w:lineRule="exact"/>
              <w:ind w:left="110"/>
              <w:jc w:val="both"/>
              <w:textAlignment w:val="baseline"/>
              <w:rPr>
                <w:rFonts w:ascii="Arial" w:eastAsia="Arial" w:hAnsi="Arial" w:cs="Arial"/>
                <w:color w:val="000000"/>
              </w:rPr>
            </w:pPr>
            <w:r>
              <w:rPr>
                <w:rFonts w:ascii="Arial" w:eastAsia="Arial" w:hAnsi="Arial" w:cs="Arial"/>
                <w:color w:val="000000"/>
              </w:rPr>
              <w:t>Administrative Elective</w:t>
            </w:r>
          </w:p>
        </w:tc>
        <w:tc>
          <w:tcPr>
            <w:tcW w:w="1800" w:type="dxa"/>
            <w:tcBorders>
              <w:top w:val="single" w:sz="5" w:space="0" w:color="000000"/>
              <w:left w:val="single" w:sz="5" w:space="0" w:color="000000"/>
              <w:bottom w:val="single" w:sz="5" w:space="0" w:color="000000"/>
              <w:right w:val="single" w:sz="5" w:space="0" w:color="000000"/>
            </w:tcBorders>
            <w:vAlign w:val="center"/>
          </w:tcPr>
          <w:p w14:paraId="2A60C2AE" w14:textId="57771F09" w:rsidR="006C1957" w:rsidRPr="00F133AE" w:rsidRDefault="006C1957" w:rsidP="0055656B">
            <w:pPr>
              <w:spacing w:line="226" w:lineRule="exact"/>
              <w:ind w:left="106"/>
              <w:jc w:val="center"/>
              <w:textAlignment w:val="baseline"/>
              <w:rPr>
                <w:rFonts w:ascii="Arial" w:eastAsia="Arial" w:hAnsi="Arial" w:cs="Arial"/>
                <w:color w:val="000000"/>
              </w:rPr>
            </w:pPr>
            <w:r w:rsidRPr="00F133AE">
              <w:rPr>
                <w:rFonts w:ascii="Arial" w:eastAsia="Arial" w:hAnsi="Arial" w:cs="Arial"/>
                <w:color w:val="000000"/>
              </w:rPr>
              <w:t>Secon</w:t>
            </w:r>
            <w:r w:rsidR="009B20B6">
              <w:rPr>
                <w:rFonts w:ascii="Arial" w:eastAsia="Arial" w:hAnsi="Arial" w:cs="Arial"/>
                <w:color w:val="000000"/>
              </w:rPr>
              <w:t xml:space="preserve">d ½ </w:t>
            </w:r>
            <w:r w:rsidRPr="00F133AE">
              <w:rPr>
                <w:rFonts w:ascii="Arial" w:eastAsia="Arial" w:hAnsi="Arial" w:cs="Arial"/>
                <w:color w:val="000000"/>
              </w:rPr>
              <w:t>of year</w:t>
            </w:r>
          </w:p>
        </w:tc>
        <w:tc>
          <w:tcPr>
            <w:tcW w:w="3414" w:type="dxa"/>
            <w:tcBorders>
              <w:top w:val="single" w:sz="5" w:space="0" w:color="000000"/>
              <w:left w:val="single" w:sz="5" w:space="0" w:color="000000"/>
              <w:bottom w:val="single" w:sz="5" w:space="0" w:color="000000"/>
              <w:right w:val="single" w:sz="5" w:space="0" w:color="000000"/>
            </w:tcBorders>
            <w:vAlign w:val="center"/>
          </w:tcPr>
          <w:p w14:paraId="5D195B0F" w14:textId="00D6B4B6" w:rsidR="006C1957" w:rsidRPr="00F133AE" w:rsidRDefault="00A700FF" w:rsidP="0055656B">
            <w:pPr>
              <w:spacing w:line="226" w:lineRule="exact"/>
              <w:ind w:left="115"/>
              <w:jc w:val="center"/>
              <w:textAlignment w:val="baseline"/>
              <w:rPr>
                <w:rFonts w:ascii="Arial" w:eastAsia="Arial" w:hAnsi="Arial" w:cs="Arial"/>
                <w:color w:val="000000"/>
              </w:rPr>
            </w:pPr>
            <w:r>
              <w:rPr>
                <w:rFonts w:ascii="Arial" w:eastAsia="Arial" w:hAnsi="Arial" w:cs="Arial"/>
                <w:color w:val="000000"/>
              </w:rPr>
              <w:t>5</w:t>
            </w:r>
            <w:r w:rsidR="006C1957" w:rsidRPr="00F133AE">
              <w:rPr>
                <w:rFonts w:ascii="Arial" w:eastAsia="Arial" w:hAnsi="Arial" w:cs="Arial"/>
                <w:color w:val="000000"/>
              </w:rPr>
              <w:t xml:space="preserve"> weeks</w:t>
            </w:r>
          </w:p>
        </w:tc>
      </w:tr>
      <w:tr w:rsidR="00241DED" w:rsidRPr="00F133AE" w14:paraId="354EBD91" w14:textId="77777777" w:rsidTr="009B20B6">
        <w:tc>
          <w:tcPr>
            <w:tcW w:w="4854" w:type="dxa"/>
            <w:tcBorders>
              <w:top w:val="single" w:sz="5" w:space="0" w:color="000000"/>
              <w:left w:val="single" w:sz="5" w:space="0" w:color="000000"/>
              <w:bottom w:val="single" w:sz="5" w:space="0" w:color="000000"/>
              <w:right w:val="single" w:sz="5" w:space="0" w:color="000000"/>
            </w:tcBorders>
            <w:vAlign w:val="center"/>
          </w:tcPr>
          <w:p w14:paraId="0F21847D" w14:textId="6CEF779F" w:rsidR="00241DED" w:rsidRPr="00F133AE" w:rsidRDefault="00241DED" w:rsidP="00241DED">
            <w:pPr>
              <w:spacing w:line="226" w:lineRule="exact"/>
              <w:ind w:left="110"/>
              <w:jc w:val="both"/>
              <w:textAlignment w:val="baseline"/>
              <w:rPr>
                <w:rFonts w:ascii="Arial" w:eastAsia="Arial" w:hAnsi="Arial" w:cs="Arial"/>
                <w:color w:val="000000"/>
              </w:rPr>
            </w:pPr>
            <w:r>
              <w:rPr>
                <w:rFonts w:ascii="Arial" w:eastAsia="Arial" w:hAnsi="Arial" w:cs="Arial"/>
                <w:color w:val="000000"/>
              </w:rPr>
              <w:t>Master’s Research</w:t>
            </w:r>
          </w:p>
        </w:tc>
        <w:tc>
          <w:tcPr>
            <w:tcW w:w="1800" w:type="dxa"/>
            <w:tcBorders>
              <w:top w:val="single" w:sz="5" w:space="0" w:color="000000"/>
              <w:left w:val="single" w:sz="5" w:space="0" w:color="000000"/>
              <w:bottom w:val="single" w:sz="5" w:space="0" w:color="000000"/>
              <w:right w:val="single" w:sz="5" w:space="0" w:color="000000"/>
            </w:tcBorders>
            <w:vAlign w:val="center"/>
          </w:tcPr>
          <w:p w14:paraId="13E47672" w14:textId="63B963CD" w:rsidR="00241DED" w:rsidRPr="00F133AE" w:rsidRDefault="00241DED" w:rsidP="00241DED">
            <w:pPr>
              <w:spacing w:line="226" w:lineRule="exact"/>
              <w:ind w:left="106"/>
              <w:jc w:val="center"/>
              <w:textAlignment w:val="baseline"/>
              <w:rPr>
                <w:rFonts w:ascii="Arial" w:eastAsia="Arial" w:hAnsi="Arial" w:cs="Arial"/>
                <w:color w:val="000000"/>
              </w:rPr>
            </w:pPr>
            <w:r>
              <w:rPr>
                <w:rFonts w:ascii="Arial" w:eastAsia="Arial" w:hAnsi="Arial" w:cs="Arial"/>
                <w:color w:val="000000"/>
              </w:rPr>
              <w:t>Throughout</w:t>
            </w:r>
          </w:p>
        </w:tc>
        <w:tc>
          <w:tcPr>
            <w:tcW w:w="3414" w:type="dxa"/>
            <w:tcBorders>
              <w:top w:val="single" w:sz="5" w:space="0" w:color="000000"/>
              <w:left w:val="single" w:sz="5" w:space="0" w:color="000000"/>
              <w:bottom w:val="single" w:sz="5" w:space="0" w:color="000000"/>
              <w:right w:val="single" w:sz="5" w:space="0" w:color="000000"/>
            </w:tcBorders>
            <w:vAlign w:val="center"/>
          </w:tcPr>
          <w:p w14:paraId="3EA0AE62" w14:textId="34D01128" w:rsidR="00241DED" w:rsidRDefault="00A700FF" w:rsidP="00241DED">
            <w:pPr>
              <w:spacing w:line="226" w:lineRule="exact"/>
              <w:ind w:left="115"/>
              <w:jc w:val="center"/>
              <w:textAlignment w:val="baseline"/>
              <w:rPr>
                <w:rFonts w:ascii="Arial" w:eastAsia="Arial" w:hAnsi="Arial" w:cs="Arial"/>
                <w:color w:val="000000"/>
              </w:rPr>
            </w:pPr>
            <w:r>
              <w:rPr>
                <w:rFonts w:ascii="Arial" w:eastAsia="Arial" w:hAnsi="Arial" w:cs="Arial"/>
                <w:color w:val="000000"/>
              </w:rPr>
              <w:t>3</w:t>
            </w:r>
            <w:r w:rsidR="00241DED">
              <w:rPr>
                <w:rFonts w:ascii="Arial" w:eastAsia="Arial" w:hAnsi="Arial" w:cs="Arial"/>
                <w:color w:val="000000"/>
              </w:rPr>
              <w:t xml:space="preserve"> weeks</w:t>
            </w:r>
          </w:p>
        </w:tc>
      </w:tr>
    </w:tbl>
    <w:p w14:paraId="3355DD48" w14:textId="77777777" w:rsidR="009B20B6" w:rsidRDefault="009B20B6" w:rsidP="00D8716E">
      <w:pPr>
        <w:jc w:val="both"/>
        <w:rPr>
          <w:rFonts w:ascii="Arial" w:eastAsia="Arial" w:hAnsi="Arial" w:cs="Arial"/>
          <w:bCs/>
          <w:color w:val="000000"/>
          <w:sz w:val="20"/>
          <w:szCs w:val="20"/>
        </w:rPr>
      </w:pPr>
      <w:bookmarkStart w:id="5" w:name="_Hlk145604827"/>
      <w:bookmarkEnd w:id="4"/>
      <w:r w:rsidRPr="005E29C2">
        <w:rPr>
          <w:rFonts w:ascii="Arial" w:eastAsia="Arial" w:hAnsi="Arial" w:cs="Arial"/>
          <w:bCs/>
          <w:color w:val="000000"/>
          <w:sz w:val="20"/>
          <w:szCs w:val="20"/>
        </w:rPr>
        <w:t>*The learning experience scheduled during Thanksgiving and Midyear will be lengthened by 1 week from listing.</w:t>
      </w:r>
    </w:p>
    <w:p w14:paraId="081660C4" w14:textId="77777777" w:rsidR="009B20B6" w:rsidRDefault="009B20B6" w:rsidP="00D8716E">
      <w:pPr>
        <w:jc w:val="both"/>
        <w:rPr>
          <w:rFonts w:ascii="Arial" w:eastAsia="Arial" w:hAnsi="Arial" w:cs="Arial"/>
          <w:bCs/>
          <w:color w:val="000000"/>
          <w:sz w:val="20"/>
          <w:szCs w:val="20"/>
        </w:rPr>
      </w:pPr>
    </w:p>
    <w:p w14:paraId="62A977A0" w14:textId="5D8AE425" w:rsidR="006C1957" w:rsidRPr="00F133AE" w:rsidRDefault="006C1957" w:rsidP="00D8716E">
      <w:pPr>
        <w:jc w:val="both"/>
        <w:rPr>
          <w:rFonts w:ascii="Arial" w:hAnsi="Arial" w:cs="Arial"/>
          <w:b/>
        </w:rPr>
      </w:pPr>
      <w:r w:rsidRPr="00F133AE">
        <w:rPr>
          <w:rFonts w:ascii="Arial" w:hAnsi="Arial" w:cs="Arial"/>
          <w:b/>
        </w:rPr>
        <w:t>Administrative Longitudinal Management Track</w:t>
      </w:r>
      <w:r w:rsidR="009B20B6">
        <w:rPr>
          <w:rFonts w:ascii="Arial" w:hAnsi="Arial" w:cs="Arial"/>
          <w:b/>
        </w:rPr>
        <w:t>:</w:t>
      </w:r>
    </w:p>
    <w:p w14:paraId="61648584" w14:textId="779C2B21" w:rsidR="006C1957" w:rsidRPr="00F133AE" w:rsidRDefault="006C1957" w:rsidP="00D8716E">
      <w:pPr>
        <w:jc w:val="both"/>
        <w:rPr>
          <w:rFonts w:ascii="Arial" w:hAnsi="Arial" w:cs="Arial"/>
          <w:bCs/>
        </w:rPr>
      </w:pPr>
      <w:r w:rsidRPr="00F133AE">
        <w:rPr>
          <w:rFonts w:ascii="Arial" w:hAnsi="Arial" w:cs="Arial"/>
          <w:bCs/>
        </w:rPr>
        <w:t xml:space="preserve">Each </w:t>
      </w:r>
      <w:r w:rsidR="00690FD3" w:rsidRPr="00F133AE">
        <w:rPr>
          <w:rFonts w:ascii="Arial" w:hAnsi="Arial" w:cs="Arial"/>
          <w:bCs/>
        </w:rPr>
        <w:t>second year</w:t>
      </w:r>
      <w:r w:rsidRPr="00F133AE">
        <w:rPr>
          <w:rFonts w:ascii="Arial" w:hAnsi="Arial" w:cs="Arial"/>
          <w:bCs/>
        </w:rPr>
        <w:t xml:space="preserve"> HSPAL resident will participate in a longitudinal management track</w:t>
      </w:r>
      <w:r w:rsidR="00684F27" w:rsidRPr="00F133AE">
        <w:rPr>
          <w:rFonts w:ascii="Arial" w:hAnsi="Arial" w:cs="Arial"/>
          <w:bCs/>
        </w:rPr>
        <w:t xml:space="preserve"> which includes the longitudinal </w:t>
      </w:r>
      <w:r w:rsidR="00562654">
        <w:rPr>
          <w:rFonts w:ascii="Arial" w:hAnsi="Arial" w:cs="Arial"/>
          <w:bCs/>
        </w:rPr>
        <w:t>learning experience</w:t>
      </w:r>
      <w:r w:rsidR="00684F27" w:rsidRPr="00F133AE">
        <w:rPr>
          <w:rFonts w:ascii="Arial" w:hAnsi="Arial" w:cs="Arial"/>
          <w:bCs/>
        </w:rPr>
        <w:t xml:space="preserve"> at the start of the year. During the first residency year, residents will apply to available longitudinal tracks and the residency program director with assistance from RAC will match the residents with a longitudinal management track. The Longitudinal </w:t>
      </w:r>
      <w:r w:rsidR="00562654">
        <w:rPr>
          <w:rFonts w:ascii="Arial" w:hAnsi="Arial" w:cs="Arial"/>
          <w:bCs/>
        </w:rPr>
        <w:t>Learning experience</w:t>
      </w:r>
      <w:r w:rsidR="00684F27" w:rsidRPr="00F133AE">
        <w:rPr>
          <w:rFonts w:ascii="Arial" w:hAnsi="Arial" w:cs="Arial"/>
          <w:bCs/>
        </w:rPr>
        <w:t xml:space="preserve"> is designed for the resident to </w:t>
      </w:r>
      <w:r w:rsidR="00351E3C" w:rsidRPr="00F133AE">
        <w:rPr>
          <w:rFonts w:ascii="Arial" w:hAnsi="Arial" w:cs="Arial"/>
          <w:bCs/>
        </w:rPr>
        <w:t xml:space="preserve">become oriented to that area </w:t>
      </w:r>
      <w:proofErr w:type="gramStart"/>
      <w:r w:rsidR="00351E3C" w:rsidRPr="00F133AE">
        <w:rPr>
          <w:rFonts w:ascii="Arial" w:hAnsi="Arial" w:cs="Arial"/>
          <w:bCs/>
        </w:rPr>
        <w:t>in order to</w:t>
      </w:r>
      <w:proofErr w:type="gramEnd"/>
      <w:r w:rsidR="00351E3C" w:rsidRPr="00F133AE">
        <w:rPr>
          <w:rFonts w:ascii="Arial" w:hAnsi="Arial" w:cs="Arial"/>
          <w:bCs/>
        </w:rPr>
        <w:t xml:space="preserve"> complete the learning objectives and goals associated with the longitudinal </w:t>
      </w:r>
      <w:r w:rsidR="00562654">
        <w:rPr>
          <w:rFonts w:ascii="Arial" w:hAnsi="Arial" w:cs="Arial"/>
          <w:bCs/>
        </w:rPr>
        <w:t>learning experience</w:t>
      </w:r>
      <w:r w:rsidR="00351E3C" w:rsidRPr="00F133AE">
        <w:rPr>
          <w:rFonts w:ascii="Arial" w:hAnsi="Arial" w:cs="Arial"/>
          <w:bCs/>
        </w:rPr>
        <w:t xml:space="preserve"> throughout the PGY2 year</w:t>
      </w:r>
      <w:r w:rsidRPr="00F133AE">
        <w:rPr>
          <w:rFonts w:ascii="Arial" w:hAnsi="Arial" w:cs="Arial"/>
          <w:bCs/>
        </w:rPr>
        <w:t xml:space="preserve">. </w:t>
      </w:r>
      <w:r w:rsidR="00351E3C" w:rsidRPr="00F133AE">
        <w:rPr>
          <w:rFonts w:ascii="Arial" w:hAnsi="Arial" w:cs="Arial"/>
          <w:bCs/>
        </w:rPr>
        <w:t xml:space="preserve">Longitudinal </w:t>
      </w:r>
      <w:r w:rsidR="00562654">
        <w:rPr>
          <w:rFonts w:ascii="Arial" w:hAnsi="Arial" w:cs="Arial"/>
          <w:bCs/>
        </w:rPr>
        <w:t>learning experience</w:t>
      </w:r>
      <w:r w:rsidR="00351E3C" w:rsidRPr="00F133AE">
        <w:rPr>
          <w:rFonts w:ascii="Arial" w:hAnsi="Arial" w:cs="Arial"/>
          <w:bCs/>
        </w:rPr>
        <w:t xml:space="preserve">s vary year to year based on interests of the resident and department needs. </w:t>
      </w:r>
      <w:r w:rsidRPr="00F133AE">
        <w:rPr>
          <w:rFonts w:ascii="Arial" w:hAnsi="Arial" w:cs="Arial"/>
          <w:bCs/>
        </w:rPr>
        <w:t>Examples of past longitudinal tracks include</w:t>
      </w:r>
      <w:r w:rsidR="00684F27" w:rsidRPr="00F133AE">
        <w:rPr>
          <w:rFonts w:ascii="Arial" w:hAnsi="Arial" w:cs="Arial"/>
          <w:bCs/>
        </w:rPr>
        <w:t xml:space="preserve"> inpatient </w:t>
      </w:r>
      <w:r w:rsidRPr="00F133AE">
        <w:rPr>
          <w:rFonts w:ascii="Arial" w:hAnsi="Arial" w:cs="Arial"/>
          <w:bCs/>
        </w:rPr>
        <w:t xml:space="preserve">clinical, </w:t>
      </w:r>
      <w:r w:rsidR="00684F27" w:rsidRPr="00F133AE">
        <w:rPr>
          <w:rFonts w:ascii="Arial" w:hAnsi="Arial" w:cs="Arial"/>
          <w:bCs/>
        </w:rPr>
        <w:t xml:space="preserve">inpatient </w:t>
      </w:r>
      <w:r w:rsidRPr="00F133AE">
        <w:rPr>
          <w:rFonts w:ascii="Arial" w:hAnsi="Arial" w:cs="Arial"/>
          <w:bCs/>
        </w:rPr>
        <w:t xml:space="preserve">operations, ambulatory, </w:t>
      </w:r>
      <w:r w:rsidR="00684F27" w:rsidRPr="00F133AE">
        <w:rPr>
          <w:rFonts w:ascii="Arial" w:hAnsi="Arial" w:cs="Arial"/>
          <w:bCs/>
        </w:rPr>
        <w:t xml:space="preserve">cancer care, </w:t>
      </w:r>
      <w:r w:rsidRPr="00F133AE">
        <w:rPr>
          <w:rFonts w:ascii="Arial" w:hAnsi="Arial" w:cs="Arial"/>
          <w:bCs/>
        </w:rPr>
        <w:t xml:space="preserve">and </w:t>
      </w:r>
      <w:r w:rsidR="00684F27" w:rsidRPr="00F133AE">
        <w:rPr>
          <w:rFonts w:ascii="Arial" w:hAnsi="Arial" w:cs="Arial"/>
          <w:bCs/>
        </w:rPr>
        <w:t xml:space="preserve">pharmacy </w:t>
      </w:r>
      <w:r w:rsidRPr="00F133AE">
        <w:rPr>
          <w:rFonts w:ascii="Arial" w:hAnsi="Arial" w:cs="Arial"/>
          <w:bCs/>
        </w:rPr>
        <w:t xml:space="preserve">informatics. </w:t>
      </w:r>
      <w:r w:rsidR="00A763A5" w:rsidRPr="00F133AE">
        <w:rPr>
          <w:rFonts w:ascii="Arial" w:hAnsi="Arial" w:cs="Arial"/>
          <w:bCs/>
        </w:rPr>
        <w:t>L</w:t>
      </w:r>
      <w:r w:rsidRPr="00F133AE">
        <w:rPr>
          <w:rFonts w:ascii="Arial" w:hAnsi="Arial" w:cs="Arial"/>
          <w:bCs/>
        </w:rPr>
        <w:t>earning objectives include:</w:t>
      </w:r>
    </w:p>
    <w:p w14:paraId="6862F56A" w14:textId="47447823" w:rsidR="006C1957" w:rsidRPr="00F133AE" w:rsidRDefault="006C1957" w:rsidP="009C02E2">
      <w:pPr>
        <w:pStyle w:val="ListParagraph"/>
        <w:numPr>
          <w:ilvl w:val="0"/>
          <w:numId w:val="23"/>
        </w:numPr>
        <w:jc w:val="both"/>
        <w:rPr>
          <w:rFonts w:ascii="Arial" w:hAnsi="Arial" w:cs="Arial"/>
          <w:bCs/>
        </w:rPr>
      </w:pPr>
      <w:r w:rsidRPr="00F133AE">
        <w:rPr>
          <w:rFonts w:ascii="Arial" w:hAnsi="Arial" w:cs="Arial"/>
          <w:bCs/>
        </w:rPr>
        <w:t xml:space="preserve">Serve as the direct supervisor for a group of </w:t>
      </w:r>
      <w:proofErr w:type="gramStart"/>
      <w:r w:rsidRPr="00F133AE">
        <w:rPr>
          <w:rFonts w:ascii="Arial" w:hAnsi="Arial" w:cs="Arial"/>
          <w:bCs/>
        </w:rPr>
        <w:t>employees</w:t>
      </w:r>
      <w:proofErr w:type="gramEnd"/>
    </w:p>
    <w:p w14:paraId="376DC2E4" w14:textId="28C1B487" w:rsidR="006C1957" w:rsidRPr="00F133AE" w:rsidRDefault="006C1957" w:rsidP="009C02E2">
      <w:pPr>
        <w:pStyle w:val="ListParagraph"/>
        <w:numPr>
          <w:ilvl w:val="0"/>
          <w:numId w:val="23"/>
        </w:numPr>
        <w:jc w:val="both"/>
        <w:rPr>
          <w:rFonts w:ascii="Arial" w:hAnsi="Arial" w:cs="Arial"/>
          <w:bCs/>
        </w:rPr>
      </w:pPr>
      <w:r w:rsidRPr="00F133AE">
        <w:rPr>
          <w:rFonts w:ascii="Arial" w:hAnsi="Arial" w:cs="Arial"/>
          <w:bCs/>
        </w:rPr>
        <w:t xml:space="preserve">Create agenda, record minutes and lead team </w:t>
      </w:r>
      <w:proofErr w:type="gramStart"/>
      <w:r w:rsidRPr="00F133AE">
        <w:rPr>
          <w:rFonts w:ascii="Arial" w:hAnsi="Arial" w:cs="Arial"/>
          <w:bCs/>
        </w:rPr>
        <w:t>meetings</w:t>
      </w:r>
      <w:proofErr w:type="gramEnd"/>
    </w:p>
    <w:p w14:paraId="08DA8770" w14:textId="53AE9956" w:rsidR="006C1957" w:rsidRPr="00F133AE" w:rsidRDefault="006C1957" w:rsidP="009C02E2">
      <w:pPr>
        <w:pStyle w:val="ListParagraph"/>
        <w:numPr>
          <w:ilvl w:val="0"/>
          <w:numId w:val="23"/>
        </w:numPr>
        <w:jc w:val="both"/>
        <w:rPr>
          <w:rFonts w:ascii="Arial" w:hAnsi="Arial" w:cs="Arial"/>
          <w:bCs/>
        </w:rPr>
      </w:pPr>
      <w:r w:rsidRPr="00F133AE">
        <w:rPr>
          <w:rFonts w:ascii="Arial" w:hAnsi="Arial" w:cs="Arial"/>
          <w:bCs/>
        </w:rPr>
        <w:t xml:space="preserve">Manage all </w:t>
      </w:r>
      <w:r w:rsidR="00690FD3" w:rsidRPr="00F133AE">
        <w:rPr>
          <w:rFonts w:ascii="Arial" w:hAnsi="Arial" w:cs="Arial"/>
          <w:bCs/>
        </w:rPr>
        <w:t>human resources</w:t>
      </w:r>
      <w:r w:rsidRPr="00F133AE">
        <w:rPr>
          <w:rFonts w:ascii="Arial" w:hAnsi="Arial" w:cs="Arial"/>
          <w:bCs/>
        </w:rPr>
        <w:t xml:space="preserve"> related activities including performance </w:t>
      </w:r>
      <w:proofErr w:type="gramStart"/>
      <w:r w:rsidRPr="00F133AE">
        <w:rPr>
          <w:rFonts w:ascii="Arial" w:hAnsi="Arial" w:cs="Arial"/>
          <w:bCs/>
        </w:rPr>
        <w:t>evaluations</w:t>
      </w:r>
      <w:proofErr w:type="gramEnd"/>
    </w:p>
    <w:p w14:paraId="428A88A9" w14:textId="29C6EE93" w:rsidR="006C1957" w:rsidRPr="00F133AE" w:rsidRDefault="006C1957" w:rsidP="009C02E2">
      <w:pPr>
        <w:pStyle w:val="ListParagraph"/>
        <w:numPr>
          <w:ilvl w:val="0"/>
          <w:numId w:val="23"/>
        </w:numPr>
        <w:jc w:val="both"/>
        <w:rPr>
          <w:rFonts w:ascii="Arial" w:hAnsi="Arial" w:cs="Arial"/>
          <w:bCs/>
        </w:rPr>
      </w:pPr>
      <w:r w:rsidRPr="00F133AE">
        <w:rPr>
          <w:rFonts w:ascii="Arial" w:hAnsi="Arial" w:cs="Arial"/>
          <w:bCs/>
        </w:rPr>
        <w:t>Coordination of track-specific duties within the residency program</w:t>
      </w:r>
    </w:p>
    <w:p w14:paraId="230C980E" w14:textId="6832C1CC" w:rsidR="006C1957" w:rsidRDefault="006C1957" w:rsidP="009C02E2">
      <w:pPr>
        <w:pStyle w:val="ListParagraph"/>
        <w:numPr>
          <w:ilvl w:val="0"/>
          <w:numId w:val="23"/>
        </w:numPr>
        <w:jc w:val="both"/>
        <w:rPr>
          <w:rFonts w:ascii="Arial" w:hAnsi="Arial" w:cs="Arial"/>
          <w:bCs/>
        </w:rPr>
      </w:pPr>
      <w:r w:rsidRPr="00F133AE">
        <w:rPr>
          <w:rFonts w:ascii="Arial" w:hAnsi="Arial" w:cs="Arial"/>
          <w:bCs/>
        </w:rPr>
        <w:t>Facilitation of projects in cooperation with the management-track preceptor</w:t>
      </w:r>
    </w:p>
    <w:p w14:paraId="7E419323" w14:textId="0373D483" w:rsidR="00710CFC" w:rsidRPr="00F133AE" w:rsidRDefault="00710CFC" w:rsidP="009C02E2">
      <w:pPr>
        <w:pStyle w:val="ListParagraph"/>
        <w:numPr>
          <w:ilvl w:val="0"/>
          <w:numId w:val="23"/>
        </w:numPr>
        <w:jc w:val="both"/>
        <w:rPr>
          <w:rFonts w:ascii="Arial" w:hAnsi="Arial" w:cs="Arial"/>
          <w:bCs/>
        </w:rPr>
      </w:pPr>
      <w:r>
        <w:rPr>
          <w:rFonts w:ascii="Arial" w:hAnsi="Arial" w:cs="Arial"/>
          <w:bCs/>
        </w:rPr>
        <w:t>Completion of longitudinal implementation project</w:t>
      </w:r>
    </w:p>
    <w:p w14:paraId="5117CE7D" w14:textId="42AC5D0B" w:rsidR="006C1957" w:rsidRDefault="006C1957" w:rsidP="00D8716E">
      <w:pPr>
        <w:jc w:val="both"/>
        <w:rPr>
          <w:rFonts w:ascii="Arial" w:hAnsi="Arial" w:cs="Arial"/>
          <w:b/>
          <w:u w:val="single"/>
        </w:rPr>
      </w:pPr>
    </w:p>
    <w:p w14:paraId="4537083F" w14:textId="77777777" w:rsidR="009B20B6" w:rsidRDefault="009B20B6" w:rsidP="009B20B6">
      <w:pPr>
        <w:tabs>
          <w:tab w:val="left" w:pos="288"/>
        </w:tabs>
        <w:spacing w:before="6" w:line="273" w:lineRule="exact"/>
        <w:jc w:val="both"/>
        <w:textAlignment w:val="baseline"/>
        <w:rPr>
          <w:rFonts w:ascii="Arial" w:eastAsia="Arial" w:hAnsi="Arial" w:cs="Arial"/>
          <w:b/>
          <w:color w:val="000000"/>
        </w:rPr>
      </w:pPr>
      <w:r>
        <w:rPr>
          <w:rFonts w:ascii="Arial" w:eastAsia="Arial" w:hAnsi="Arial" w:cs="Arial"/>
          <w:b/>
          <w:color w:val="000000"/>
        </w:rPr>
        <w:t>Longitudinal Service Commitment:</w:t>
      </w:r>
    </w:p>
    <w:p w14:paraId="6B4425D6" w14:textId="05FCD512" w:rsidR="009B20B6" w:rsidRDefault="009B20B6" w:rsidP="009B20B6">
      <w:pPr>
        <w:tabs>
          <w:tab w:val="left" w:pos="288"/>
        </w:tabs>
        <w:spacing w:before="6" w:line="273" w:lineRule="exact"/>
        <w:jc w:val="both"/>
        <w:textAlignment w:val="baseline"/>
        <w:rPr>
          <w:rFonts w:ascii="Arial" w:eastAsia="Arial" w:hAnsi="Arial" w:cs="Arial"/>
          <w:bCs/>
          <w:color w:val="000000"/>
        </w:rPr>
      </w:pPr>
      <w:r>
        <w:rPr>
          <w:rFonts w:ascii="Arial" w:eastAsia="Arial" w:hAnsi="Arial" w:cs="Arial"/>
          <w:bCs/>
          <w:color w:val="000000"/>
        </w:rPr>
        <w:t xml:space="preserve">Residents are required to complete a longitudinal service commitment experience throughout the residency year. This experience includes training in the longitudinal area during administrative longitudinal management track experience followed by weekend and holiday staffing. </w:t>
      </w:r>
    </w:p>
    <w:p w14:paraId="0C4E4248" w14:textId="77777777" w:rsidR="009B20B6" w:rsidRPr="00F133AE" w:rsidRDefault="009B20B6" w:rsidP="00D8716E">
      <w:pPr>
        <w:jc w:val="both"/>
        <w:rPr>
          <w:rFonts w:ascii="Arial" w:hAnsi="Arial" w:cs="Arial"/>
          <w:b/>
          <w:u w:val="single"/>
        </w:rPr>
      </w:pPr>
    </w:p>
    <w:p w14:paraId="697A56FF" w14:textId="23F47A4F" w:rsidR="004F07CF" w:rsidRPr="00F133AE" w:rsidRDefault="004F07CF" w:rsidP="00D8716E">
      <w:pPr>
        <w:jc w:val="both"/>
        <w:rPr>
          <w:rFonts w:ascii="Arial" w:hAnsi="Arial" w:cs="Arial"/>
          <w:bCs/>
        </w:rPr>
      </w:pPr>
      <w:r w:rsidRPr="00F133AE">
        <w:rPr>
          <w:rFonts w:ascii="Arial" w:hAnsi="Arial" w:cs="Arial"/>
          <w:b/>
        </w:rPr>
        <w:t>Pharmacy Informatics:</w:t>
      </w:r>
    </w:p>
    <w:p w14:paraId="4148E135" w14:textId="36EF0C99" w:rsidR="00371ADE" w:rsidRDefault="00CF1798" w:rsidP="00D8716E">
      <w:pPr>
        <w:jc w:val="both"/>
        <w:rPr>
          <w:rFonts w:ascii="Arial" w:hAnsi="Arial" w:cs="Arial"/>
          <w:bCs/>
        </w:rPr>
      </w:pPr>
      <w:r w:rsidRPr="00CF1798">
        <w:rPr>
          <w:rFonts w:ascii="Arial" w:hAnsi="Arial" w:cs="Arial"/>
          <w:bCs/>
        </w:rPr>
        <w:t>Residents will gain basic understanding of the language and concepts of information technology (IT) thereby equipping the resident to function in the interdisciplinary environment of informatics project teams to advance the professional duties and responsibilities of a pharmacy informatics specialist.  The rotation also provides exposure to the Health Information Technology Services (HITS) department, its daily activities, policies and procedures, and management.</w:t>
      </w:r>
    </w:p>
    <w:p w14:paraId="0BC32393" w14:textId="77777777" w:rsidR="00CF1798" w:rsidRPr="00F133AE" w:rsidRDefault="00CF1798" w:rsidP="00D8716E">
      <w:pPr>
        <w:jc w:val="both"/>
        <w:rPr>
          <w:rFonts w:ascii="Arial" w:hAnsi="Arial" w:cs="Arial"/>
          <w:b/>
        </w:rPr>
      </w:pPr>
    </w:p>
    <w:p w14:paraId="60D928DE" w14:textId="354A4720" w:rsidR="004F07CF" w:rsidRPr="00F133AE" w:rsidRDefault="007A5D02" w:rsidP="00D8716E">
      <w:pPr>
        <w:jc w:val="both"/>
        <w:rPr>
          <w:rFonts w:ascii="Arial" w:hAnsi="Arial" w:cs="Arial"/>
          <w:b/>
        </w:rPr>
      </w:pPr>
      <w:r>
        <w:rPr>
          <w:rFonts w:ascii="Arial" w:hAnsi="Arial" w:cs="Arial"/>
          <w:b/>
        </w:rPr>
        <w:t>Acute Care</w:t>
      </w:r>
      <w:r w:rsidR="004F07CF" w:rsidRPr="00F133AE">
        <w:rPr>
          <w:rFonts w:ascii="Arial" w:hAnsi="Arial" w:cs="Arial"/>
          <w:b/>
        </w:rPr>
        <w:t xml:space="preserve"> </w:t>
      </w:r>
      <w:r w:rsidR="009E1AE3">
        <w:rPr>
          <w:rFonts w:ascii="Arial" w:hAnsi="Arial" w:cs="Arial"/>
          <w:b/>
        </w:rPr>
        <w:t>Management</w:t>
      </w:r>
      <w:r w:rsidR="004F07CF" w:rsidRPr="00F133AE">
        <w:rPr>
          <w:rFonts w:ascii="Arial" w:hAnsi="Arial" w:cs="Arial"/>
          <w:b/>
        </w:rPr>
        <w:t>:</w:t>
      </w:r>
    </w:p>
    <w:p w14:paraId="3CE5DE20" w14:textId="77777777" w:rsidR="009B20B6" w:rsidRDefault="00CF1798" w:rsidP="00D8716E">
      <w:pPr>
        <w:jc w:val="both"/>
        <w:rPr>
          <w:rFonts w:ascii="Arial" w:hAnsi="Arial" w:cs="Arial"/>
          <w:bCs/>
        </w:rPr>
      </w:pPr>
      <w:r w:rsidRPr="00CF1798">
        <w:rPr>
          <w:rFonts w:ascii="Arial" w:hAnsi="Arial" w:cs="Arial"/>
          <w:bCs/>
        </w:rPr>
        <w:t xml:space="preserve">This </w:t>
      </w:r>
      <w:r w:rsidR="005E29C2">
        <w:rPr>
          <w:rFonts w:ascii="Arial" w:hAnsi="Arial" w:cs="Arial"/>
          <w:bCs/>
        </w:rPr>
        <w:t>experience</w:t>
      </w:r>
      <w:r w:rsidRPr="00CF1798">
        <w:rPr>
          <w:rFonts w:ascii="Arial" w:hAnsi="Arial" w:cs="Arial"/>
          <w:bCs/>
        </w:rPr>
        <w:t xml:space="preserve"> will provide experiences to develop an understanding of clinical services management, medication distribution systems and process, sterile and non-sterile compounding, perioperative pharmacy services, formulary management, employee engagement, change management, professional relationship development, and leadership principles within a large academic medical center. The resident will become familiar with a variety of leadership roles and responsibilities through active participation in </w:t>
      </w:r>
    </w:p>
    <w:p w14:paraId="7D4DB3F5" w14:textId="1D82988B" w:rsidR="009B20B6" w:rsidRPr="00F133AE" w:rsidRDefault="009B20B6" w:rsidP="009B20B6">
      <w:pPr>
        <w:jc w:val="both"/>
        <w:rPr>
          <w:rFonts w:ascii="Arial" w:hAnsi="Arial" w:cs="Arial"/>
          <w:b/>
        </w:rPr>
      </w:pPr>
      <w:r>
        <w:rPr>
          <w:rFonts w:ascii="Arial" w:hAnsi="Arial" w:cs="Arial"/>
          <w:b/>
        </w:rPr>
        <w:lastRenderedPageBreak/>
        <w:t>Acute Care</w:t>
      </w:r>
      <w:r w:rsidRPr="00F133AE">
        <w:rPr>
          <w:rFonts w:ascii="Arial" w:hAnsi="Arial" w:cs="Arial"/>
          <w:b/>
        </w:rPr>
        <w:t xml:space="preserve"> </w:t>
      </w:r>
      <w:r>
        <w:rPr>
          <w:rFonts w:ascii="Arial" w:hAnsi="Arial" w:cs="Arial"/>
          <w:b/>
        </w:rPr>
        <w:t>Management (continued):</w:t>
      </w:r>
    </w:p>
    <w:p w14:paraId="681531C7" w14:textId="59874638" w:rsidR="00371ADE" w:rsidRDefault="00CF1798" w:rsidP="00D8716E">
      <w:pPr>
        <w:jc w:val="both"/>
        <w:rPr>
          <w:rFonts w:ascii="Arial" w:hAnsi="Arial" w:cs="Arial"/>
          <w:bCs/>
        </w:rPr>
      </w:pPr>
      <w:r w:rsidRPr="00CF1798">
        <w:rPr>
          <w:rFonts w:ascii="Arial" w:hAnsi="Arial" w:cs="Arial"/>
          <w:bCs/>
        </w:rPr>
        <w:t>committees, meetings, and projects. The resident will develop leadership and pharmacy management skills in an academic medical center and will develop a strong foundation in clinical pharmacy services through experiences in clinical management, medication distribution systems and processes, formulary management, information technology, medication management, and employee education.</w:t>
      </w:r>
    </w:p>
    <w:p w14:paraId="735BB521" w14:textId="77777777" w:rsidR="00CF1798" w:rsidRPr="00F133AE" w:rsidRDefault="00CF1798" w:rsidP="00D8716E">
      <w:pPr>
        <w:jc w:val="both"/>
        <w:rPr>
          <w:rFonts w:ascii="Arial" w:hAnsi="Arial" w:cs="Arial"/>
          <w:b/>
        </w:rPr>
      </w:pPr>
    </w:p>
    <w:p w14:paraId="34F2DE7F" w14:textId="3A500A66" w:rsidR="004F07CF" w:rsidRPr="00F133AE" w:rsidRDefault="004F07CF" w:rsidP="00D8716E">
      <w:pPr>
        <w:jc w:val="both"/>
        <w:rPr>
          <w:rFonts w:ascii="Arial" w:hAnsi="Arial" w:cs="Arial"/>
          <w:b/>
        </w:rPr>
      </w:pPr>
      <w:r w:rsidRPr="00F133AE">
        <w:rPr>
          <w:rFonts w:ascii="Arial" w:hAnsi="Arial" w:cs="Arial"/>
          <w:b/>
        </w:rPr>
        <w:t xml:space="preserve">Ambulatory </w:t>
      </w:r>
      <w:r w:rsidR="009E1AE3">
        <w:rPr>
          <w:rFonts w:ascii="Arial" w:hAnsi="Arial" w:cs="Arial"/>
          <w:b/>
        </w:rPr>
        <w:t xml:space="preserve">and Specialty </w:t>
      </w:r>
      <w:r w:rsidR="007A5D02">
        <w:rPr>
          <w:rFonts w:ascii="Arial" w:hAnsi="Arial" w:cs="Arial"/>
          <w:b/>
        </w:rPr>
        <w:t>Pharmacy Services</w:t>
      </w:r>
      <w:r w:rsidRPr="00F133AE">
        <w:rPr>
          <w:rFonts w:ascii="Arial" w:hAnsi="Arial" w:cs="Arial"/>
          <w:b/>
        </w:rPr>
        <w:t>:</w:t>
      </w:r>
    </w:p>
    <w:p w14:paraId="5731AE8A" w14:textId="7BD3366A" w:rsidR="00371ADE" w:rsidRDefault="00CF1798" w:rsidP="00D8716E">
      <w:pPr>
        <w:jc w:val="both"/>
        <w:rPr>
          <w:rFonts w:ascii="Arial" w:hAnsi="Arial" w:cs="Arial"/>
          <w:bCs/>
        </w:rPr>
      </w:pPr>
      <w:r w:rsidRPr="00CF1798">
        <w:rPr>
          <w:rFonts w:ascii="Arial" w:hAnsi="Arial" w:cs="Arial"/>
          <w:bCs/>
        </w:rPr>
        <w:t xml:space="preserve">This experience is intended to provide residents with the opportunity to experience and understand ambulatory clinical services management, operations management, and the business of specialty and retail pharmacy.  Residents will have an opportunity to collaborate with ambulatory leaders throughout the rotation on various projects.  They will also </w:t>
      </w:r>
      <w:proofErr w:type="gramStart"/>
      <w:r w:rsidRPr="00CF1798">
        <w:rPr>
          <w:rFonts w:ascii="Arial" w:hAnsi="Arial" w:cs="Arial"/>
          <w:bCs/>
        </w:rPr>
        <w:t>have the opportunity to</w:t>
      </w:r>
      <w:proofErr w:type="gramEnd"/>
      <w:r w:rsidRPr="00CF1798">
        <w:rPr>
          <w:rFonts w:ascii="Arial" w:hAnsi="Arial" w:cs="Arial"/>
          <w:bCs/>
        </w:rPr>
        <w:t xml:space="preserve"> learn how the ambulatory pharmacy department communicates with executive leadership at an academic health system.</w:t>
      </w:r>
    </w:p>
    <w:p w14:paraId="70DB7CE3" w14:textId="77777777" w:rsidR="00CF1798" w:rsidRPr="00F133AE" w:rsidRDefault="00CF1798" w:rsidP="00D8716E">
      <w:pPr>
        <w:jc w:val="both"/>
        <w:rPr>
          <w:rFonts w:ascii="Arial" w:hAnsi="Arial" w:cs="Arial"/>
          <w:b/>
        </w:rPr>
      </w:pPr>
    </w:p>
    <w:p w14:paraId="4C84A4BF" w14:textId="6ADB5130" w:rsidR="004F07CF" w:rsidRPr="00F133AE" w:rsidRDefault="00CF1798" w:rsidP="00D8716E">
      <w:pPr>
        <w:jc w:val="both"/>
        <w:rPr>
          <w:rFonts w:ascii="Arial" w:hAnsi="Arial" w:cs="Arial"/>
          <w:b/>
        </w:rPr>
      </w:pPr>
      <w:r>
        <w:rPr>
          <w:rFonts w:ascii="Arial" w:hAnsi="Arial" w:cs="Arial"/>
          <w:b/>
        </w:rPr>
        <w:t xml:space="preserve">Pharmacy </w:t>
      </w:r>
      <w:r w:rsidR="004F07CF" w:rsidRPr="00F133AE">
        <w:rPr>
          <w:rFonts w:ascii="Arial" w:hAnsi="Arial" w:cs="Arial"/>
          <w:b/>
        </w:rPr>
        <w:t xml:space="preserve">Supply Chain </w:t>
      </w:r>
      <w:r>
        <w:rPr>
          <w:rFonts w:ascii="Arial" w:hAnsi="Arial" w:cs="Arial"/>
          <w:b/>
        </w:rPr>
        <w:t xml:space="preserve">and </w:t>
      </w:r>
      <w:r w:rsidR="00444238">
        <w:rPr>
          <w:rFonts w:ascii="Arial" w:hAnsi="Arial" w:cs="Arial"/>
          <w:b/>
        </w:rPr>
        <w:t>System Support</w:t>
      </w:r>
    </w:p>
    <w:p w14:paraId="2D252FA0" w14:textId="020C89A4" w:rsidR="00CF1798" w:rsidRDefault="00CF1798" w:rsidP="00D8716E">
      <w:pPr>
        <w:jc w:val="both"/>
        <w:rPr>
          <w:rFonts w:ascii="Arial" w:hAnsi="Arial" w:cs="Arial"/>
          <w:bCs/>
        </w:rPr>
      </w:pPr>
      <w:bookmarkStart w:id="6" w:name="_Hlk173916828"/>
      <w:r w:rsidRPr="00CF1798">
        <w:rPr>
          <w:rFonts w:ascii="Arial" w:hAnsi="Arial" w:cs="Arial"/>
          <w:bCs/>
        </w:rPr>
        <w:t>The experience is designed to provide the resident with exposure to financial analysis as it relates to the economics of a health-system based pharmacy. Specifically, this includes a review of pertinent financial statements, analysis of contractual opportunities, budget preparation and compliance, and review of contract compliance. Other activities include exposure to inventory management techniques, backorder/shortage management, and interaction with pharmaceutical industry representatives.</w:t>
      </w:r>
      <w:r w:rsidR="00C83085">
        <w:rPr>
          <w:rFonts w:ascii="Arial" w:hAnsi="Arial" w:cs="Arial"/>
          <w:bCs/>
        </w:rPr>
        <w:t xml:space="preserve"> Additionally, r</w:t>
      </w:r>
      <w:r w:rsidR="00C83085" w:rsidRPr="00CF1798">
        <w:rPr>
          <w:rFonts w:ascii="Arial" w:hAnsi="Arial" w:cs="Arial"/>
          <w:bCs/>
        </w:rPr>
        <w:t xml:space="preserve">esidents will work with the various members of </w:t>
      </w:r>
      <w:r w:rsidR="00C83085">
        <w:rPr>
          <w:rFonts w:ascii="Arial" w:hAnsi="Arial" w:cs="Arial"/>
          <w:bCs/>
        </w:rPr>
        <w:t>system support</w:t>
      </w:r>
      <w:r w:rsidR="00C83085" w:rsidRPr="00CF1798">
        <w:rPr>
          <w:rFonts w:ascii="Arial" w:hAnsi="Arial" w:cs="Arial"/>
          <w:bCs/>
        </w:rPr>
        <w:t xml:space="preserve"> team to develop understanding of strategic pharmacy system support and improvement. Residents should expect small, introductory projects within those focused learning opportunities as well at least one opportunity to implement a system-wide pharmacy change.</w:t>
      </w:r>
    </w:p>
    <w:bookmarkEnd w:id="6"/>
    <w:p w14:paraId="64EC0D5C" w14:textId="77777777" w:rsidR="00CF1798" w:rsidRDefault="00CF1798" w:rsidP="00D8716E">
      <w:pPr>
        <w:jc w:val="both"/>
        <w:rPr>
          <w:rFonts w:ascii="Arial" w:hAnsi="Arial" w:cs="Arial"/>
          <w:bCs/>
        </w:rPr>
      </w:pPr>
    </w:p>
    <w:p w14:paraId="1B07142D" w14:textId="06A0E133" w:rsidR="004F07CF" w:rsidRPr="00F133AE" w:rsidRDefault="00DF2EDE" w:rsidP="00D8716E">
      <w:pPr>
        <w:jc w:val="both"/>
        <w:rPr>
          <w:rFonts w:ascii="Arial" w:hAnsi="Arial" w:cs="Arial"/>
          <w:b/>
        </w:rPr>
      </w:pPr>
      <w:r w:rsidRPr="00DF2EDE">
        <w:rPr>
          <w:rFonts w:ascii="Arial" w:hAnsi="Arial" w:cs="Arial"/>
          <w:b/>
        </w:rPr>
        <w:t>Cancer Care, Infusion, and Investigational Drug Services</w:t>
      </w:r>
      <w:r w:rsidR="004F07CF" w:rsidRPr="00F133AE">
        <w:rPr>
          <w:rFonts w:ascii="Arial" w:hAnsi="Arial" w:cs="Arial"/>
          <w:b/>
        </w:rPr>
        <w:t>:</w:t>
      </w:r>
    </w:p>
    <w:p w14:paraId="247753C1" w14:textId="74458B30" w:rsidR="00371ADE" w:rsidRDefault="00CF1798" w:rsidP="00D8716E">
      <w:pPr>
        <w:jc w:val="both"/>
        <w:rPr>
          <w:rFonts w:ascii="Arial" w:hAnsi="Arial" w:cs="Arial"/>
          <w:bCs/>
        </w:rPr>
      </w:pPr>
      <w:r w:rsidRPr="00CF1798">
        <w:rPr>
          <w:rFonts w:ascii="Arial" w:hAnsi="Arial" w:cs="Arial"/>
          <w:bCs/>
        </w:rPr>
        <w:t>This experience is designed to provide the resident with exposure to pharmacy leadership in the care of cancer patients involving a continuum of care from the inpatient to outpatient setting.  In addition, the rotation involves the care of non-oncology infusion and research patients.  The resident will gain exposure to similarities and differences in pharmacy practice in these areas compared to the acute hospital setting.  Daily operations involve sterile compounding with a focus on hazardous drugs and clean room maintenance to assure timely patient care.</w:t>
      </w:r>
    </w:p>
    <w:p w14:paraId="2AF9B057" w14:textId="77777777" w:rsidR="00CF1798" w:rsidRPr="00F133AE" w:rsidRDefault="00CF1798" w:rsidP="00D8716E">
      <w:pPr>
        <w:jc w:val="both"/>
        <w:rPr>
          <w:rFonts w:ascii="Arial" w:hAnsi="Arial" w:cs="Arial"/>
          <w:b/>
        </w:rPr>
      </w:pPr>
    </w:p>
    <w:p w14:paraId="14D55E9E" w14:textId="1D09DD01" w:rsidR="00C83085" w:rsidRDefault="00C83085" w:rsidP="00D8716E">
      <w:pPr>
        <w:jc w:val="both"/>
        <w:rPr>
          <w:rFonts w:ascii="Arial" w:hAnsi="Arial" w:cs="Arial"/>
          <w:b/>
        </w:rPr>
      </w:pPr>
      <w:bookmarkStart w:id="7" w:name="_Hlk173916856"/>
      <w:r>
        <w:rPr>
          <w:rFonts w:ascii="Arial" w:hAnsi="Arial" w:cs="Arial"/>
          <w:b/>
        </w:rPr>
        <w:t>Executive Pharmacy Leadership</w:t>
      </w:r>
    </w:p>
    <w:p w14:paraId="502BD5CF" w14:textId="78A26222" w:rsidR="00C83085" w:rsidRPr="00C83085" w:rsidRDefault="00C83085" w:rsidP="00D8716E">
      <w:pPr>
        <w:jc w:val="both"/>
        <w:rPr>
          <w:rFonts w:ascii="Arial" w:hAnsi="Arial" w:cs="Arial"/>
          <w:bCs/>
        </w:rPr>
      </w:pPr>
      <w:r>
        <w:rPr>
          <w:rFonts w:ascii="Arial" w:hAnsi="Arial" w:cs="Arial"/>
          <w:bCs/>
        </w:rPr>
        <w:t>This learning experience</w:t>
      </w:r>
      <w:r w:rsidR="009E04A1">
        <w:rPr>
          <w:rFonts w:ascii="Arial" w:hAnsi="Arial" w:cs="Arial"/>
          <w:bCs/>
        </w:rPr>
        <w:t xml:space="preserve"> is designed to provide HSPAL residents the opportunity to spend time with senior pharmacy leaders and the Vice President of Health Professions. </w:t>
      </w:r>
      <w:r w:rsidR="009B20B6">
        <w:rPr>
          <w:rFonts w:ascii="Arial" w:hAnsi="Arial" w:cs="Arial"/>
          <w:bCs/>
        </w:rPr>
        <w:t>T</w:t>
      </w:r>
      <w:r w:rsidR="009E04A1">
        <w:rPr>
          <w:rFonts w:ascii="Arial" w:hAnsi="Arial" w:cs="Arial"/>
          <w:bCs/>
        </w:rPr>
        <w:t>he resident will have a variety of experiences related to pharmacy and outside of pharmacy within their preceptor’s service lines.</w:t>
      </w:r>
    </w:p>
    <w:bookmarkEnd w:id="7"/>
    <w:p w14:paraId="60899CF1" w14:textId="77777777" w:rsidR="00C83085" w:rsidRDefault="00C83085" w:rsidP="00D8716E">
      <w:pPr>
        <w:jc w:val="both"/>
        <w:rPr>
          <w:rFonts w:ascii="Arial" w:hAnsi="Arial" w:cs="Arial"/>
          <w:b/>
        </w:rPr>
      </w:pPr>
    </w:p>
    <w:p w14:paraId="6F0B0D5B" w14:textId="360910C6" w:rsidR="004F07CF" w:rsidRPr="00F133AE" w:rsidRDefault="007A5D02" w:rsidP="00D8716E">
      <w:pPr>
        <w:jc w:val="both"/>
        <w:rPr>
          <w:rFonts w:ascii="Arial" w:hAnsi="Arial" w:cs="Arial"/>
          <w:b/>
        </w:rPr>
      </w:pPr>
      <w:r>
        <w:rPr>
          <w:rFonts w:ascii="Arial" w:hAnsi="Arial" w:cs="Arial"/>
          <w:b/>
        </w:rPr>
        <w:t>Health System</w:t>
      </w:r>
      <w:r w:rsidR="004F07CF" w:rsidRPr="00F133AE">
        <w:rPr>
          <w:rFonts w:ascii="Arial" w:hAnsi="Arial" w:cs="Arial"/>
          <w:b/>
        </w:rPr>
        <w:t xml:space="preserve"> Executive </w:t>
      </w:r>
      <w:r>
        <w:rPr>
          <w:rFonts w:ascii="Arial" w:hAnsi="Arial" w:cs="Arial"/>
          <w:b/>
        </w:rPr>
        <w:t>Leadership</w:t>
      </w:r>
    </w:p>
    <w:p w14:paraId="0C423F64" w14:textId="63C6B43F" w:rsidR="00371ADE" w:rsidRDefault="00CF1798" w:rsidP="00D8716E">
      <w:pPr>
        <w:jc w:val="both"/>
        <w:rPr>
          <w:rFonts w:ascii="Arial" w:hAnsi="Arial" w:cs="Arial"/>
          <w:bCs/>
        </w:rPr>
      </w:pPr>
      <w:r w:rsidRPr="00CF1798">
        <w:rPr>
          <w:rFonts w:ascii="Arial" w:hAnsi="Arial" w:cs="Arial"/>
          <w:bCs/>
        </w:rPr>
        <w:t xml:space="preserve">This learning experience is designed to provide HSPAL residents the opportunity to witness non-pharmacy leadership at the executive level. While on rotation, the resident will have a variety of experiences in a non-pharmacy area with varying leaders within the preceptor’s service lines.  </w:t>
      </w:r>
    </w:p>
    <w:p w14:paraId="58FDB9F7" w14:textId="77777777" w:rsidR="00CF1798" w:rsidRPr="00F133AE" w:rsidRDefault="00CF1798" w:rsidP="00D8716E">
      <w:pPr>
        <w:jc w:val="both"/>
        <w:rPr>
          <w:rFonts w:ascii="Arial" w:hAnsi="Arial" w:cs="Arial"/>
          <w:b/>
        </w:rPr>
      </w:pPr>
    </w:p>
    <w:p w14:paraId="62905253" w14:textId="63EF6880" w:rsidR="004F07CF" w:rsidRPr="00F133AE" w:rsidRDefault="009B20B6" w:rsidP="00D8716E">
      <w:pPr>
        <w:jc w:val="both"/>
        <w:rPr>
          <w:rFonts w:ascii="Arial" w:hAnsi="Arial" w:cs="Arial"/>
          <w:b/>
        </w:rPr>
      </w:pPr>
      <w:r>
        <w:rPr>
          <w:rFonts w:ascii="Arial" w:hAnsi="Arial" w:cs="Arial"/>
          <w:b/>
        </w:rPr>
        <w:t xml:space="preserve">Administrative </w:t>
      </w:r>
      <w:r w:rsidR="004F07CF" w:rsidRPr="00F133AE">
        <w:rPr>
          <w:rFonts w:ascii="Arial" w:hAnsi="Arial" w:cs="Arial"/>
          <w:b/>
        </w:rPr>
        <w:t>Elective:</w:t>
      </w:r>
    </w:p>
    <w:p w14:paraId="06138A3E" w14:textId="3A8CA79D" w:rsidR="004F07CF" w:rsidRPr="00D8716E" w:rsidRDefault="007B47B9" w:rsidP="00D8716E">
      <w:pPr>
        <w:jc w:val="both"/>
        <w:rPr>
          <w:rFonts w:ascii="Arial" w:hAnsi="Arial" w:cs="Arial"/>
          <w:bCs/>
        </w:rPr>
      </w:pPr>
      <w:r w:rsidRPr="00F133AE">
        <w:rPr>
          <w:rFonts w:ascii="Arial" w:hAnsi="Arial" w:cs="Arial"/>
          <w:bCs/>
        </w:rPr>
        <w:t xml:space="preserve">Residents will have an opportunity to complete an </w:t>
      </w:r>
      <w:r w:rsidR="009B20B6">
        <w:rPr>
          <w:rFonts w:ascii="Arial" w:hAnsi="Arial" w:cs="Arial"/>
          <w:bCs/>
        </w:rPr>
        <w:t xml:space="preserve">administrative </w:t>
      </w:r>
      <w:r w:rsidRPr="00F133AE">
        <w:rPr>
          <w:rFonts w:ascii="Arial" w:hAnsi="Arial" w:cs="Arial"/>
          <w:bCs/>
        </w:rPr>
        <w:t xml:space="preserve">elective </w:t>
      </w:r>
      <w:r w:rsidR="00562654">
        <w:rPr>
          <w:rFonts w:ascii="Arial" w:hAnsi="Arial" w:cs="Arial"/>
          <w:bCs/>
        </w:rPr>
        <w:t>learning experience</w:t>
      </w:r>
      <w:r w:rsidRPr="00F133AE">
        <w:rPr>
          <w:rFonts w:ascii="Arial" w:hAnsi="Arial" w:cs="Arial"/>
          <w:bCs/>
        </w:rPr>
        <w:t xml:space="preserve"> in an area of their choice.  Residents are encouraged to select a </w:t>
      </w:r>
      <w:r w:rsidR="00562654">
        <w:rPr>
          <w:rFonts w:ascii="Arial" w:hAnsi="Arial" w:cs="Arial"/>
          <w:bCs/>
        </w:rPr>
        <w:t>learning experience</w:t>
      </w:r>
      <w:r w:rsidRPr="00F133AE">
        <w:rPr>
          <w:rFonts w:ascii="Arial" w:hAnsi="Arial" w:cs="Arial"/>
          <w:bCs/>
        </w:rPr>
        <w:t xml:space="preserve"> that affords them experience in the area in which they wish to pursue a career.  Learning experience descriptions will be developed when the elective is determined</w:t>
      </w:r>
      <w:r w:rsidR="00F7740E">
        <w:rPr>
          <w:rFonts w:ascii="Arial" w:hAnsi="Arial" w:cs="Arial"/>
          <w:bCs/>
        </w:rPr>
        <w:t>.</w:t>
      </w:r>
    </w:p>
    <w:bookmarkEnd w:id="5"/>
    <w:p w14:paraId="4CAE3DF3" w14:textId="77777777" w:rsidR="009B20B6" w:rsidRDefault="009B20B6" w:rsidP="00D8716E">
      <w:pPr>
        <w:jc w:val="both"/>
        <w:rPr>
          <w:rFonts w:ascii="Arial" w:hAnsi="Arial" w:cs="Arial"/>
          <w:b/>
        </w:rPr>
      </w:pPr>
    </w:p>
    <w:p w14:paraId="6992F872" w14:textId="4F8216B7" w:rsidR="00D43757" w:rsidRDefault="00D43757" w:rsidP="00D8716E">
      <w:pPr>
        <w:jc w:val="both"/>
        <w:rPr>
          <w:rFonts w:ascii="Arial" w:hAnsi="Arial" w:cs="Arial"/>
          <w:bCs/>
        </w:rPr>
      </w:pPr>
      <w:bookmarkStart w:id="8" w:name="_Hlk173916896"/>
      <w:r>
        <w:rPr>
          <w:rFonts w:ascii="Arial" w:hAnsi="Arial" w:cs="Arial"/>
          <w:b/>
        </w:rPr>
        <w:t>Master’s Research:</w:t>
      </w:r>
    </w:p>
    <w:p w14:paraId="4740E19E" w14:textId="295B888B" w:rsidR="00D43757" w:rsidRDefault="00D43757" w:rsidP="00D8716E">
      <w:pPr>
        <w:jc w:val="both"/>
        <w:rPr>
          <w:rFonts w:ascii="Arial" w:hAnsi="Arial" w:cs="Arial"/>
          <w:b/>
          <w:u w:val="single"/>
        </w:rPr>
      </w:pPr>
      <w:r>
        <w:rPr>
          <w:rFonts w:ascii="Arial" w:hAnsi="Arial" w:cs="Arial"/>
          <w:bCs/>
        </w:rPr>
        <w:t xml:space="preserve">Residents are required to complete a </w:t>
      </w:r>
      <w:proofErr w:type="gramStart"/>
      <w:r>
        <w:rPr>
          <w:rFonts w:ascii="Arial" w:hAnsi="Arial" w:cs="Arial"/>
          <w:bCs/>
        </w:rPr>
        <w:t>Master’s</w:t>
      </w:r>
      <w:proofErr w:type="gramEnd"/>
      <w:r>
        <w:rPr>
          <w:rFonts w:ascii="Arial" w:hAnsi="Arial" w:cs="Arial"/>
          <w:bCs/>
        </w:rPr>
        <w:t xml:space="preserve"> Research project for both residency </w:t>
      </w:r>
      <w:r w:rsidR="0036513B">
        <w:rPr>
          <w:rFonts w:ascii="Arial" w:hAnsi="Arial" w:cs="Arial"/>
          <w:bCs/>
        </w:rPr>
        <w:t>and</w:t>
      </w:r>
      <w:r>
        <w:rPr>
          <w:rFonts w:ascii="Arial" w:hAnsi="Arial" w:cs="Arial"/>
          <w:bCs/>
        </w:rPr>
        <w:t xml:space="preserve"> M</w:t>
      </w:r>
      <w:r w:rsidR="0036513B">
        <w:rPr>
          <w:rFonts w:ascii="Arial" w:hAnsi="Arial" w:cs="Arial"/>
          <w:bCs/>
        </w:rPr>
        <w:t>aster’s</w:t>
      </w:r>
      <w:r>
        <w:rPr>
          <w:rFonts w:ascii="Arial" w:hAnsi="Arial" w:cs="Arial"/>
          <w:bCs/>
        </w:rPr>
        <w:t xml:space="preserve"> coursework requirements. Research days are scheduled throughout the residency year and include Academic </w:t>
      </w:r>
      <w:r w:rsidR="00DA6219">
        <w:rPr>
          <w:rFonts w:ascii="Arial" w:hAnsi="Arial" w:cs="Arial"/>
          <w:bCs/>
        </w:rPr>
        <w:t>Friday</w:t>
      </w:r>
      <w:r>
        <w:rPr>
          <w:rFonts w:ascii="Arial" w:hAnsi="Arial" w:cs="Arial"/>
          <w:bCs/>
        </w:rPr>
        <w:t>s. See page 14 for more information on residency research.</w:t>
      </w:r>
    </w:p>
    <w:bookmarkEnd w:id="8"/>
    <w:p w14:paraId="12DC0CE1" w14:textId="77777777" w:rsidR="009B20B6" w:rsidRDefault="009B20B6" w:rsidP="00D8716E">
      <w:pPr>
        <w:jc w:val="both"/>
        <w:rPr>
          <w:rFonts w:ascii="Arial" w:hAnsi="Arial" w:cs="Arial"/>
          <w:b/>
          <w:u w:val="single"/>
        </w:rPr>
      </w:pPr>
    </w:p>
    <w:p w14:paraId="7A4024F6" w14:textId="171EC79A" w:rsidR="00622666" w:rsidRPr="00F133AE" w:rsidRDefault="007B5B63" w:rsidP="00D8716E">
      <w:pPr>
        <w:jc w:val="both"/>
        <w:rPr>
          <w:rFonts w:ascii="Arial" w:hAnsi="Arial" w:cs="Arial"/>
          <w:b/>
          <w:u w:val="single"/>
        </w:rPr>
      </w:pPr>
      <w:r w:rsidRPr="00F133AE">
        <w:rPr>
          <w:rFonts w:ascii="Arial" w:hAnsi="Arial" w:cs="Arial"/>
          <w:b/>
          <w:u w:val="single"/>
        </w:rPr>
        <w:lastRenderedPageBreak/>
        <w:t>Time</w:t>
      </w:r>
      <w:r w:rsidR="00622666" w:rsidRPr="00F133AE">
        <w:rPr>
          <w:rFonts w:ascii="Arial" w:hAnsi="Arial" w:cs="Arial"/>
          <w:b/>
          <w:u w:val="single"/>
        </w:rPr>
        <w:t xml:space="preserve"> away from </w:t>
      </w:r>
      <w:r w:rsidR="00562654">
        <w:rPr>
          <w:rFonts w:ascii="Arial" w:hAnsi="Arial" w:cs="Arial"/>
          <w:b/>
          <w:u w:val="single"/>
        </w:rPr>
        <w:t>learning experience</w:t>
      </w:r>
      <w:r w:rsidR="00622666" w:rsidRPr="00F133AE">
        <w:rPr>
          <w:rFonts w:ascii="Arial" w:hAnsi="Arial" w:cs="Arial"/>
          <w:b/>
          <w:u w:val="single"/>
        </w:rPr>
        <w:t>-</w:t>
      </w:r>
    </w:p>
    <w:p w14:paraId="09D6FE03" w14:textId="16D06A6D" w:rsidR="00622666" w:rsidRDefault="00622666" w:rsidP="00D8716E">
      <w:pPr>
        <w:jc w:val="both"/>
        <w:rPr>
          <w:rFonts w:ascii="Arial" w:hAnsi="Arial" w:cs="Arial"/>
        </w:rPr>
      </w:pPr>
      <w:r w:rsidRPr="00F133AE">
        <w:rPr>
          <w:rFonts w:ascii="Arial" w:hAnsi="Arial" w:cs="Arial"/>
        </w:rPr>
        <w:t>**(&gt; 3</w:t>
      </w:r>
      <w:r w:rsidR="0014030F" w:rsidRPr="00F133AE">
        <w:rPr>
          <w:rFonts w:ascii="Arial" w:hAnsi="Arial" w:cs="Arial"/>
        </w:rPr>
        <w:t>-</w:t>
      </w:r>
      <w:r w:rsidRPr="00F133AE">
        <w:rPr>
          <w:rFonts w:ascii="Arial" w:hAnsi="Arial" w:cs="Arial"/>
        </w:rPr>
        <w:t xml:space="preserve">day </w:t>
      </w:r>
      <w:r w:rsidR="00C27972">
        <w:rPr>
          <w:rFonts w:ascii="Arial" w:hAnsi="Arial" w:cs="Arial"/>
        </w:rPr>
        <w:t>unplanned or unexcused time away</w:t>
      </w:r>
      <w:r w:rsidR="007D10FE">
        <w:rPr>
          <w:rFonts w:ascii="Arial" w:hAnsi="Arial" w:cs="Arial"/>
        </w:rPr>
        <w:t xml:space="preserve"> </w:t>
      </w:r>
      <w:r w:rsidRPr="00F133AE">
        <w:rPr>
          <w:rFonts w:ascii="Arial" w:hAnsi="Arial" w:cs="Arial"/>
        </w:rPr>
        <w:t xml:space="preserve">from any </w:t>
      </w:r>
      <w:r w:rsidR="00562654">
        <w:rPr>
          <w:rFonts w:ascii="Arial" w:hAnsi="Arial" w:cs="Arial"/>
        </w:rPr>
        <w:t>learning experience</w:t>
      </w:r>
      <w:r w:rsidR="0014030F" w:rsidRPr="00F133AE">
        <w:rPr>
          <w:rFonts w:ascii="Arial" w:hAnsi="Arial" w:cs="Arial"/>
        </w:rPr>
        <w:t xml:space="preserve"> will result in the resident not passing</w:t>
      </w:r>
      <w:r w:rsidR="0036513B">
        <w:rPr>
          <w:rFonts w:ascii="Arial" w:hAnsi="Arial" w:cs="Arial"/>
        </w:rPr>
        <w:t xml:space="preserve"> the rotation</w:t>
      </w:r>
      <w:r w:rsidR="00132762" w:rsidRPr="00F133AE">
        <w:rPr>
          <w:rFonts w:ascii="Arial" w:hAnsi="Arial" w:cs="Arial"/>
        </w:rPr>
        <w:t>) *</w:t>
      </w:r>
      <w:r w:rsidRPr="00F133AE">
        <w:rPr>
          <w:rFonts w:ascii="Arial" w:hAnsi="Arial" w:cs="Arial"/>
        </w:rPr>
        <w:t>*</w:t>
      </w:r>
    </w:p>
    <w:p w14:paraId="548FA18D" w14:textId="3794C249" w:rsidR="0036513B" w:rsidRDefault="0036513B" w:rsidP="00D8716E">
      <w:pPr>
        <w:jc w:val="both"/>
        <w:rPr>
          <w:rFonts w:ascii="Arial" w:hAnsi="Arial" w:cs="Arial"/>
        </w:rPr>
      </w:pPr>
    </w:p>
    <w:p w14:paraId="578A8C3A" w14:textId="77777777" w:rsidR="00E14AFA" w:rsidRPr="00F133AE" w:rsidRDefault="00E14AFA" w:rsidP="00D8716E">
      <w:pPr>
        <w:jc w:val="both"/>
        <w:rPr>
          <w:rFonts w:ascii="Arial" w:hAnsi="Arial" w:cs="Arial"/>
          <w:u w:val="single"/>
        </w:rPr>
      </w:pPr>
      <w:r w:rsidRPr="00F133AE">
        <w:rPr>
          <w:rFonts w:ascii="Arial" w:hAnsi="Arial" w:cs="Arial"/>
          <w:u w:val="single"/>
        </w:rPr>
        <w:t>Professional Days</w:t>
      </w:r>
      <w:r w:rsidR="009A43D8" w:rsidRPr="00F133AE">
        <w:rPr>
          <w:rFonts w:ascii="Arial" w:hAnsi="Arial" w:cs="Arial"/>
          <w:u w:val="single"/>
        </w:rPr>
        <w:t>-</w:t>
      </w:r>
    </w:p>
    <w:p w14:paraId="79326F00" w14:textId="7FE5C142" w:rsidR="00E14AFA" w:rsidRPr="00F133AE" w:rsidRDefault="00E14AFA" w:rsidP="00D8716E">
      <w:pPr>
        <w:jc w:val="both"/>
        <w:rPr>
          <w:rFonts w:ascii="Arial" w:hAnsi="Arial" w:cs="Arial"/>
        </w:rPr>
      </w:pPr>
      <w:r w:rsidRPr="00F133AE">
        <w:rPr>
          <w:rFonts w:ascii="Arial" w:hAnsi="Arial" w:cs="Arial"/>
        </w:rPr>
        <w:t xml:space="preserve">Professional days are intended for scheduled </w:t>
      </w:r>
      <w:r w:rsidR="00EC3640" w:rsidRPr="00F133AE">
        <w:rPr>
          <w:rFonts w:ascii="Arial" w:hAnsi="Arial" w:cs="Arial"/>
        </w:rPr>
        <w:t xml:space="preserve">time away from </w:t>
      </w:r>
      <w:r w:rsidR="00562654">
        <w:rPr>
          <w:rFonts w:ascii="Arial" w:hAnsi="Arial" w:cs="Arial"/>
        </w:rPr>
        <w:t>learning experience</w:t>
      </w:r>
      <w:r w:rsidRPr="00F133AE">
        <w:rPr>
          <w:rFonts w:ascii="Arial" w:hAnsi="Arial" w:cs="Arial"/>
        </w:rPr>
        <w:t xml:space="preserve"> in which </w:t>
      </w:r>
      <w:r w:rsidR="006E5406" w:rsidRPr="00F133AE">
        <w:rPr>
          <w:rFonts w:ascii="Arial" w:hAnsi="Arial" w:cs="Arial"/>
        </w:rPr>
        <w:t>the resident is</w:t>
      </w:r>
      <w:r w:rsidRPr="00F133AE">
        <w:rPr>
          <w:rFonts w:ascii="Arial" w:hAnsi="Arial" w:cs="Arial"/>
        </w:rPr>
        <w:t xml:space="preserve"> engaging in a</w:t>
      </w:r>
      <w:r w:rsidR="00FF1F30" w:rsidRPr="00F133AE">
        <w:rPr>
          <w:rFonts w:ascii="Arial" w:hAnsi="Arial" w:cs="Arial"/>
        </w:rPr>
        <w:t xml:space="preserve"> </w:t>
      </w:r>
      <w:r w:rsidRPr="00F133AE">
        <w:rPr>
          <w:rFonts w:ascii="Arial" w:hAnsi="Arial" w:cs="Arial"/>
        </w:rPr>
        <w:t xml:space="preserve">mandated or pre-arranged professional activity. </w:t>
      </w:r>
      <w:r w:rsidR="00675250" w:rsidRPr="00F133AE">
        <w:rPr>
          <w:rFonts w:ascii="Arial" w:hAnsi="Arial" w:cs="Arial"/>
        </w:rPr>
        <w:t>During professional day</w:t>
      </w:r>
      <w:r w:rsidR="00646623" w:rsidRPr="00F133AE">
        <w:rPr>
          <w:rFonts w:ascii="Arial" w:hAnsi="Arial" w:cs="Arial"/>
        </w:rPr>
        <w:t>s</w:t>
      </w:r>
      <w:r w:rsidR="006E5406" w:rsidRPr="00F133AE">
        <w:rPr>
          <w:rFonts w:ascii="Arial" w:hAnsi="Arial" w:cs="Arial"/>
        </w:rPr>
        <w:t>,</w:t>
      </w:r>
      <w:r w:rsidR="00646623" w:rsidRPr="00F133AE">
        <w:rPr>
          <w:rFonts w:ascii="Arial" w:hAnsi="Arial" w:cs="Arial"/>
        </w:rPr>
        <w:t xml:space="preserve"> the resident is ‘on-the-clock’.</w:t>
      </w:r>
      <w:r w:rsidR="00675250" w:rsidRPr="00F133AE">
        <w:rPr>
          <w:rFonts w:ascii="Arial" w:hAnsi="Arial" w:cs="Arial"/>
        </w:rPr>
        <w:t xml:space="preserve"> </w:t>
      </w:r>
      <w:r w:rsidR="00646623" w:rsidRPr="00F133AE">
        <w:rPr>
          <w:rFonts w:ascii="Arial" w:hAnsi="Arial" w:cs="Arial"/>
        </w:rPr>
        <w:t xml:space="preserve"> </w:t>
      </w:r>
      <w:r w:rsidR="007D10FE">
        <w:rPr>
          <w:rFonts w:ascii="Arial" w:hAnsi="Arial" w:cs="Arial"/>
        </w:rPr>
        <w:t xml:space="preserve">Professional days do not count as unplanned or unexcused time away from a learning experience. </w:t>
      </w:r>
      <w:r w:rsidRPr="00F133AE">
        <w:rPr>
          <w:rFonts w:ascii="Arial" w:hAnsi="Arial" w:cs="Arial"/>
        </w:rPr>
        <w:t xml:space="preserve">Below are </w:t>
      </w:r>
      <w:r w:rsidR="00646623" w:rsidRPr="00F133AE">
        <w:rPr>
          <w:rFonts w:ascii="Arial" w:hAnsi="Arial" w:cs="Arial"/>
        </w:rPr>
        <w:t xml:space="preserve">example </w:t>
      </w:r>
      <w:r w:rsidRPr="00F133AE">
        <w:rPr>
          <w:rFonts w:ascii="Arial" w:hAnsi="Arial" w:cs="Arial"/>
        </w:rPr>
        <w:t>professional day activities</w:t>
      </w:r>
      <w:r w:rsidR="00FF1F30" w:rsidRPr="00F133AE">
        <w:rPr>
          <w:rFonts w:ascii="Arial" w:hAnsi="Arial" w:cs="Arial"/>
        </w:rPr>
        <w:t>:</w:t>
      </w:r>
      <w:r w:rsidRPr="00F133AE">
        <w:rPr>
          <w:rFonts w:ascii="Arial" w:hAnsi="Arial" w:cs="Arial"/>
        </w:rPr>
        <w:t xml:space="preserve"> </w:t>
      </w:r>
    </w:p>
    <w:p w14:paraId="1ED93C5A" w14:textId="3ADD1459" w:rsidR="00E14AFA" w:rsidRPr="00F133AE" w:rsidRDefault="00E14AFA" w:rsidP="00D8716E">
      <w:pPr>
        <w:pStyle w:val="ListParagraph"/>
        <w:numPr>
          <w:ilvl w:val="0"/>
          <w:numId w:val="1"/>
        </w:numPr>
        <w:jc w:val="both"/>
        <w:rPr>
          <w:rFonts w:ascii="Arial" w:hAnsi="Arial" w:cs="Arial"/>
        </w:rPr>
      </w:pPr>
      <w:r w:rsidRPr="00F133AE">
        <w:rPr>
          <w:rFonts w:ascii="Arial" w:hAnsi="Arial" w:cs="Arial"/>
        </w:rPr>
        <w:t xml:space="preserve">Conference </w:t>
      </w:r>
      <w:r w:rsidR="00622666" w:rsidRPr="00F133AE">
        <w:rPr>
          <w:rFonts w:ascii="Arial" w:hAnsi="Arial" w:cs="Arial"/>
        </w:rPr>
        <w:t>Attendance</w:t>
      </w:r>
      <w:r w:rsidR="007E220C">
        <w:rPr>
          <w:rFonts w:ascii="Arial" w:hAnsi="Arial" w:cs="Arial"/>
        </w:rPr>
        <w:t>: 7-8 days</w:t>
      </w:r>
    </w:p>
    <w:p w14:paraId="0EED0B29" w14:textId="3179C8E3" w:rsidR="00E14AFA" w:rsidRPr="00F133AE" w:rsidRDefault="00E14AFA" w:rsidP="00D8716E">
      <w:pPr>
        <w:pStyle w:val="ListParagraph"/>
        <w:numPr>
          <w:ilvl w:val="1"/>
          <w:numId w:val="1"/>
        </w:numPr>
        <w:jc w:val="both"/>
        <w:rPr>
          <w:rFonts w:ascii="Arial" w:hAnsi="Arial" w:cs="Arial"/>
        </w:rPr>
      </w:pPr>
      <w:r w:rsidRPr="00F133AE">
        <w:rPr>
          <w:rFonts w:ascii="Arial" w:hAnsi="Arial" w:cs="Arial"/>
        </w:rPr>
        <w:t>PARE Resident Exchange</w:t>
      </w:r>
      <w:r w:rsidR="00FF1F30" w:rsidRPr="00F133AE">
        <w:rPr>
          <w:rFonts w:ascii="Arial" w:hAnsi="Arial" w:cs="Arial"/>
        </w:rPr>
        <w:t xml:space="preserve"> (</w:t>
      </w:r>
      <w:r w:rsidR="00E76A70">
        <w:rPr>
          <w:rFonts w:ascii="Arial" w:hAnsi="Arial" w:cs="Arial"/>
        </w:rPr>
        <w:t>PGY2</w:t>
      </w:r>
      <w:r w:rsidR="007E220C">
        <w:rPr>
          <w:rFonts w:ascii="Arial" w:hAnsi="Arial" w:cs="Arial"/>
        </w:rPr>
        <w:t>)</w:t>
      </w:r>
    </w:p>
    <w:p w14:paraId="36D1DBCB" w14:textId="327B6DD7" w:rsidR="00E14AFA" w:rsidRPr="00F133AE" w:rsidRDefault="00955C62" w:rsidP="00D8716E">
      <w:pPr>
        <w:pStyle w:val="ListParagraph"/>
        <w:numPr>
          <w:ilvl w:val="1"/>
          <w:numId w:val="1"/>
        </w:numPr>
        <w:jc w:val="both"/>
        <w:rPr>
          <w:rFonts w:ascii="Arial" w:hAnsi="Arial" w:cs="Arial"/>
        </w:rPr>
      </w:pPr>
      <w:r w:rsidRPr="00F133AE">
        <w:rPr>
          <w:rFonts w:ascii="Arial" w:hAnsi="Arial" w:cs="Arial"/>
        </w:rPr>
        <w:t xml:space="preserve">ASHP </w:t>
      </w:r>
      <w:r w:rsidR="00E14AFA" w:rsidRPr="00F133AE">
        <w:rPr>
          <w:rFonts w:ascii="Arial" w:hAnsi="Arial" w:cs="Arial"/>
        </w:rPr>
        <w:t>Leadership</w:t>
      </w:r>
      <w:r w:rsidRPr="00F133AE">
        <w:rPr>
          <w:rFonts w:ascii="Arial" w:hAnsi="Arial" w:cs="Arial"/>
        </w:rPr>
        <w:t xml:space="preserve"> Meeting</w:t>
      </w:r>
      <w:r w:rsidR="00E76A70">
        <w:rPr>
          <w:rFonts w:ascii="Arial" w:hAnsi="Arial" w:cs="Arial"/>
        </w:rPr>
        <w:t xml:space="preserve"> (PGY1)</w:t>
      </w:r>
    </w:p>
    <w:p w14:paraId="41B33103" w14:textId="3F1478CB" w:rsidR="00E14AFA" w:rsidRPr="00F133AE" w:rsidRDefault="00550A74" w:rsidP="00D8716E">
      <w:pPr>
        <w:pStyle w:val="ListParagraph"/>
        <w:numPr>
          <w:ilvl w:val="1"/>
          <w:numId w:val="1"/>
        </w:numPr>
        <w:jc w:val="both"/>
        <w:rPr>
          <w:rFonts w:ascii="Arial" w:hAnsi="Arial" w:cs="Arial"/>
        </w:rPr>
      </w:pPr>
      <w:r>
        <w:rPr>
          <w:rFonts w:ascii="Arial" w:hAnsi="Arial" w:cs="Arial"/>
        </w:rPr>
        <w:t>Residency Conference</w:t>
      </w:r>
      <w:r w:rsidR="00241DED">
        <w:rPr>
          <w:rFonts w:ascii="Arial" w:hAnsi="Arial" w:cs="Arial"/>
        </w:rPr>
        <w:t xml:space="preserve"> (</w:t>
      </w:r>
      <w:r w:rsidR="007E220C">
        <w:rPr>
          <w:rFonts w:ascii="Arial" w:hAnsi="Arial" w:cs="Arial"/>
        </w:rPr>
        <w:t>MPRC</w:t>
      </w:r>
      <w:r w:rsidR="00CE6841">
        <w:rPr>
          <w:rFonts w:ascii="Arial" w:hAnsi="Arial" w:cs="Arial"/>
        </w:rPr>
        <w:t xml:space="preserve"> </w:t>
      </w:r>
      <w:r w:rsidR="00241DED">
        <w:rPr>
          <w:rFonts w:ascii="Arial" w:hAnsi="Arial" w:cs="Arial"/>
        </w:rPr>
        <w:t>or similar conference</w:t>
      </w:r>
      <w:r w:rsidR="007E220C">
        <w:rPr>
          <w:rFonts w:ascii="Arial" w:hAnsi="Arial" w:cs="Arial"/>
        </w:rPr>
        <w:t>)</w:t>
      </w:r>
    </w:p>
    <w:p w14:paraId="59BDFF07" w14:textId="412FFBF1" w:rsidR="00EC3640" w:rsidRPr="00F133AE" w:rsidRDefault="004E14BF" w:rsidP="00D8716E">
      <w:pPr>
        <w:pStyle w:val="ListParagraph"/>
        <w:numPr>
          <w:ilvl w:val="0"/>
          <w:numId w:val="1"/>
        </w:numPr>
        <w:jc w:val="both"/>
        <w:rPr>
          <w:rFonts w:ascii="Arial" w:hAnsi="Arial" w:cs="Arial"/>
        </w:rPr>
      </w:pPr>
      <w:r w:rsidRPr="00F133AE">
        <w:rPr>
          <w:rFonts w:ascii="Arial" w:hAnsi="Arial" w:cs="Arial"/>
        </w:rPr>
        <w:t xml:space="preserve">Interview Days (max </w:t>
      </w:r>
      <w:r w:rsidR="002D1FB8">
        <w:rPr>
          <w:rFonts w:ascii="Arial" w:hAnsi="Arial" w:cs="Arial"/>
        </w:rPr>
        <w:t>7</w:t>
      </w:r>
      <w:r w:rsidRPr="00F133AE">
        <w:rPr>
          <w:rFonts w:ascii="Arial" w:hAnsi="Arial" w:cs="Arial"/>
        </w:rPr>
        <w:t xml:space="preserve"> days</w:t>
      </w:r>
      <w:r w:rsidR="007D10FE">
        <w:rPr>
          <w:rFonts w:ascii="Arial" w:hAnsi="Arial" w:cs="Arial"/>
        </w:rPr>
        <w:t xml:space="preserve"> before PTO must be used</w:t>
      </w:r>
      <w:r w:rsidR="00EC3640" w:rsidRPr="00F133AE">
        <w:rPr>
          <w:rFonts w:ascii="Arial" w:hAnsi="Arial" w:cs="Arial"/>
        </w:rPr>
        <w:t>)</w:t>
      </w:r>
    </w:p>
    <w:p w14:paraId="379607D4" w14:textId="77777777" w:rsidR="003428C7" w:rsidRPr="00F133AE" w:rsidRDefault="003428C7" w:rsidP="00D8716E">
      <w:pPr>
        <w:jc w:val="both"/>
        <w:rPr>
          <w:rFonts w:ascii="Arial" w:hAnsi="Arial" w:cs="Arial"/>
          <w:u w:val="single"/>
        </w:rPr>
      </w:pPr>
    </w:p>
    <w:p w14:paraId="68D225A0" w14:textId="4BDC4E5B" w:rsidR="00A763A5" w:rsidRPr="00F133AE" w:rsidRDefault="007D10FE" w:rsidP="00D8716E">
      <w:pPr>
        <w:jc w:val="both"/>
        <w:rPr>
          <w:rFonts w:ascii="Arial" w:hAnsi="Arial" w:cs="Arial"/>
          <w:u w:val="single"/>
        </w:rPr>
      </w:pPr>
      <w:r>
        <w:rPr>
          <w:rFonts w:ascii="Arial" w:hAnsi="Arial" w:cs="Arial"/>
          <w:u w:val="single"/>
        </w:rPr>
        <w:t xml:space="preserve">Planned </w:t>
      </w:r>
      <w:r w:rsidR="00A763A5" w:rsidRPr="00F133AE">
        <w:rPr>
          <w:rFonts w:ascii="Arial" w:hAnsi="Arial" w:cs="Arial"/>
          <w:u w:val="single"/>
        </w:rPr>
        <w:t>Paid Time Off (PTO) Days-</w:t>
      </w:r>
    </w:p>
    <w:p w14:paraId="60FA4CAE" w14:textId="64403AE2" w:rsidR="00A763A5" w:rsidRPr="00F133AE" w:rsidRDefault="00A763A5" w:rsidP="00D8716E">
      <w:pPr>
        <w:jc w:val="both"/>
        <w:rPr>
          <w:rFonts w:ascii="Arial" w:hAnsi="Arial" w:cs="Arial"/>
        </w:rPr>
      </w:pPr>
      <w:r w:rsidRPr="00F133AE">
        <w:rPr>
          <w:rFonts w:ascii="Arial" w:hAnsi="Arial" w:cs="Arial"/>
        </w:rPr>
        <w:t xml:space="preserve">PTO days are </w:t>
      </w:r>
      <w:r w:rsidR="009439C2">
        <w:rPr>
          <w:rFonts w:ascii="Arial" w:hAnsi="Arial" w:cs="Arial"/>
        </w:rPr>
        <w:t>to be used</w:t>
      </w:r>
      <w:r w:rsidRPr="00F133AE">
        <w:rPr>
          <w:rFonts w:ascii="Arial" w:hAnsi="Arial" w:cs="Arial"/>
        </w:rPr>
        <w:t xml:space="preserve"> when the resident is </w:t>
      </w:r>
      <w:r w:rsidR="00101FFE" w:rsidRPr="00F133AE">
        <w:rPr>
          <w:rFonts w:ascii="Arial" w:hAnsi="Arial" w:cs="Arial"/>
        </w:rPr>
        <w:t>away from work</w:t>
      </w:r>
      <w:r w:rsidR="009439C2">
        <w:rPr>
          <w:rFonts w:ascii="Arial" w:hAnsi="Arial" w:cs="Arial"/>
        </w:rPr>
        <w:t xml:space="preserve"> for personal reasons. Comp days are not PTO days and are discussed below</w:t>
      </w:r>
      <w:r w:rsidRPr="00F133AE">
        <w:rPr>
          <w:rFonts w:ascii="Arial" w:hAnsi="Arial" w:cs="Arial"/>
        </w:rPr>
        <w:t xml:space="preserve">. Unlike professional days, these days are available for </w:t>
      </w:r>
      <w:r w:rsidR="00101FFE" w:rsidRPr="00F133AE">
        <w:rPr>
          <w:rFonts w:ascii="Arial" w:hAnsi="Arial" w:cs="Arial"/>
        </w:rPr>
        <w:t>personal use</w:t>
      </w:r>
      <w:r w:rsidR="00572A4F">
        <w:rPr>
          <w:rFonts w:ascii="Arial" w:hAnsi="Arial" w:cs="Arial"/>
        </w:rPr>
        <w:t xml:space="preserve"> (</w:t>
      </w:r>
      <w:r w:rsidR="00101FFE" w:rsidRPr="00F133AE">
        <w:rPr>
          <w:rFonts w:ascii="Arial" w:hAnsi="Arial" w:cs="Arial"/>
        </w:rPr>
        <w:t xml:space="preserve">including </w:t>
      </w:r>
      <w:r w:rsidRPr="00F133AE">
        <w:rPr>
          <w:rFonts w:ascii="Arial" w:hAnsi="Arial" w:cs="Arial"/>
        </w:rPr>
        <w:t xml:space="preserve">interviews after 4 professional days have been exhausted) or days of private appointments. PTO should be </w:t>
      </w:r>
      <w:r w:rsidR="00101FFE" w:rsidRPr="00F133AE">
        <w:rPr>
          <w:rFonts w:ascii="Arial" w:hAnsi="Arial" w:cs="Arial"/>
        </w:rPr>
        <w:t xml:space="preserve">requested </w:t>
      </w:r>
      <w:r w:rsidRPr="00F133AE">
        <w:rPr>
          <w:rFonts w:ascii="Arial" w:hAnsi="Arial" w:cs="Arial"/>
        </w:rPr>
        <w:t>as soon as the resident becomes knowledgeable of the intent to be off.</w:t>
      </w:r>
      <w:r w:rsidR="007A5D02">
        <w:rPr>
          <w:rFonts w:ascii="Arial" w:hAnsi="Arial" w:cs="Arial"/>
        </w:rPr>
        <w:t xml:space="preserve"> Residents should consider use during scheduled Research Weeks.</w:t>
      </w:r>
      <w:r w:rsidRPr="00F133AE">
        <w:rPr>
          <w:rFonts w:ascii="Arial" w:hAnsi="Arial" w:cs="Arial"/>
        </w:rPr>
        <w:t xml:space="preserve"> </w:t>
      </w:r>
    </w:p>
    <w:p w14:paraId="30E7034D" w14:textId="77777777" w:rsidR="004F07CF" w:rsidRPr="00F133AE" w:rsidRDefault="004F07CF" w:rsidP="00D8716E">
      <w:pPr>
        <w:jc w:val="both"/>
        <w:rPr>
          <w:rFonts w:ascii="Arial" w:hAnsi="Arial" w:cs="Arial"/>
        </w:rPr>
      </w:pPr>
    </w:p>
    <w:p w14:paraId="72389932" w14:textId="6D880A27" w:rsidR="004F07CF" w:rsidRPr="00F133AE" w:rsidRDefault="004F07CF" w:rsidP="00D8716E">
      <w:pPr>
        <w:jc w:val="both"/>
        <w:rPr>
          <w:rFonts w:ascii="Arial" w:hAnsi="Arial" w:cs="Arial"/>
        </w:rPr>
      </w:pPr>
      <w:r w:rsidRPr="00F133AE">
        <w:rPr>
          <w:rFonts w:ascii="Arial" w:hAnsi="Arial" w:cs="Arial"/>
        </w:rPr>
        <w:t>The process for arranging PTO is as follows:</w:t>
      </w:r>
    </w:p>
    <w:p w14:paraId="005A0F79" w14:textId="55F121EA" w:rsidR="004F07CF" w:rsidRPr="00F133AE" w:rsidRDefault="004F07CF" w:rsidP="00D8716E">
      <w:pPr>
        <w:pStyle w:val="ListParagraph"/>
        <w:numPr>
          <w:ilvl w:val="0"/>
          <w:numId w:val="1"/>
        </w:numPr>
        <w:jc w:val="both"/>
        <w:rPr>
          <w:rFonts w:ascii="Arial" w:hAnsi="Arial" w:cs="Arial"/>
        </w:rPr>
      </w:pPr>
      <w:r w:rsidRPr="00F133AE">
        <w:rPr>
          <w:rFonts w:ascii="Arial" w:hAnsi="Arial" w:cs="Arial"/>
        </w:rPr>
        <w:t xml:space="preserve">Resident must gain approval from primary preceptor and HSPAL program </w:t>
      </w:r>
      <w:proofErr w:type="gramStart"/>
      <w:r w:rsidRPr="00F133AE">
        <w:rPr>
          <w:rFonts w:ascii="Arial" w:hAnsi="Arial" w:cs="Arial"/>
        </w:rPr>
        <w:t>leadership</w:t>
      </w:r>
      <w:proofErr w:type="gramEnd"/>
    </w:p>
    <w:p w14:paraId="1A10559F" w14:textId="5D4F0CA3" w:rsidR="004F07CF" w:rsidRPr="00F133AE" w:rsidRDefault="004F07CF" w:rsidP="00D8716E">
      <w:pPr>
        <w:pStyle w:val="ListParagraph"/>
        <w:numPr>
          <w:ilvl w:val="0"/>
          <w:numId w:val="1"/>
        </w:numPr>
        <w:jc w:val="both"/>
        <w:rPr>
          <w:rFonts w:ascii="Arial" w:hAnsi="Arial" w:cs="Arial"/>
        </w:rPr>
      </w:pPr>
      <w:r w:rsidRPr="00F133AE">
        <w:rPr>
          <w:rFonts w:ascii="Arial" w:hAnsi="Arial" w:cs="Arial"/>
        </w:rPr>
        <w:t xml:space="preserve">When sending the request to Program Leadership, the Resident should include the following information: </w:t>
      </w:r>
    </w:p>
    <w:p w14:paraId="7FB1853C" w14:textId="77777777" w:rsidR="004F07CF" w:rsidRPr="00F133AE" w:rsidRDefault="004F07CF" w:rsidP="00D8716E">
      <w:pPr>
        <w:ind w:left="1440"/>
        <w:jc w:val="both"/>
        <w:rPr>
          <w:rFonts w:ascii="Arial" w:hAnsi="Arial" w:cs="Arial"/>
        </w:rPr>
      </w:pPr>
      <w:r w:rsidRPr="00F133AE">
        <w:rPr>
          <w:rFonts w:ascii="Arial" w:hAnsi="Arial" w:cs="Arial"/>
        </w:rPr>
        <w:t xml:space="preserve">1. </w:t>
      </w:r>
      <w:r w:rsidRPr="00D8716E">
        <w:rPr>
          <w:rFonts w:ascii="Arial" w:hAnsi="Arial" w:cs="Arial"/>
        </w:rPr>
        <w:t>Has this request been approved by your primary preceptor?</w:t>
      </w:r>
      <w:r w:rsidRPr="00F133AE">
        <w:rPr>
          <w:rFonts w:ascii="Arial" w:hAnsi="Arial" w:cs="Arial"/>
        </w:rPr>
        <w:t xml:space="preserve"> </w:t>
      </w:r>
    </w:p>
    <w:p w14:paraId="58513A26" w14:textId="0BCEDEA4" w:rsidR="004F07CF" w:rsidRPr="00F133AE" w:rsidRDefault="004F07CF" w:rsidP="00D8716E">
      <w:pPr>
        <w:ind w:left="1440"/>
        <w:jc w:val="both"/>
        <w:rPr>
          <w:rFonts w:ascii="Arial" w:hAnsi="Arial" w:cs="Arial"/>
        </w:rPr>
      </w:pPr>
      <w:r w:rsidRPr="00F133AE">
        <w:rPr>
          <w:rFonts w:ascii="Arial" w:hAnsi="Arial" w:cs="Arial"/>
        </w:rPr>
        <w:t xml:space="preserve">2. </w:t>
      </w:r>
      <w:r w:rsidRPr="00D8716E">
        <w:rPr>
          <w:rFonts w:ascii="Arial" w:hAnsi="Arial" w:cs="Arial"/>
        </w:rPr>
        <w:t>HSPAL</w:t>
      </w:r>
      <w:r w:rsidR="00F8555F">
        <w:rPr>
          <w:rFonts w:ascii="Arial" w:hAnsi="Arial" w:cs="Arial"/>
        </w:rPr>
        <w:t xml:space="preserve"> and Master’s curriculum</w:t>
      </w:r>
      <w:r w:rsidRPr="00D8716E">
        <w:rPr>
          <w:rFonts w:ascii="Arial" w:hAnsi="Arial" w:cs="Arial"/>
        </w:rPr>
        <w:t xml:space="preserve"> obligations considered</w:t>
      </w:r>
      <w:r w:rsidRPr="00F133AE">
        <w:rPr>
          <w:rFonts w:ascii="Arial" w:hAnsi="Arial" w:cs="Arial"/>
        </w:rPr>
        <w:t xml:space="preserve">: </w:t>
      </w:r>
    </w:p>
    <w:p w14:paraId="185B34A8" w14:textId="6AC18AF6" w:rsidR="004F07CF" w:rsidRPr="00F133AE" w:rsidRDefault="00F8555F" w:rsidP="007D10FE">
      <w:pPr>
        <w:ind w:left="1440"/>
        <w:jc w:val="both"/>
        <w:rPr>
          <w:rFonts w:ascii="Arial" w:hAnsi="Arial" w:cs="Arial"/>
        </w:rPr>
      </w:pPr>
      <w:r>
        <w:rPr>
          <w:rFonts w:ascii="Arial" w:hAnsi="Arial" w:cs="Arial"/>
        </w:rPr>
        <w:t>3</w:t>
      </w:r>
      <w:r w:rsidR="004F07CF" w:rsidRPr="00F133AE">
        <w:rPr>
          <w:rFonts w:ascii="Arial" w:hAnsi="Arial" w:cs="Arial"/>
        </w:rPr>
        <w:t>. Do you have enough PTO stored to take the time off</w:t>
      </w:r>
      <w:r w:rsidR="007D10FE">
        <w:rPr>
          <w:rFonts w:ascii="Arial" w:hAnsi="Arial" w:cs="Arial"/>
        </w:rPr>
        <w:t xml:space="preserve"> (include balance)?</w:t>
      </w:r>
      <w:r w:rsidR="004F07CF" w:rsidRPr="00F133AE">
        <w:rPr>
          <w:rFonts w:ascii="Arial" w:hAnsi="Arial" w:cs="Arial"/>
        </w:rPr>
        <w:t xml:space="preserve"> </w:t>
      </w:r>
    </w:p>
    <w:p w14:paraId="7DFFCB52" w14:textId="55182B0C" w:rsidR="004F07CF" w:rsidRPr="00F133AE" w:rsidRDefault="004F07CF" w:rsidP="00D8716E">
      <w:pPr>
        <w:pStyle w:val="ListParagraph"/>
        <w:numPr>
          <w:ilvl w:val="0"/>
          <w:numId w:val="1"/>
        </w:numPr>
        <w:jc w:val="both"/>
        <w:rPr>
          <w:rFonts w:ascii="Arial" w:hAnsi="Arial" w:cs="Arial"/>
        </w:rPr>
      </w:pPr>
      <w:r w:rsidRPr="00F133AE">
        <w:rPr>
          <w:rFonts w:ascii="Arial" w:hAnsi="Arial" w:cs="Arial"/>
        </w:rPr>
        <w:t>Once approved, the resident will send ‘free’ calendar appointment to admin team for transparency (ex: “</w:t>
      </w:r>
      <w:r w:rsidR="00572A4F">
        <w:rPr>
          <w:rFonts w:ascii="Arial" w:hAnsi="Arial" w:cs="Arial"/>
        </w:rPr>
        <w:t>John Doe</w:t>
      </w:r>
      <w:r w:rsidRPr="00F133AE">
        <w:rPr>
          <w:rFonts w:ascii="Arial" w:hAnsi="Arial" w:cs="Arial"/>
        </w:rPr>
        <w:t xml:space="preserve"> PTO-</w:t>
      </w:r>
      <w:r w:rsidR="00572A4F">
        <w:rPr>
          <w:rFonts w:ascii="Arial" w:hAnsi="Arial" w:cs="Arial"/>
        </w:rPr>
        <w:t>STW</w:t>
      </w:r>
      <w:r w:rsidRPr="00F133AE">
        <w:rPr>
          <w:rFonts w:ascii="Arial" w:hAnsi="Arial" w:cs="Arial"/>
        </w:rPr>
        <w:t xml:space="preserve"> approved”) and block </w:t>
      </w:r>
      <w:r w:rsidR="00E27D01" w:rsidRPr="00F133AE">
        <w:rPr>
          <w:rFonts w:ascii="Arial" w:hAnsi="Arial" w:cs="Arial"/>
        </w:rPr>
        <w:t xml:space="preserve">their </w:t>
      </w:r>
      <w:r w:rsidRPr="00F133AE">
        <w:rPr>
          <w:rFonts w:ascii="Arial" w:hAnsi="Arial" w:cs="Arial"/>
        </w:rPr>
        <w:t xml:space="preserve">calendar as ‘away’ </w:t>
      </w:r>
      <w:proofErr w:type="gramStart"/>
      <w:r w:rsidRPr="00F133AE">
        <w:rPr>
          <w:rFonts w:ascii="Arial" w:hAnsi="Arial" w:cs="Arial"/>
        </w:rPr>
        <w:t>separately</w:t>
      </w:r>
      <w:proofErr w:type="gramEnd"/>
    </w:p>
    <w:p w14:paraId="59281521" w14:textId="40B349C5" w:rsidR="004F07CF" w:rsidRPr="00F133AE" w:rsidRDefault="00E27D01" w:rsidP="00D8716E">
      <w:pPr>
        <w:pStyle w:val="ListParagraph"/>
        <w:numPr>
          <w:ilvl w:val="0"/>
          <w:numId w:val="1"/>
        </w:numPr>
        <w:jc w:val="both"/>
        <w:rPr>
          <w:rFonts w:ascii="Arial" w:hAnsi="Arial" w:cs="Arial"/>
        </w:rPr>
      </w:pPr>
      <w:r w:rsidRPr="00F133AE">
        <w:rPr>
          <w:rFonts w:ascii="Arial" w:hAnsi="Arial" w:cs="Arial"/>
        </w:rPr>
        <w:t>S</w:t>
      </w:r>
      <w:r w:rsidR="004F07CF" w:rsidRPr="00F133AE">
        <w:rPr>
          <w:rFonts w:ascii="Arial" w:hAnsi="Arial" w:cs="Arial"/>
        </w:rPr>
        <w:t>ubmit PTO request for approved days</w:t>
      </w:r>
      <w:r w:rsidRPr="00F133AE">
        <w:rPr>
          <w:rFonts w:ascii="Arial" w:hAnsi="Arial" w:cs="Arial"/>
        </w:rPr>
        <w:t xml:space="preserve"> in </w:t>
      </w:r>
      <w:proofErr w:type="gramStart"/>
      <w:r w:rsidRPr="00F133AE">
        <w:rPr>
          <w:rFonts w:ascii="Arial" w:hAnsi="Arial" w:cs="Arial"/>
        </w:rPr>
        <w:t>Kronos</w:t>
      </w:r>
      <w:proofErr w:type="gramEnd"/>
    </w:p>
    <w:p w14:paraId="71BF7511" w14:textId="618908CC" w:rsidR="004F07CF" w:rsidRPr="00F133AE" w:rsidRDefault="004F07CF" w:rsidP="00D8716E">
      <w:pPr>
        <w:pStyle w:val="ListParagraph"/>
        <w:numPr>
          <w:ilvl w:val="0"/>
          <w:numId w:val="1"/>
        </w:numPr>
        <w:jc w:val="both"/>
        <w:rPr>
          <w:rFonts w:ascii="Arial" w:hAnsi="Arial" w:cs="Arial"/>
        </w:rPr>
      </w:pPr>
      <w:r w:rsidRPr="00F133AE">
        <w:rPr>
          <w:rFonts w:ascii="Arial" w:hAnsi="Arial" w:cs="Arial"/>
        </w:rPr>
        <w:t>Coordinate with direct reports and longitudinal team</w:t>
      </w:r>
      <w:r w:rsidR="00E27D01" w:rsidRPr="00F133AE">
        <w:rPr>
          <w:rFonts w:ascii="Arial" w:hAnsi="Arial" w:cs="Arial"/>
        </w:rPr>
        <w:t>, if</w:t>
      </w:r>
      <w:r w:rsidRPr="00F133AE">
        <w:rPr>
          <w:rFonts w:ascii="Arial" w:hAnsi="Arial" w:cs="Arial"/>
        </w:rPr>
        <w:t xml:space="preserve"> applicable (second year)</w:t>
      </w:r>
      <w:r w:rsidRPr="00F133AE" w:rsidDel="00355A5C">
        <w:rPr>
          <w:rFonts w:ascii="Arial" w:hAnsi="Arial" w:cs="Arial"/>
        </w:rPr>
        <w:t xml:space="preserve"> </w:t>
      </w:r>
    </w:p>
    <w:p w14:paraId="4414ABA1" w14:textId="77777777" w:rsidR="00E27D01" w:rsidRPr="00F133AE" w:rsidRDefault="00E27D01" w:rsidP="00D8716E">
      <w:pPr>
        <w:jc w:val="both"/>
        <w:rPr>
          <w:rFonts w:ascii="Arial" w:hAnsi="Arial" w:cs="Arial"/>
          <w:u w:val="single"/>
        </w:rPr>
      </w:pPr>
    </w:p>
    <w:p w14:paraId="3AAD0B9C" w14:textId="5CC93D43" w:rsidR="00976EA3" w:rsidRPr="00F133AE" w:rsidRDefault="007D10FE" w:rsidP="00D8716E">
      <w:pPr>
        <w:jc w:val="both"/>
        <w:rPr>
          <w:rFonts w:ascii="Arial" w:hAnsi="Arial" w:cs="Arial"/>
          <w:u w:val="single"/>
        </w:rPr>
      </w:pPr>
      <w:r>
        <w:rPr>
          <w:rFonts w:ascii="Arial" w:hAnsi="Arial" w:cs="Arial"/>
          <w:u w:val="single"/>
        </w:rPr>
        <w:t>Unplanned PTO (</w:t>
      </w:r>
      <w:r w:rsidR="00976EA3" w:rsidRPr="00F133AE">
        <w:rPr>
          <w:rFonts w:ascii="Arial" w:hAnsi="Arial" w:cs="Arial"/>
          <w:u w:val="single"/>
        </w:rPr>
        <w:t xml:space="preserve">Sick </w:t>
      </w:r>
      <w:r w:rsidR="00D37D2A" w:rsidRPr="00F133AE">
        <w:rPr>
          <w:rFonts w:ascii="Arial" w:hAnsi="Arial" w:cs="Arial"/>
          <w:u w:val="single"/>
        </w:rPr>
        <w:t>Days</w:t>
      </w:r>
      <w:r>
        <w:rPr>
          <w:rFonts w:ascii="Arial" w:hAnsi="Arial" w:cs="Arial"/>
          <w:u w:val="single"/>
        </w:rPr>
        <w:t>)</w:t>
      </w:r>
      <w:r w:rsidR="009A43D8" w:rsidRPr="00F133AE">
        <w:rPr>
          <w:rFonts w:ascii="Arial" w:hAnsi="Arial" w:cs="Arial"/>
          <w:u w:val="single"/>
        </w:rPr>
        <w:t>-</w:t>
      </w:r>
    </w:p>
    <w:p w14:paraId="153266BD" w14:textId="1F71E3C1" w:rsidR="00E27D01" w:rsidRPr="00F133AE" w:rsidRDefault="007D10FE" w:rsidP="00D8716E">
      <w:pPr>
        <w:jc w:val="both"/>
        <w:rPr>
          <w:rFonts w:ascii="Arial" w:eastAsia="Times New Roman" w:hAnsi="Arial" w:cs="Arial"/>
          <w:color w:val="000000"/>
        </w:rPr>
      </w:pPr>
      <w:r>
        <w:rPr>
          <w:rFonts w:ascii="Arial" w:hAnsi="Arial" w:cs="Arial"/>
        </w:rPr>
        <w:t>Unplanned PTO</w:t>
      </w:r>
      <w:r w:rsidR="00D37D2A" w:rsidRPr="00F133AE">
        <w:rPr>
          <w:rFonts w:ascii="Arial" w:hAnsi="Arial" w:cs="Arial"/>
        </w:rPr>
        <w:t xml:space="preserve"> </w:t>
      </w:r>
      <w:r w:rsidR="00976EA3" w:rsidRPr="00F133AE">
        <w:rPr>
          <w:rFonts w:ascii="Arial" w:hAnsi="Arial" w:cs="Arial"/>
        </w:rPr>
        <w:t>shall be used when th</w:t>
      </w:r>
      <w:r w:rsidR="00581FEF" w:rsidRPr="00F133AE">
        <w:rPr>
          <w:rFonts w:ascii="Arial" w:hAnsi="Arial" w:cs="Arial"/>
        </w:rPr>
        <w:t xml:space="preserve">e resident is not fit for duty. </w:t>
      </w:r>
      <w:r w:rsidR="00E27D01" w:rsidRPr="00F133AE">
        <w:rPr>
          <w:rFonts w:ascii="Arial" w:eastAsia="Arial" w:hAnsi="Arial" w:cs="Arial"/>
          <w:color w:val="000000"/>
        </w:rPr>
        <w:t xml:space="preserve">When a resident is ill and unable to report to work, the resident must notify the </w:t>
      </w:r>
      <w:r w:rsidR="00562654">
        <w:rPr>
          <w:rFonts w:ascii="Arial" w:eastAsia="Arial" w:hAnsi="Arial" w:cs="Arial"/>
          <w:color w:val="000000"/>
        </w:rPr>
        <w:t>learning experience</w:t>
      </w:r>
      <w:r w:rsidR="00E27D01" w:rsidRPr="00F133AE">
        <w:rPr>
          <w:rFonts w:ascii="Arial" w:eastAsia="Arial" w:hAnsi="Arial" w:cs="Arial"/>
          <w:color w:val="000000"/>
        </w:rPr>
        <w:t xml:space="preserve"> preceptor and the Residency Program Director/Coordinator at least 1 hour prior to the start of the </w:t>
      </w:r>
      <w:r w:rsidR="00562654">
        <w:rPr>
          <w:rFonts w:ascii="Arial" w:eastAsia="Arial" w:hAnsi="Arial" w:cs="Arial"/>
          <w:color w:val="000000"/>
        </w:rPr>
        <w:t>learning experience</w:t>
      </w:r>
      <w:r w:rsidR="00E27D01" w:rsidRPr="00F133AE">
        <w:rPr>
          <w:rFonts w:ascii="Arial" w:eastAsia="Arial" w:hAnsi="Arial" w:cs="Arial"/>
          <w:color w:val="000000"/>
        </w:rPr>
        <w:t xml:space="preserve"> via email or text message (per preceptor preference)</w:t>
      </w:r>
      <w:r>
        <w:rPr>
          <w:rFonts w:ascii="Arial" w:eastAsia="Arial" w:hAnsi="Arial" w:cs="Arial"/>
          <w:color w:val="000000"/>
        </w:rPr>
        <w:t xml:space="preserve"> or as soon as possible</w:t>
      </w:r>
      <w:r w:rsidR="00E27D01" w:rsidRPr="00F133AE">
        <w:rPr>
          <w:rFonts w:ascii="Arial" w:eastAsia="Arial" w:hAnsi="Arial" w:cs="Arial"/>
          <w:color w:val="000000"/>
        </w:rPr>
        <w:t>.</w:t>
      </w:r>
      <w:r w:rsidR="00F8555F">
        <w:rPr>
          <w:rFonts w:ascii="Arial" w:eastAsia="Arial" w:hAnsi="Arial" w:cs="Arial"/>
          <w:color w:val="000000"/>
        </w:rPr>
        <w:t xml:space="preserve"> </w:t>
      </w:r>
      <w:r w:rsidR="00E27D01" w:rsidRPr="00F133AE">
        <w:rPr>
          <w:rFonts w:ascii="Arial" w:eastAsia="Arial" w:hAnsi="Arial" w:cs="Arial"/>
          <w:color w:val="000000"/>
        </w:rPr>
        <w:t xml:space="preserve">If a resident is ill and unable to work a scheduled staffing shift, the resident must notify the administrator on-call (AOC) </w:t>
      </w:r>
      <w:r w:rsidR="00E27D01" w:rsidRPr="00F133AE">
        <w:rPr>
          <w:rFonts w:ascii="Arial" w:hAnsi="Arial" w:cs="Arial"/>
        </w:rPr>
        <w:t>in accordance with the Pharmacist Call in Policy.  Call-ins that do not follow this procedure are subject to corrective action and can be treated as a no-call no-show, accruing attendance points accordingly.</w:t>
      </w:r>
    </w:p>
    <w:p w14:paraId="055B41C5" w14:textId="77777777" w:rsidR="00E27D01" w:rsidRPr="00F133AE" w:rsidRDefault="00E27D01" w:rsidP="00D8716E">
      <w:pPr>
        <w:jc w:val="both"/>
        <w:rPr>
          <w:rFonts w:ascii="Arial" w:eastAsia="Times New Roman" w:hAnsi="Arial" w:cs="Arial"/>
          <w:color w:val="000000"/>
        </w:rPr>
      </w:pPr>
    </w:p>
    <w:p w14:paraId="7C4FB9B1" w14:textId="0FAA4816" w:rsidR="007D10FE" w:rsidRDefault="007D10FE" w:rsidP="00D8716E">
      <w:pPr>
        <w:jc w:val="both"/>
        <w:rPr>
          <w:rFonts w:ascii="Arial" w:hAnsi="Arial" w:cs="Arial"/>
          <w:bCs/>
          <w:u w:val="single"/>
        </w:rPr>
      </w:pPr>
      <w:r>
        <w:rPr>
          <w:rFonts w:ascii="Arial" w:hAnsi="Arial" w:cs="Arial"/>
          <w:bCs/>
          <w:u w:val="single"/>
        </w:rPr>
        <w:t>Comp Days</w:t>
      </w:r>
    </w:p>
    <w:p w14:paraId="32B63F90" w14:textId="35ABA213" w:rsidR="007D10FE" w:rsidRPr="0055656B" w:rsidRDefault="009439C2" w:rsidP="00D8716E">
      <w:pPr>
        <w:jc w:val="both"/>
        <w:rPr>
          <w:rFonts w:ascii="Arial" w:hAnsi="Arial" w:cs="Arial"/>
          <w:bCs/>
        </w:rPr>
      </w:pPr>
      <w:r>
        <w:rPr>
          <w:rFonts w:ascii="Arial" w:hAnsi="Arial" w:cs="Arial"/>
          <w:bCs/>
        </w:rPr>
        <w:t xml:space="preserve">A comp day is scheduled time away from rotation and staffing in which the resident cannot be onsite. Comp days are used to ensure that residents have adequate time to recuperate mentally and physically during the PGY1 year due to the </w:t>
      </w:r>
      <w:r w:rsidR="00F8555F">
        <w:rPr>
          <w:rFonts w:ascii="Arial" w:hAnsi="Arial" w:cs="Arial"/>
          <w:bCs/>
        </w:rPr>
        <w:t xml:space="preserve">frequent </w:t>
      </w:r>
      <w:r>
        <w:rPr>
          <w:rFonts w:ascii="Arial" w:hAnsi="Arial" w:cs="Arial"/>
          <w:bCs/>
        </w:rPr>
        <w:t xml:space="preserve">staffing requirement. </w:t>
      </w:r>
      <w:r w:rsidR="00ED374A">
        <w:rPr>
          <w:rFonts w:ascii="Arial" w:hAnsi="Arial" w:cs="Arial"/>
          <w:bCs/>
        </w:rPr>
        <w:t xml:space="preserve">Each resident </w:t>
      </w:r>
      <w:r w:rsidR="00F8555F">
        <w:rPr>
          <w:rFonts w:ascii="Arial" w:hAnsi="Arial" w:cs="Arial"/>
          <w:bCs/>
        </w:rPr>
        <w:t>will</w:t>
      </w:r>
      <w:r w:rsidR="00ED374A">
        <w:rPr>
          <w:rFonts w:ascii="Arial" w:hAnsi="Arial" w:cs="Arial"/>
          <w:bCs/>
        </w:rPr>
        <w:t xml:space="preserve"> schedule 1 comp day per month starting in August</w:t>
      </w:r>
      <w:r w:rsidR="007E220C">
        <w:rPr>
          <w:rFonts w:ascii="Arial" w:hAnsi="Arial" w:cs="Arial"/>
          <w:bCs/>
        </w:rPr>
        <w:t xml:space="preserve"> (the July comp day will be pre-scheduled)</w:t>
      </w:r>
      <w:r>
        <w:rPr>
          <w:rFonts w:ascii="Arial" w:hAnsi="Arial" w:cs="Arial"/>
          <w:bCs/>
        </w:rPr>
        <w:t xml:space="preserve">. Residents </w:t>
      </w:r>
      <w:r w:rsidR="00ED374A">
        <w:rPr>
          <w:rFonts w:ascii="Arial" w:hAnsi="Arial" w:cs="Arial"/>
          <w:bCs/>
        </w:rPr>
        <w:t xml:space="preserve">are encouraged to take comp days on Mondays after working a </w:t>
      </w:r>
      <w:proofErr w:type="gramStart"/>
      <w:r w:rsidR="00ED374A">
        <w:rPr>
          <w:rFonts w:ascii="Arial" w:hAnsi="Arial" w:cs="Arial"/>
          <w:bCs/>
        </w:rPr>
        <w:t>weekend, but</w:t>
      </w:r>
      <w:proofErr w:type="gramEnd"/>
      <w:r w:rsidR="00ED374A">
        <w:rPr>
          <w:rFonts w:ascii="Arial" w:hAnsi="Arial" w:cs="Arial"/>
          <w:bCs/>
        </w:rPr>
        <w:t xml:space="preserve"> </w:t>
      </w:r>
      <w:r w:rsidR="00F8555F">
        <w:rPr>
          <w:rFonts w:ascii="Arial" w:hAnsi="Arial" w:cs="Arial"/>
          <w:bCs/>
        </w:rPr>
        <w:t>may</w:t>
      </w:r>
      <w:r w:rsidR="00ED374A">
        <w:rPr>
          <w:rFonts w:ascii="Arial" w:hAnsi="Arial" w:cs="Arial"/>
          <w:bCs/>
        </w:rPr>
        <w:t xml:space="preserve"> schedule it for any day of the week that works best with their rotation schedule. </w:t>
      </w:r>
      <w:r w:rsidR="007127CC">
        <w:rPr>
          <w:rFonts w:ascii="Arial" w:hAnsi="Arial" w:cs="Arial"/>
          <w:bCs/>
        </w:rPr>
        <w:t xml:space="preserve">Comp days may not be taken on Academic </w:t>
      </w:r>
      <w:r w:rsidR="00DA6219">
        <w:rPr>
          <w:rFonts w:ascii="Arial" w:hAnsi="Arial" w:cs="Arial"/>
          <w:bCs/>
        </w:rPr>
        <w:t>Friday</w:t>
      </w:r>
      <w:r w:rsidR="007127CC">
        <w:rPr>
          <w:rFonts w:ascii="Arial" w:hAnsi="Arial" w:cs="Arial"/>
          <w:bCs/>
        </w:rPr>
        <w:t xml:space="preserve">s unless approved by Residency Leadership. </w:t>
      </w:r>
      <w:r>
        <w:rPr>
          <w:rFonts w:ascii="Arial" w:hAnsi="Arial" w:cs="Arial"/>
          <w:bCs/>
        </w:rPr>
        <w:t>Comp days should be sent as free calendar appointments to the admin team and primary preceptor for transparency (ex: “John Doe comp day). Residents will block their calendar as ‘away’ separately.</w:t>
      </w:r>
    </w:p>
    <w:p w14:paraId="431AC49D" w14:textId="77777777" w:rsidR="007D10FE" w:rsidRDefault="007D10FE" w:rsidP="00D8716E">
      <w:pPr>
        <w:jc w:val="both"/>
        <w:rPr>
          <w:rFonts w:ascii="Arial" w:hAnsi="Arial" w:cs="Arial"/>
          <w:bCs/>
          <w:u w:val="single"/>
        </w:rPr>
      </w:pPr>
    </w:p>
    <w:p w14:paraId="6A542111" w14:textId="58FB7DED" w:rsidR="00622666" w:rsidRPr="00D8716E" w:rsidRDefault="00622666" w:rsidP="00D8716E">
      <w:pPr>
        <w:jc w:val="both"/>
        <w:rPr>
          <w:rFonts w:ascii="Arial" w:hAnsi="Arial" w:cs="Arial"/>
        </w:rPr>
      </w:pPr>
      <w:r w:rsidRPr="00D8716E">
        <w:rPr>
          <w:rFonts w:ascii="Arial" w:hAnsi="Arial" w:cs="Arial"/>
          <w:bCs/>
          <w:u w:val="single"/>
        </w:rPr>
        <w:t>Telecommut</w:t>
      </w:r>
      <w:r w:rsidR="00101FFE" w:rsidRPr="00F133AE">
        <w:rPr>
          <w:rFonts w:ascii="Arial" w:hAnsi="Arial" w:cs="Arial"/>
          <w:bCs/>
          <w:u w:val="single"/>
        </w:rPr>
        <w:t>ing-</w:t>
      </w:r>
      <w:r w:rsidRPr="00D8716E">
        <w:rPr>
          <w:rFonts w:ascii="Arial" w:hAnsi="Arial" w:cs="Arial"/>
          <w:bCs/>
          <w:u w:val="single"/>
        </w:rPr>
        <w:t xml:space="preserve"> </w:t>
      </w:r>
    </w:p>
    <w:p w14:paraId="72BA50BB" w14:textId="6905A894" w:rsidR="00E27D01" w:rsidRPr="00F133AE" w:rsidRDefault="00101FFE" w:rsidP="00163361">
      <w:pPr>
        <w:jc w:val="both"/>
        <w:rPr>
          <w:rFonts w:ascii="Arial" w:eastAsia="Times New Roman" w:hAnsi="Arial" w:cs="Arial"/>
          <w:color w:val="000000"/>
        </w:rPr>
      </w:pPr>
      <w:proofErr w:type="gramStart"/>
      <w:r w:rsidRPr="0055656B">
        <w:rPr>
          <w:rFonts w:ascii="Arial" w:hAnsi="Arial" w:cs="Arial"/>
        </w:rPr>
        <w:t>In order to</w:t>
      </w:r>
      <w:proofErr w:type="gramEnd"/>
      <w:r w:rsidRPr="0055656B">
        <w:rPr>
          <w:rFonts w:ascii="Arial" w:hAnsi="Arial" w:cs="Arial"/>
        </w:rPr>
        <w:t xml:space="preserve"> telecommute</w:t>
      </w:r>
      <w:r w:rsidR="00622666" w:rsidRPr="0055656B">
        <w:rPr>
          <w:rFonts w:ascii="Arial" w:hAnsi="Arial" w:cs="Arial"/>
        </w:rPr>
        <w:t xml:space="preserve">, </w:t>
      </w:r>
      <w:r w:rsidR="00F8555F" w:rsidRPr="0055656B">
        <w:rPr>
          <w:rFonts w:ascii="Arial" w:hAnsi="Arial" w:cs="Arial"/>
        </w:rPr>
        <w:t xml:space="preserve">residents </w:t>
      </w:r>
      <w:r w:rsidR="00622666" w:rsidRPr="0055656B">
        <w:rPr>
          <w:rFonts w:ascii="Arial" w:hAnsi="Arial" w:cs="Arial"/>
        </w:rPr>
        <w:t>must</w:t>
      </w:r>
      <w:r w:rsidRPr="0055656B">
        <w:rPr>
          <w:rFonts w:ascii="Arial" w:hAnsi="Arial" w:cs="Arial"/>
        </w:rPr>
        <w:t xml:space="preserve"> have approval from the </w:t>
      </w:r>
      <w:r w:rsidR="00562654" w:rsidRPr="0055656B">
        <w:rPr>
          <w:rFonts w:ascii="Arial" w:hAnsi="Arial" w:cs="Arial"/>
        </w:rPr>
        <w:t>learning experience</w:t>
      </w:r>
      <w:r w:rsidRPr="0055656B">
        <w:rPr>
          <w:rFonts w:ascii="Arial" w:hAnsi="Arial" w:cs="Arial"/>
        </w:rPr>
        <w:t xml:space="preserve"> preceptor or program director as appropriate and abide by all health system policies.  The resident will also be responsible for ensuring appropriate set up and equipment before telecommuting.</w:t>
      </w:r>
      <w:r w:rsidR="00F8555F">
        <w:rPr>
          <w:rFonts w:ascii="Arial" w:hAnsi="Arial" w:cs="Arial"/>
        </w:rPr>
        <w:t xml:space="preserve"> </w:t>
      </w:r>
      <w:r w:rsidR="00622666" w:rsidRPr="00F133AE">
        <w:rPr>
          <w:rFonts w:ascii="Arial" w:hAnsi="Arial" w:cs="Arial"/>
        </w:rPr>
        <w:t>Telecommute days are of value to residents when weather or other extremes inhibit travel to and from the workplace (approved by your preceptor and HSPA</w:t>
      </w:r>
      <w:r w:rsidR="00132762" w:rsidRPr="00F133AE">
        <w:rPr>
          <w:rFonts w:ascii="Arial" w:hAnsi="Arial" w:cs="Arial"/>
        </w:rPr>
        <w:t>L</w:t>
      </w:r>
      <w:r w:rsidR="00622666" w:rsidRPr="00F133AE">
        <w:rPr>
          <w:rFonts w:ascii="Arial" w:hAnsi="Arial" w:cs="Arial"/>
        </w:rPr>
        <w:t xml:space="preserve"> leadership where appropriate)</w:t>
      </w:r>
      <w:r w:rsidRPr="00F133AE">
        <w:rPr>
          <w:rFonts w:ascii="Arial" w:hAnsi="Arial" w:cs="Arial"/>
        </w:rPr>
        <w:t>.</w:t>
      </w:r>
      <w:r w:rsidR="00E27D01" w:rsidRPr="00F133AE">
        <w:rPr>
          <w:rFonts w:ascii="Arial" w:eastAsia="Times New Roman" w:hAnsi="Arial" w:cs="Arial"/>
          <w:color w:val="000000"/>
        </w:rPr>
        <w:br w:type="page"/>
      </w:r>
    </w:p>
    <w:p w14:paraId="044EDCDC" w14:textId="77777777" w:rsidR="00630172" w:rsidRPr="00F133AE" w:rsidRDefault="00630172" w:rsidP="00630172">
      <w:pPr>
        <w:jc w:val="center"/>
        <w:rPr>
          <w:rFonts w:ascii="Arial" w:eastAsia="Arial" w:hAnsi="Arial" w:cs="Arial"/>
          <w:b/>
          <w:color w:val="000000"/>
          <w:u w:val="single"/>
        </w:rPr>
      </w:pPr>
      <w:r w:rsidRPr="00F133AE">
        <w:rPr>
          <w:rFonts w:ascii="Arial" w:eastAsia="Arial" w:hAnsi="Arial" w:cs="Arial"/>
          <w:b/>
          <w:color w:val="000000"/>
          <w:u w:val="single"/>
        </w:rPr>
        <w:lastRenderedPageBreak/>
        <w:t>Educational Opportunities</w:t>
      </w:r>
    </w:p>
    <w:p w14:paraId="607B9B71" w14:textId="77777777" w:rsidR="00630172" w:rsidRPr="00F133AE" w:rsidRDefault="00630172" w:rsidP="00630172">
      <w:pPr>
        <w:spacing w:before="2" w:line="275" w:lineRule="exact"/>
        <w:ind w:left="72" w:right="144"/>
        <w:jc w:val="both"/>
        <w:textAlignment w:val="baseline"/>
        <w:rPr>
          <w:rFonts w:ascii="Arial" w:eastAsia="Arial" w:hAnsi="Arial" w:cs="Arial"/>
          <w:color w:val="000000"/>
        </w:rPr>
      </w:pPr>
    </w:p>
    <w:p w14:paraId="01072EBF" w14:textId="18DE71DB" w:rsidR="00630172" w:rsidRPr="00F133AE" w:rsidRDefault="00630172" w:rsidP="003428C7">
      <w:pPr>
        <w:spacing w:before="2" w:line="275"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The establishment of a teaching requirement is an effort to ensure that the resident develops competency in teaching and training health care professionals and students. The establishment of a teaching requirement also has applicability to ASHP outcomes, goals, and objectives for pharmacy practice training.  The ideal situation is for </w:t>
      </w:r>
      <w:r w:rsidR="004C10E1" w:rsidRPr="00F133AE">
        <w:rPr>
          <w:rFonts w:ascii="Arial" w:eastAsia="Arial" w:hAnsi="Arial" w:cs="Arial"/>
          <w:color w:val="000000"/>
        </w:rPr>
        <w:t xml:space="preserve">each </w:t>
      </w:r>
      <w:r w:rsidRPr="00F133AE">
        <w:rPr>
          <w:rFonts w:ascii="Arial" w:eastAsia="Arial" w:hAnsi="Arial" w:cs="Arial"/>
          <w:color w:val="000000"/>
        </w:rPr>
        <w:t xml:space="preserve">resident to have a significant </w:t>
      </w:r>
      <w:r w:rsidR="004C10E1" w:rsidRPr="00F133AE">
        <w:rPr>
          <w:rFonts w:ascii="Arial" w:eastAsia="Arial" w:hAnsi="Arial" w:cs="Arial"/>
          <w:color w:val="000000"/>
        </w:rPr>
        <w:t>exposure</w:t>
      </w:r>
      <w:r w:rsidRPr="00F133AE">
        <w:rPr>
          <w:rFonts w:ascii="Arial" w:eastAsia="Arial" w:hAnsi="Arial" w:cs="Arial"/>
          <w:color w:val="000000"/>
        </w:rPr>
        <w:t xml:space="preserve"> in all areas of education, </w:t>
      </w:r>
      <w:r w:rsidR="00132762" w:rsidRPr="00F133AE">
        <w:rPr>
          <w:rFonts w:ascii="Arial" w:eastAsia="Arial" w:hAnsi="Arial" w:cs="Arial"/>
          <w:color w:val="000000"/>
        </w:rPr>
        <w:t>while minimizing</w:t>
      </w:r>
      <w:r w:rsidR="004C10E1" w:rsidRPr="00F133AE">
        <w:rPr>
          <w:rFonts w:ascii="Arial" w:eastAsia="Arial" w:hAnsi="Arial" w:cs="Arial"/>
          <w:color w:val="000000"/>
        </w:rPr>
        <w:t xml:space="preserve"> the</w:t>
      </w:r>
      <w:r w:rsidRPr="00F133AE">
        <w:rPr>
          <w:rFonts w:ascii="Arial" w:eastAsia="Arial" w:hAnsi="Arial" w:cs="Arial"/>
          <w:color w:val="000000"/>
        </w:rPr>
        <w:t xml:space="preserve"> amount of time away from </w:t>
      </w:r>
      <w:r w:rsidR="00562654">
        <w:rPr>
          <w:rFonts w:ascii="Arial" w:eastAsia="Arial" w:hAnsi="Arial" w:cs="Arial"/>
          <w:color w:val="000000"/>
        </w:rPr>
        <w:t>learning experien</w:t>
      </w:r>
      <w:r w:rsidR="00330444">
        <w:rPr>
          <w:rFonts w:ascii="Arial" w:eastAsia="Arial" w:hAnsi="Arial" w:cs="Arial"/>
          <w:color w:val="000000"/>
        </w:rPr>
        <w:t>ce</w:t>
      </w:r>
      <w:r w:rsidRPr="00F133AE">
        <w:rPr>
          <w:rFonts w:ascii="Arial" w:eastAsia="Arial" w:hAnsi="Arial" w:cs="Arial"/>
          <w:color w:val="000000"/>
        </w:rPr>
        <w:t xml:space="preserve"> activities. It is important to note that </w:t>
      </w:r>
      <w:r w:rsidR="004C10E1" w:rsidRPr="00F133AE">
        <w:rPr>
          <w:rFonts w:ascii="Arial" w:eastAsia="Arial" w:hAnsi="Arial" w:cs="Arial"/>
          <w:color w:val="000000"/>
        </w:rPr>
        <w:t>opportunities will vary from resident to resident</w:t>
      </w:r>
      <w:r w:rsidRPr="00F133AE">
        <w:rPr>
          <w:rFonts w:ascii="Arial" w:eastAsia="Arial" w:hAnsi="Arial" w:cs="Arial"/>
          <w:color w:val="000000"/>
        </w:rPr>
        <w:t xml:space="preserve">, depending on </w:t>
      </w:r>
      <w:r w:rsidR="00562654">
        <w:rPr>
          <w:rFonts w:ascii="Arial" w:eastAsia="Arial" w:hAnsi="Arial" w:cs="Arial"/>
          <w:color w:val="000000"/>
        </w:rPr>
        <w:t>learning experience</w:t>
      </w:r>
      <w:r w:rsidRPr="00F133AE">
        <w:rPr>
          <w:rFonts w:ascii="Arial" w:eastAsia="Arial" w:hAnsi="Arial" w:cs="Arial"/>
          <w:color w:val="000000"/>
        </w:rPr>
        <w:t xml:space="preserve"> schedule. However, it is expected that all residents will complete the residency and core objectives for teaching experiences.</w:t>
      </w:r>
    </w:p>
    <w:p w14:paraId="0B99100F" w14:textId="3805F83C" w:rsidR="00630172" w:rsidRPr="00F133AE" w:rsidRDefault="00E27D01" w:rsidP="003428C7">
      <w:pPr>
        <w:spacing w:before="275" w:line="282" w:lineRule="exact"/>
        <w:ind w:left="72"/>
        <w:jc w:val="both"/>
        <w:textAlignment w:val="baseline"/>
        <w:rPr>
          <w:rFonts w:ascii="Arial" w:eastAsia="Arial" w:hAnsi="Arial" w:cs="Arial"/>
          <w:b/>
          <w:color w:val="000000"/>
          <w:spacing w:val="-1"/>
        </w:rPr>
      </w:pPr>
      <w:r w:rsidRPr="00F133AE">
        <w:rPr>
          <w:rFonts w:ascii="Arial" w:eastAsia="Arial" w:hAnsi="Arial" w:cs="Arial"/>
          <w:b/>
          <w:color w:val="000000"/>
          <w:spacing w:val="-1"/>
        </w:rPr>
        <w:t>P</w:t>
      </w:r>
      <w:r w:rsidR="00630172" w:rsidRPr="00F133AE">
        <w:rPr>
          <w:rFonts w:ascii="Arial" w:eastAsia="Arial" w:hAnsi="Arial" w:cs="Arial"/>
          <w:b/>
          <w:color w:val="000000"/>
          <w:spacing w:val="-1"/>
        </w:rPr>
        <w:t>recepting students</w:t>
      </w:r>
    </w:p>
    <w:p w14:paraId="0A09CB8C" w14:textId="4C496ADB" w:rsidR="00630172" w:rsidRPr="00F133AE" w:rsidRDefault="00630172" w:rsidP="003428C7">
      <w:pPr>
        <w:spacing w:before="1" w:line="275" w:lineRule="exact"/>
        <w:ind w:left="72" w:right="144"/>
        <w:jc w:val="both"/>
        <w:textAlignment w:val="baseline"/>
        <w:rPr>
          <w:rFonts w:ascii="Arial" w:eastAsia="Arial" w:hAnsi="Arial" w:cs="Arial"/>
          <w:color w:val="000000"/>
        </w:rPr>
      </w:pPr>
      <w:r w:rsidRPr="00F133AE">
        <w:rPr>
          <w:rFonts w:ascii="Arial" w:eastAsia="Arial" w:hAnsi="Arial" w:cs="Arial"/>
          <w:color w:val="000000"/>
        </w:rPr>
        <w:t>The structure of this educational requirement will be largely left up to the preceptor of the resident and student(s). To achieve this goal, it is desired that the pharmacy practice resident would be comfortable</w:t>
      </w:r>
      <w:r w:rsidR="007B47B9" w:rsidRPr="00F133AE">
        <w:rPr>
          <w:rFonts w:ascii="Arial" w:eastAsia="Arial" w:hAnsi="Arial" w:cs="Arial"/>
          <w:color w:val="000000"/>
        </w:rPr>
        <w:t xml:space="preserve">, under the supervision of the preceptor, </w:t>
      </w:r>
      <w:r w:rsidRPr="00F133AE">
        <w:rPr>
          <w:rFonts w:ascii="Arial" w:eastAsia="Arial" w:hAnsi="Arial" w:cs="Arial"/>
          <w:color w:val="000000"/>
        </w:rPr>
        <w:t xml:space="preserve">in leading </w:t>
      </w:r>
      <w:r w:rsidR="007B47B9" w:rsidRPr="00F133AE">
        <w:rPr>
          <w:rFonts w:ascii="Arial" w:eastAsia="Arial" w:hAnsi="Arial" w:cs="Arial"/>
          <w:color w:val="000000"/>
        </w:rPr>
        <w:t>topic discussions</w:t>
      </w:r>
      <w:r w:rsidRPr="00F133AE">
        <w:rPr>
          <w:rFonts w:ascii="Arial" w:eastAsia="Arial" w:hAnsi="Arial" w:cs="Arial"/>
          <w:color w:val="000000"/>
        </w:rPr>
        <w:t>,</w:t>
      </w:r>
      <w:r w:rsidR="004C10E1" w:rsidRPr="00F133AE">
        <w:rPr>
          <w:rFonts w:ascii="Arial" w:eastAsia="Arial" w:hAnsi="Arial" w:cs="Arial"/>
          <w:color w:val="000000"/>
        </w:rPr>
        <w:t xml:space="preserve"> </w:t>
      </w:r>
      <w:r w:rsidRPr="00F133AE">
        <w:rPr>
          <w:rFonts w:ascii="Arial" w:eastAsia="Arial" w:hAnsi="Arial" w:cs="Arial"/>
          <w:color w:val="000000"/>
        </w:rPr>
        <w:t>assist</w:t>
      </w:r>
      <w:r w:rsidR="007B47B9" w:rsidRPr="00F133AE">
        <w:rPr>
          <w:rFonts w:ascii="Arial" w:eastAsia="Arial" w:hAnsi="Arial" w:cs="Arial"/>
          <w:color w:val="000000"/>
        </w:rPr>
        <w:t>ing</w:t>
      </w:r>
      <w:r w:rsidRPr="00F133AE">
        <w:rPr>
          <w:rFonts w:ascii="Arial" w:eastAsia="Arial" w:hAnsi="Arial" w:cs="Arial"/>
          <w:color w:val="000000"/>
        </w:rPr>
        <w:t xml:space="preserve"> the student on rounds, following up with patients, drug information questions </w:t>
      </w:r>
      <w:r w:rsidR="007B47B9" w:rsidRPr="00F133AE">
        <w:rPr>
          <w:rFonts w:ascii="Arial" w:eastAsia="Arial" w:hAnsi="Arial" w:cs="Arial"/>
          <w:color w:val="000000"/>
        </w:rPr>
        <w:t>and any</w:t>
      </w:r>
      <w:r w:rsidRPr="00F133AE">
        <w:rPr>
          <w:rFonts w:ascii="Arial" w:eastAsia="Arial" w:hAnsi="Arial" w:cs="Arial"/>
          <w:color w:val="000000"/>
        </w:rPr>
        <w:t xml:space="preserve"> other daily activities </w:t>
      </w:r>
      <w:r w:rsidR="004C10E1" w:rsidRPr="00F133AE">
        <w:rPr>
          <w:rFonts w:ascii="Arial" w:eastAsia="Arial" w:hAnsi="Arial" w:cs="Arial"/>
          <w:color w:val="000000"/>
        </w:rPr>
        <w:t>during the</w:t>
      </w:r>
      <w:r w:rsidRPr="00F133AE">
        <w:rPr>
          <w:rFonts w:ascii="Arial" w:eastAsia="Arial" w:hAnsi="Arial" w:cs="Arial"/>
          <w:color w:val="000000"/>
        </w:rPr>
        <w:t xml:space="preserve"> </w:t>
      </w:r>
      <w:r w:rsidR="00562654">
        <w:rPr>
          <w:rFonts w:ascii="Arial" w:eastAsia="Arial" w:hAnsi="Arial" w:cs="Arial"/>
          <w:color w:val="000000"/>
        </w:rPr>
        <w:t>learning experience</w:t>
      </w:r>
      <w:r w:rsidR="004C10E1" w:rsidRPr="00F133AE">
        <w:rPr>
          <w:rFonts w:ascii="Arial" w:eastAsia="Arial" w:hAnsi="Arial" w:cs="Arial"/>
          <w:color w:val="000000"/>
        </w:rPr>
        <w:t xml:space="preserve">. </w:t>
      </w:r>
    </w:p>
    <w:p w14:paraId="34D26C66" w14:textId="77777777" w:rsidR="00630172" w:rsidRPr="00F133AE" w:rsidRDefault="00630172" w:rsidP="003428C7">
      <w:pPr>
        <w:spacing w:before="2" w:line="275" w:lineRule="exact"/>
        <w:ind w:left="72" w:right="144"/>
        <w:jc w:val="both"/>
        <w:textAlignment w:val="baseline"/>
        <w:rPr>
          <w:rFonts w:ascii="Arial" w:eastAsia="Arial" w:hAnsi="Arial" w:cs="Arial"/>
          <w:color w:val="000000"/>
        </w:rPr>
      </w:pPr>
    </w:p>
    <w:p w14:paraId="07955F89" w14:textId="1C6B3187" w:rsidR="00630172" w:rsidRPr="00F133AE" w:rsidRDefault="00630172" w:rsidP="00D8716E">
      <w:pPr>
        <w:spacing w:before="19" w:line="279" w:lineRule="exact"/>
        <w:ind w:firstLine="90"/>
        <w:jc w:val="both"/>
        <w:textAlignment w:val="baseline"/>
        <w:rPr>
          <w:rFonts w:ascii="Arial" w:eastAsia="Arial" w:hAnsi="Arial" w:cs="Arial"/>
          <w:b/>
          <w:color w:val="000000"/>
        </w:rPr>
      </w:pPr>
      <w:r w:rsidRPr="00F133AE">
        <w:rPr>
          <w:rFonts w:ascii="Arial" w:eastAsia="Arial" w:hAnsi="Arial" w:cs="Arial"/>
          <w:b/>
          <w:color w:val="000000"/>
        </w:rPr>
        <w:t>Required Resident Presentations</w:t>
      </w:r>
    </w:p>
    <w:p w14:paraId="087EB7C5" w14:textId="7F840909" w:rsidR="00630172" w:rsidRPr="00F133AE" w:rsidRDefault="00630172" w:rsidP="00D8716E">
      <w:pPr>
        <w:spacing w:before="3" w:line="278" w:lineRule="exact"/>
        <w:ind w:left="72"/>
        <w:jc w:val="both"/>
        <w:textAlignment w:val="baseline"/>
        <w:rPr>
          <w:rFonts w:ascii="Arial" w:eastAsia="Cambria" w:hAnsi="Arial" w:cs="Arial"/>
          <w:color w:val="000000"/>
        </w:rPr>
      </w:pPr>
      <w:r w:rsidRPr="00F133AE">
        <w:rPr>
          <w:rFonts w:ascii="Arial" w:eastAsia="Arial" w:hAnsi="Arial" w:cs="Arial"/>
          <w:color w:val="000000"/>
        </w:rPr>
        <w:t xml:space="preserve">Resident presentations will be conducted by residents per the schedule </w:t>
      </w:r>
      <w:r w:rsidR="00330444">
        <w:rPr>
          <w:rFonts w:ascii="Arial" w:eastAsia="Arial" w:hAnsi="Arial" w:cs="Arial"/>
          <w:color w:val="000000"/>
        </w:rPr>
        <w:t>provided at the start of the year and listed on SharePoint</w:t>
      </w:r>
      <w:r w:rsidR="007B47B9" w:rsidRPr="00F133AE">
        <w:rPr>
          <w:rFonts w:ascii="Arial" w:eastAsia="Arial" w:hAnsi="Arial" w:cs="Arial"/>
          <w:color w:val="000000"/>
        </w:rPr>
        <w:t>.</w:t>
      </w:r>
      <w:r w:rsidRPr="00F133AE">
        <w:rPr>
          <w:rFonts w:ascii="Arial" w:eastAsia="Arial" w:hAnsi="Arial" w:cs="Arial"/>
          <w:color w:val="000000"/>
        </w:rPr>
        <w:t xml:space="preserve"> These presentations give the resident the opportunity to improve their oral and written communication skills. These meetings will be open to pharmacy staff and PharmD candidates</w:t>
      </w:r>
      <w:r w:rsidR="00330444">
        <w:rPr>
          <w:rFonts w:ascii="Arial" w:eastAsia="Arial" w:hAnsi="Arial" w:cs="Arial"/>
          <w:color w:val="000000"/>
        </w:rPr>
        <w:t xml:space="preserve"> unless otherwise specified</w:t>
      </w:r>
      <w:r w:rsidRPr="00F133AE">
        <w:rPr>
          <w:rFonts w:ascii="Arial" w:eastAsia="Arial" w:hAnsi="Arial" w:cs="Arial"/>
          <w:color w:val="000000"/>
        </w:rPr>
        <w:t>.  Attendance is required for all residents</w:t>
      </w:r>
      <w:r w:rsidR="0030050B">
        <w:rPr>
          <w:rFonts w:ascii="Arial" w:eastAsia="Arial" w:hAnsi="Arial" w:cs="Arial"/>
          <w:color w:val="000000"/>
        </w:rPr>
        <w:t>.</w:t>
      </w:r>
      <w:r w:rsidRPr="00F133AE">
        <w:rPr>
          <w:rFonts w:ascii="Arial" w:eastAsia="Arial" w:hAnsi="Arial" w:cs="Arial"/>
          <w:color w:val="000000"/>
        </w:rPr>
        <w:t xml:space="preserve"> If the resident cannot present on their scheduled day, it is their responsibility to switch with another resident and </w:t>
      </w:r>
      <w:r w:rsidR="0030050B">
        <w:rPr>
          <w:rFonts w:ascii="Arial" w:eastAsia="Arial" w:hAnsi="Arial" w:cs="Arial"/>
          <w:color w:val="000000"/>
        </w:rPr>
        <w:t>gain approval from</w:t>
      </w:r>
      <w:r w:rsidR="0030050B" w:rsidRPr="00F133AE">
        <w:rPr>
          <w:rFonts w:ascii="Arial" w:eastAsia="Arial" w:hAnsi="Arial" w:cs="Arial"/>
          <w:color w:val="000000"/>
        </w:rPr>
        <w:t xml:space="preserve"> </w:t>
      </w:r>
      <w:r w:rsidRPr="00F133AE">
        <w:rPr>
          <w:rFonts w:ascii="Arial" w:eastAsia="Arial" w:hAnsi="Arial" w:cs="Arial"/>
          <w:color w:val="000000"/>
        </w:rPr>
        <w:t xml:space="preserve">Residency Leadership. If the resident must be absent or late for grand rounds due to patient care activities, he or she must inform Residency Leadership. If the resident’s preceptor requires them to be excused from grand rounds, then the preceptor must contact Residency Leadership. The presenting resident(s) are responsible </w:t>
      </w:r>
      <w:r w:rsidR="007B47B9" w:rsidRPr="00F133AE">
        <w:rPr>
          <w:rFonts w:ascii="Arial" w:eastAsia="Arial" w:hAnsi="Arial" w:cs="Arial"/>
          <w:color w:val="000000"/>
        </w:rPr>
        <w:t>for collecting attendance and providing feedback forms for participants</w:t>
      </w:r>
      <w:r w:rsidRPr="00F133AE">
        <w:rPr>
          <w:rFonts w:ascii="Arial" w:eastAsia="Cambria" w:hAnsi="Arial" w:cs="Arial"/>
          <w:color w:val="000000"/>
        </w:rPr>
        <w:t>.</w:t>
      </w:r>
    </w:p>
    <w:p w14:paraId="005CA3C0" w14:textId="77777777" w:rsidR="00630172" w:rsidRPr="00F133AE" w:rsidRDefault="00630172" w:rsidP="00D8716E">
      <w:pPr>
        <w:spacing w:before="3" w:line="278" w:lineRule="exact"/>
        <w:ind w:left="72"/>
        <w:jc w:val="both"/>
        <w:textAlignment w:val="baseline"/>
        <w:rPr>
          <w:rFonts w:ascii="Arial" w:eastAsia="Cambria" w:hAnsi="Arial" w:cs="Arial"/>
          <w:color w:val="000000"/>
        </w:rPr>
      </w:pPr>
    </w:p>
    <w:p w14:paraId="7D02A7CB" w14:textId="5A09E0AD" w:rsidR="00630172" w:rsidRPr="00F133AE" w:rsidRDefault="00630172" w:rsidP="00D8716E">
      <w:pPr>
        <w:spacing w:before="3" w:line="278" w:lineRule="exact"/>
        <w:ind w:left="72"/>
        <w:jc w:val="both"/>
        <w:textAlignment w:val="baseline"/>
        <w:rPr>
          <w:rFonts w:ascii="Arial" w:eastAsia="Arial" w:hAnsi="Arial" w:cs="Arial"/>
          <w:color w:val="000000"/>
        </w:rPr>
      </w:pPr>
      <w:r w:rsidRPr="00F133AE">
        <w:rPr>
          <w:rFonts w:ascii="Arial" w:eastAsia="Cambria" w:hAnsi="Arial" w:cs="Arial"/>
          <w:color w:val="000000"/>
        </w:rPr>
        <w:t>Additional information is available in the Re</w:t>
      </w:r>
      <w:r w:rsidR="007B47B9" w:rsidRPr="00F133AE">
        <w:rPr>
          <w:rFonts w:ascii="Arial" w:eastAsia="Cambria" w:hAnsi="Arial" w:cs="Arial"/>
          <w:color w:val="000000"/>
        </w:rPr>
        <w:t xml:space="preserve">sident folder </w:t>
      </w:r>
      <w:r w:rsidR="00172C2B" w:rsidRPr="00F133AE">
        <w:rPr>
          <w:rFonts w:ascii="Arial" w:eastAsia="Cambria" w:hAnsi="Arial" w:cs="Arial"/>
          <w:color w:val="000000"/>
        </w:rPr>
        <w:t>on the</w:t>
      </w:r>
      <w:r w:rsidRPr="00F133AE">
        <w:rPr>
          <w:rFonts w:ascii="Arial" w:eastAsia="Cambria" w:hAnsi="Arial" w:cs="Arial"/>
          <w:color w:val="000000"/>
        </w:rPr>
        <w:t xml:space="preserve"> Pharmacy </w:t>
      </w:r>
      <w:r w:rsidR="00172C2B" w:rsidRPr="00F133AE">
        <w:rPr>
          <w:rFonts w:ascii="Arial" w:eastAsia="Cambria" w:hAnsi="Arial" w:cs="Arial"/>
          <w:color w:val="000000"/>
        </w:rPr>
        <w:t>SharePoint site.</w:t>
      </w:r>
    </w:p>
    <w:p w14:paraId="35AEE437" w14:textId="77777777" w:rsidR="009A1221" w:rsidRDefault="009A1221" w:rsidP="003428C7">
      <w:pPr>
        <w:spacing w:line="280" w:lineRule="exact"/>
        <w:ind w:left="72" w:right="144" w:firstLine="648"/>
        <w:jc w:val="both"/>
        <w:textAlignment w:val="baseline"/>
        <w:rPr>
          <w:rFonts w:ascii="Arial" w:eastAsia="Arial" w:hAnsi="Arial" w:cs="Arial"/>
          <w:b/>
          <w:color w:val="000000"/>
        </w:rPr>
      </w:pPr>
    </w:p>
    <w:p w14:paraId="3BBADF11" w14:textId="77777777" w:rsidR="00630172" w:rsidRPr="00F133AE" w:rsidRDefault="00630172" w:rsidP="003E5804">
      <w:pPr>
        <w:spacing w:line="279" w:lineRule="exact"/>
        <w:jc w:val="both"/>
        <w:textAlignment w:val="baseline"/>
        <w:rPr>
          <w:rFonts w:ascii="Arial" w:eastAsia="Arial" w:hAnsi="Arial" w:cs="Arial"/>
          <w:b/>
          <w:color w:val="000000"/>
          <w:spacing w:val="-1"/>
        </w:rPr>
      </w:pPr>
      <w:bookmarkStart w:id="9" w:name="_Hlk145605908"/>
      <w:r w:rsidRPr="00F133AE">
        <w:rPr>
          <w:rFonts w:ascii="Arial" w:eastAsia="Arial" w:hAnsi="Arial" w:cs="Arial"/>
          <w:b/>
          <w:color w:val="000000"/>
          <w:spacing w:val="-1"/>
        </w:rPr>
        <w:t>Resident Presentations:</w:t>
      </w:r>
    </w:p>
    <w:p w14:paraId="2CD2CC1A" w14:textId="686BD88D" w:rsidR="000E5576" w:rsidRDefault="000E5576" w:rsidP="000E5576">
      <w:pPr>
        <w:spacing w:before="4" w:line="273" w:lineRule="exact"/>
        <w:ind w:right="144"/>
        <w:contextualSpacing/>
        <w:jc w:val="both"/>
        <w:rPr>
          <w:rFonts w:ascii="Arial" w:eastAsia="Arial" w:hAnsi="Arial" w:cs="Arial"/>
          <w:bCs/>
          <w:color w:val="000000"/>
        </w:rPr>
      </w:pPr>
      <w:r>
        <w:rPr>
          <w:rFonts w:ascii="Arial" w:eastAsia="Arial" w:hAnsi="Arial" w:cs="Arial"/>
          <w:bCs/>
          <w:color w:val="000000"/>
        </w:rPr>
        <w:t>PGY-1 Year:</w:t>
      </w:r>
    </w:p>
    <w:p w14:paraId="3F7BD04C" w14:textId="725E0DC9" w:rsidR="000E5576" w:rsidRPr="00163361" w:rsidRDefault="000E5576" w:rsidP="009C02E2">
      <w:pPr>
        <w:pStyle w:val="ListParagraph"/>
        <w:numPr>
          <w:ilvl w:val="1"/>
          <w:numId w:val="20"/>
        </w:numPr>
        <w:spacing w:line="278" w:lineRule="exact"/>
        <w:ind w:right="144"/>
        <w:contextualSpacing/>
        <w:jc w:val="both"/>
        <w:rPr>
          <w:rFonts w:ascii="Arial" w:eastAsia="Arial" w:hAnsi="Arial" w:cs="Arial"/>
          <w:b/>
          <w:color w:val="000000"/>
        </w:rPr>
      </w:pPr>
      <w:r w:rsidRPr="00F133AE">
        <w:rPr>
          <w:rFonts w:ascii="Arial" w:eastAsia="Arial" w:hAnsi="Arial" w:cs="Arial"/>
          <w:color w:val="000000"/>
        </w:rPr>
        <w:t xml:space="preserve">The resident is required to conduct one 60-minute presentation of CE quality in the second half of the residency year.  This presentation will take place on a day of the week as </w:t>
      </w:r>
      <w:r>
        <w:rPr>
          <w:rFonts w:ascii="Arial" w:eastAsia="Arial" w:hAnsi="Arial" w:cs="Arial"/>
          <w:color w:val="000000"/>
        </w:rPr>
        <w:t>scheduled by Residency Leadership</w:t>
      </w:r>
      <w:r w:rsidRPr="00F133AE">
        <w:rPr>
          <w:rFonts w:ascii="Arial" w:eastAsia="Arial" w:hAnsi="Arial" w:cs="Arial"/>
          <w:color w:val="000000"/>
        </w:rPr>
        <w:t xml:space="preserve">. The </w:t>
      </w:r>
      <w:r w:rsidR="00330444">
        <w:rPr>
          <w:rFonts w:ascii="Arial" w:eastAsia="Arial" w:hAnsi="Arial" w:cs="Arial"/>
          <w:color w:val="000000"/>
        </w:rPr>
        <w:t xml:space="preserve">PGY1 </w:t>
      </w:r>
      <w:r w:rsidRPr="00F133AE">
        <w:rPr>
          <w:rFonts w:ascii="Arial" w:eastAsia="Arial" w:hAnsi="Arial" w:cs="Arial"/>
          <w:color w:val="000000"/>
        </w:rPr>
        <w:t>Residency Advisory Council will determine the learning topics of need for the pharmacy department and the resident will choose an approved topic from that list.</w:t>
      </w:r>
    </w:p>
    <w:p w14:paraId="1D43CE2F" w14:textId="3A3EDBD4" w:rsidR="00C641EB" w:rsidRPr="00163361" w:rsidRDefault="00C641EB" w:rsidP="009C02E2">
      <w:pPr>
        <w:pStyle w:val="ListParagraph"/>
        <w:numPr>
          <w:ilvl w:val="1"/>
          <w:numId w:val="20"/>
        </w:numPr>
        <w:spacing w:line="278" w:lineRule="exact"/>
        <w:ind w:right="144"/>
        <w:contextualSpacing/>
        <w:jc w:val="both"/>
        <w:rPr>
          <w:rFonts w:ascii="Arial" w:eastAsia="Arial" w:hAnsi="Arial" w:cs="Arial"/>
          <w:b/>
          <w:color w:val="000000"/>
        </w:rPr>
      </w:pPr>
      <w:r>
        <w:rPr>
          <w:rFonts w:ascii="Arial" w:eastAsia="Arial" w:hAnsi="Arial" w:cs="Arial"/>
          <w:color w:val="000000"/>
        </w:rPr>
        <w:t>Poster presentation of DUE results</w:t>
      </w:r>
    </w:p>
    <w:p w14:paraId="4BFFFE82" w14:textId="2EE40D56" w:rsidR="00C641EB" w:rsidRPr="00D8716E" w:rsidRDefault="00C641EB" w:rsidP="009C02E2">
      <w:pPr>
        <w:pStyle w:val="ListParagraph"/>
        <w:numPr>
          <w:ilvl w:val="1"/>
          <w:numId w:val="20"/>
        </w:numPr>
        <w:spacing w:line="278" w:lineRule="exact"/>
        <w:ind w:right="144"/>
        <w:contextualSpacing/>
        <w:jc w:val="both"/>
        <w:rPr>
          <w:rFonts w:ascii="Arial" w:eastAsia="Arial" w:hAnsi="Arial" w:cs="Arial"/>
          <w:b/>
          <w:color w:val="000000"/>
        </w:rPr>
      </w:pPr>
      <w:r>
        <w:rPr>
          <w:rFonts w:ascii="Arial" w:eastAsia="Arial" w:hAnsi="Arial" w:cs="Arial"/>
          <w:color w:val="000000"/>
        </w:rPr>
        <w:t>Oral presentation of longitudinal project results at selected residency conference</w:t>
      </w:r>
    </w:p>
    <w:p w14:paraId="572AC902" w14:textId="1CD45644" w:rsidR="00330444" w:rsidRDefault="00330444" w:rsidP="00330444">
      <w:pPr>
        <w:spacing w:line="278" w:lineRule="exact"/>
        <w:ind w:right="144"/>
        <w:contextualSpacing/>
        <w:jc w:val="both"/>
        <w:rPr>
          <w:rFonts w:ascii="Arial" w:eastAsia="Arial" w:hAnsi="Arial" w:cs="Arial"/>
          <w:b/>
          <w:color w:val="000000"/>
        </w:rPr>
      </w:pPr>
    </w:p>
    <w:p w14:paraId="18FE2CF9" w14:textId="6C15F058" w:rsidR="00330444" w:rsidRDefault="00330444" w:rsidP="00330444">
      <w:pPr>
        <w:spacing w:line="278" w:lineRule="exact"/>
        <w:ind w:right="144"/>
        <w:contextualSpacing/>
        <w:jc w:val="both"/>
        <w:rPr>
          <w:rFonts w:ascii="Arial" w:eastAsia="Arial" w:hAnsi="Arial" w:cs="Arial"/>
          <w:bCs/>
          <w:color w:val="000000"/>
        </w:rPr>
      </w:pPr>
      <w:r>
        <w:rPr>
          <w:rFonts w:ascii="Arial" w:eastAsia="Arial" w:hAnsi="Arial" w:cs="Arial"/>
          <w:bCs/>
          <w:color w:val="000000"/>
        </w:rPr>
        <w:t xml:space="preserve">PGY-2 Year: </w:t>
      </w:r>
    </w:p>
    <w:p w14:paraId="20B24101" w14:textId="596EDF9E" w:rsidR="00330444" w:rsidRPr="0055656B" w:rsidRDefault="00330444" w:rsidP="009C02E2">
      <w:pPr>
        <w:pStyle w:val="ListParagraph"/>
        <w:numPr>
          <w:ilvl w:val="1"/>
          <w:numId w:val="18"/>
        </w:numPr>
        <w:spacing w:before="4" w:line="273" w:lineRule="exact"/>
        <w:ind w:right="144"/>
        <w:contextualSpacing/>
        <w:jc w:val="both"/>
        <w:rPr>
          <w:rFonts w:ascii="Arial" w:eastAsia="Arial" w:hAnsi="Arial" w:cs="Arial"/>
          <w:bCs/>
          <w:color w:val="000000"/>
        </w:rPr>
      </w:pPr>
      <w:r w:rsidRPr="00F133AE">
        <w:rPr>
          <w:rFonts w:ascii="Arial" w:eastAsia="Arial" w:hAnsi="Arial" w:cs="Arial"/>
          <w:color w:val="000000"/>
        </w:rPr>
        <w:t xml:space="preserve">The resident is required to conduct one 45-minute presentation during the </w:t>
      </w:r>
      <w:r>
        <w:rPr>
          <w:rFonts w:ascii="Arial" w:eastAsia="Arial" w:hAnsi="Arial" w:cs="Arial"/>
          <w:color w:val="000000"/>
        </w:rPr>
        <w:t xml:space="preserve">PGY2 </w:t>
      </w:r>
      <w:r w:rsidRPr="00F133AE">
        <w:rPr>
          <w:rFonts w:ascii="Arial" w:eastAsia="Arial" w:hAnsi="Arial" w:cs="Arial"/>
          <w:color w:val="000000"/>
        </w:rPr>
        <w:t>residency year</w:t>
      </w:r>
      <w:r>
        <w:rPr>
          <w:rFonts w:ascii="Arial" w:eastAsia="Arial" w:hAnsi="Arial" w:cs="Arial"/>
          <w:color w:val="000000"/>
        </w:rPr>
        <w:t xml:space="preserve"> for pharmacy department leaders</w:t>
      </w:r>
      <w:r w:rsidRPr="00F133AE">
        <w:rPr>
          <w:rFonts w:ascii="Arial" w:eastAsia="Arial" w:hAnsi="Arial" w:cs="Arial"/>
          <w:color w:val="000000"/>
        </w:rPr>
        <w:t>. The presentation will take place as scheduled by Residency Leadership</w:t>
      </w:r>
      <w:r>
        <w:rPr>
          <w:rFonts w:ascii="Arial" w:eastAsia="Arial" w:hAnsi="Arial" w:cs="Arial"/>
          <w:color w:val="000000"/>
        </w:rPr>
        <w:t xml:space="preserve">. The resident will select their own topic, but it must be a relevant to pharmacy leadership. </w:t>
      </w:r>
    </w:p>
    <w:p w14:paraId="48885CF7" w14:textId="77777777" w:rsidR="00330444" w:rsidRPr="0055656B" w:rsidRDefault="00330444" w:rsidP="0055656B">
      <w:pPr>
        <w:spacing w:line="278" w:lineRule="exact"/>
        <w:ind w:right="144"/>
        <w:contextualSpacing/>
        <w:jc w:val="both"/>
        <w:rPr>
          <w:rFonts w:ascii="Arial" w:eastAsia="Arial" w:hAnsi="Arial" w:cs="Arial"/>
          <w:b/>
          <w:color w:val="000000"/>
        </w:rPr>
      </w:pPr>
    </w:p>
    <w:p w14:paraId="6BD24080" w14:textId="1C51A488" w:rsidR="000E5576" w:rsidRPr="00B019C4" w:rsidRDefault="000E5576" w:rsidP="00D8716E">
      <w:pPr>
        <w:spacing w:before="4" w:line="273" w:lineRule="exact"/>
        <w:ind w:right="144"/>
        <w:contextualSpacing/>
        <w:jc w:val="both"/>
        <w:rPr>
          <w:rFonts w:ascii="Arial" w:eastAsia="Arial" w:hAnsi="Arial" w:cs="Arial"/>
          <w:bCs/>
          <w:color w:val="000000"/>
        </w:rPr>
      </w:pPr>
      <w:r>
        <w:rPr>
          <w:rFonts w:ascii="Arial" w:eastAsia="Arial" w:hAnsi="Arial" w:cs="Arial"/>
          <w:bCs/>
          <w:color w:val="000000"/>
        </w:rPr>
        <w:t>PGY-1 and PGY-2 Year:</w:t>
      </w:r>
    </w:p>
    <w:p w14:paraId="6B4F964B" w14:textId="1E81A308" w:rsidR="009803AB" w:rsidRPr="00F133AE" w:rsidRDefault="009803AB" w:rsidP="009C02E2">
      <w:pPr>
        <w:pStyle w:val="ListParagraph"/>
        <w:numPr>
          <w:ilvl w:val="1"/>
          <w:numId w:val="19"/>
        </w:numPr>
        <w:spacing w:after="524" w:line="278" w:lineRule="exact"/>
        <w:ind w:right="144"/>
        <w:contextualSpacing/>
        <w:jc w:val="both"/>
        <w:rPr>
          <w:rFonts w:ascii="Arial" w:eastAsia="Arial" w:hAnsi="Arial" w:cs="Arial"/>
          <w:b/>
          <w:color w:val="000000"/>
        </w:rPr>
      </w:pPr>
      <w:r w:rsidRPr="00F133AE">
        <w:rPr>
          <w:rFonts w:ascii="Arial" w:eastAsia="Arial" w:hAnsi="Arial" w:cs="Arial"/>
          <w:color w:val="000000"/>
        </w:rPr>
        <w:lastRenderedPageBreak/>
        <w:t xml:space="preserve">The resident is required to present a poster </w:t>
      </w:r>
      <w:proofErr w:type="gramStart"/>
      <w:r w:rsidRPr="00F133AE">
        <w:rPr>
          <w:rFonts w:ascii="Arial" w:eastAsia="Arial" w:hAnsi="Arial" w:cs="Arial"/>
          <w:color w:val="000000"/>
        </w:rPr>
        <w:t>presentation</w:t>
      </w:r>
      <w:proofErr w:type="gramEnd"/>
    </w:p>
    <w:p w14:paraId="456F3F3F" w14:textId="6BB20F09" w:rsidR="00F7740E" w:rsidRPr="00F133AE" w:rsidRDefault="00F7740E" w:rsidP="009C02E2">
      <w:pPr>
        <w:pStyle w:val="ListParagraph"/>
        <w:numPr>
          <w:ilvl w:val="1"/>
          <w:numId w:val="19"/>
        </w:numPr>
        <w:spacing w:line="278" w:lineRule="exact"/>
        <w:ind w:right="144"/>
        <w:contextualSpacing/>
        <w:jc w:val="both"/>
        <w:rPr>
          <w:rFonts w:ascii="Arial" w:eastAsia="Arial" w:hAnsi="Arial" w:cs="Arial"/>
          <w:b/>
          <w:color w:val="000000"/>
        </w:rPr>
      </w:pPr>
      <w:r>
        <w:rPr>
          <w:rFonts w:ascii="Arial" w:eastAsia="Arial" w:hAnsi="Arial" w:cs="Arial"/>
          <w:color w:val="000000"/>
        </w:rPr>
        <w:t xml:space="preserve">20-minute oral practice presentation of longitudinal or </w:t>
      </w:r>
      <w:proofErr w:type="gramStart"/>
      <w:r>
        <w:rPr>
          <w:rFonts w:ascii="Arial" w:eastAsia="Arial" w:hAnsi="Arial" w:cs="Arial"/>
          <w:color w:val="000000"/>
        </w:rPr>
        <w:t>Master’s</w:t>
      </w:r>
      <w:proofErr w:type="gramEnd"/>
      <w:r>
        <w:rPr>
          <w:rFonts w:ascii="Arial" w:eastAsia="Arial" w:hAnsi="Arial" w:cs="Arial"/>
          <w:color w:val="000000"/>
        </w:rPr>
        <w:t xml:space="preserve"> Research at HSPAL RAC</w:t>
      </w:r>
    </w:p>
    <w:p w14:paraId="779E3463" w14:textId="63845748" w:rsidR="00C641EB" w:rsidRPr="00F133AE" w:rsidRDefault="00F7740E" w:rsidP="009C02E2">
      <w:pPr>
        <w:pStyle w:val="ListParagraph"/>
        <w:numPr>
          <w:ilvl w:val="1"/>
          <w:numId w:val="19"/>
        </w:numPr>
        <w:spacing w:line="278" w:lineRule="exact"/>
        <w:ind w:right="144"/>
        <w:contextualSpacing/>
        <w:jc w:val="both"/>
        <w:rPr>
          <w:rFonts w:ascii="Arial" w:eastAsia="Arial" w:hAnsi="Arial" w:cs="Arial"/>
          <w:b/>
          <w:color w:val="000000"/>
        </w:rPr>
      </w:pPr>
      <w:r>
        <w:rPr>
          <w:rFonts w:ascii="Arial" w:eastAsia="Arial" w:hAnsi="Arial" w:cs="Arial"/>
          <w:color w:val="000000"/>
        </w:rPr>
        <w:t>20-minute o</w:t>
      </w:r>
      <w:r w:rsidR="00C641EB">
        <w:rPr>
          <w:rFonts w:ascii="Arial" w:eastAsia="Arial" w:hAnsi="Arial" w:cs="Arial"/>
          <w:color w:val="000000"/>
        </w:rPr>
        <w:t xml:space="preserve">ral presentation of longitudinal or </w:t>
      </w:r>
      <w:proofErr w:type="gramStart"/>
      <w:r w:rsidR="00C641EB">
        <w:rPr>
          <w:rFonts w:ascii="Arial" w:eastAsia="Arial" w:hAnsi="Arial" w:cs="Arial"/>
          <w:color w:val="000000"/>
        </w:rPr>
        <w:t>Master’s</w:t>
      </w:r>
      <w:proofErr w:type="gramEnd"/>
      <w:r w:rsidR="00C641EB">
        <w:rPr>
          <w:rFonts w:ascii="Arial" w:eastAsia="Arial" w:hAnsi="Arial" w:cs="Arial"/>
          <w:color w:val="000000"/>
        </w:rPr>
        <w:t xml:space="preserve"> Research at selected residency conference</w:t>
      </w:r>
    </w:p>
    <w:p w14:paraId="6A503BA5" w14:textId="77777777" w:rsidR="00172C2B" w:rsidRPr="00F133AE" w:rsidRDefault="00172C2B" w:rsidP="00D8716E">
      <w:pPr>
        <w:spacing w:line="278" w:lineRule="exact"/>
        <w:ind w:left="720"/>
        <w:jc w:val="both"/>
        <w:textAlignment w:val="baseline"/>
        <w:rPr>
          <w:rFonts w:ascii="Arial" w:eastAsia="Arial" w:hAnsi="Arial" w:cs="Arial"/>
          <w:b/>
          <w:color w:val="000000"/>
          <w:spacing w:val="-1"/>
        </w:rPr>
      </w:pPr>
    </w:p>
    <w:p w14:paraId="55378993" w14:textId="3E07B305" w:rsidR="00630172" w:rsidRPr="00D8716E" w:rsidRDefault="000E5576" w:rsidP="00D8716E">
      <w:pPr>
        <w:spacing w:line="278" w:lineRule="exact"/>
        <w:jc w:val="both"/>
        <w:textAlignment w:val="baseline"/>
        <w:rPr>
          <w:rFonts w:ascii="Arial" w:eastAsia="Arial" w:hAnsi="Arial" w:cs="Arial"/>
          <w:bCs/>
          <w:color w:val="000000"/>
          <w:spacing w:val="-1"/>
        </w:rPr>
      </w:pPr>
      <w:bookmarkStart w:id="10" w:name="_Hlk173916988"/>
      <w:bookmarkEnd w:id="9"/>
      <w:r w:rsidRPr="00D8716E">
        <w:rPr>
          <w:rFonts w:ascii="Arial" w:eastAsia="Arial" w:hAnsi="Arial" w:cs="Arial"/>
          <w:bCs/>
          <w:color w:val="000000"/>
          <w:spacing w:val="-1"/>
        </w:rPr>
        <w:t>General Presentation Objectives</w:t>
      </w:r>
    </w:p>
    <w:p w14:paraId="4EA5B3F4" w14:textId="77777777" w:rsidR="00BA5FC0" w:rsidRPr="00F133AE" w:rsidRDefault="00BA5FC0" w:rsidP="009C02E2">
      <w:pPr>
        <w:pStyle w:val="ListParagraph"/>
        <w:numPr>
          <w:ilvl w:val="0"/>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Demonstrate a thorough knowledge for topic </w:t>
      </w:r>
      <w:proofErr w:type="gramStart"/>
      <w:r w:rsidRPr="00F133AE">
        <w:rPr>
          <w:rFonts w:ascii="Arial" w:eastAsia="Arial" w:hAnsi="Arial" w:cs="Arial"/>
          <w:color w:val="000000"/>
          <w:spacing w:val="-1"/>
        </w:rPr>
        <w:t>presented</w:t>
      </w:r>
      <w:proofErr w:type="gramEnd"/>
    </w:p>
    <w:p w14:paraId="45F57287" w14:textId="77777777" w:rsidR="00BA5FC0" w:rsidRPr="00F133AE" w:rsidRDefault="00BA5FC0" w:rsidP="009C02E2">
      <w:pPr>
        <w:pStyle w:val="ListParagraph"/>
        <w:numPr>
          <w:ilvl w:val="0"/>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Compose, present, and communicate information that is brief, well structured, and error </w:t>
      </w:r>
      <w:proofErr w:type="gramStart"/>
      <w:r w:rsidRPr="00F133AE">
        <w:rPr>
          <w:rFonts w:ascii="Arial" w:eastAsia="Arial" w:hAnsi="Arial" w:cs="Arial"/>
          <w:color w:val="000000"/>
          <w:spacing w:val="-1"/>
        </w:rPr>
        <w:t>free</w:t>
      </w:r>
      <w:proofErr w:type="gramEnd"/>
    </w:p>
    <w:p w14:paraId="5284F667" w14:textId="77777777" w:rsidR="00330444" w:rsidRDefault="00330444" w:rsidP="009C02E2">
      <w:pPr>
        <w:pStyle w:val="ListParagraph"/>
        <w:numPr>
          <w:ilvl w:val="0"/>
          <w:numId w:val="25"/>
        </w:numPr>
        <w:spacing w:line="278" w:lineRule="exact"/>
        <w:jc w:val="both"/>
        <w:textAlignment w:val="baseline"/>
        <w:rPr>
          <w:rFonts w:ascii="Arial" w:eastAsia="Arial" w:hAnsi="Arial" w:cs="Arial"/>
          <w:color w:val="000000"/>
          <w:spacing w:val="-1"/>
        </w:rPr>
      </w:pPr>
      <w:r>
        <w:rPr>
          <w:rFonts w:ascii="Arial" w:eastAsia="Arial" w:hAnsi="Arial" w:cs="Arial"/>
          <w:color w:val="000000"/>
          <w:spacing w:val="-1"/>
        </w:rPr>
        <w:t>For clinical presentations:</w:t>
      </w:r>
    </w:p>
    <w:p w14:paraId="74378B8B" w14:textId="5A06D0CC" w:rsidR="00BA5FC0" w:rsidRPr="00F133AE" w:rsidRDefault="00BA5FC0" w:rsidP="009C02E2">
      <w:pPr>
        <w:pStyle w:val="ListParagraph"/>
        <w:numPr>
          <w:ilvl w:val="1"/>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Analyze patient cases for pertinent pathophysiologic processes, pharmacotherapy, and drug related </w:t>
      </w:r>
      <w:proofErr w:type="gramStart"/>
      <w:r w:rsidRPr="00F133AE">
        <w:rPr>
          <w:rFonts w:ascii="Arial" w:eastAsia="Arial" w:hAnsi="Arial" w:cs="Arial"/>
          <w:color w:val="000000"/>
          <w:spacing w:val="-1"/>
        </w:rPr>
        <w:t>problems</w:t>
      </w:r>
      <w:proofErr w:type="gramEnd"/>
    </w:p>
    <w:p w14:paraId="11F13FEC" w14:textId="43A55C9A" w:rsidR="00BA5FC0" w:rsidRPr="00F133AE" w:rsidRDefault="00BA5FC0" w:rsidP="009C02E2">
      <w:pPr>
        <w:pStyle w:val="ListParagraph"/>
        <w:numPr>
          <w:ilvl w:val="1"/>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Interpret drug response and evaluate risk/benefit in patient </w:t>
      </w:r>
      <w:proofErr w:type="gramStart"/>
      <w:r w:rsidRPr="00F133AE">
        <w:rPr>
          <w:rFonts w:ascii="Arial" w:eastAsia="Arial" w:hAnsi="Arial" w:cs="Arial"/>
          <w:color w:val="000000"/>
          <w:spacing w:val="-1"/>
        </w:rPr>
        <w:t>cases</w:t>
      </w:r>
      <w:proofErr w:type="gramEnd"/>
    </w:p>
    <w:p w14:paraId="6F2DEDEA" w14:textId="77777777" w:rsidR="00BA5FC0" w:rsidRPr="00F133AE" w:rsidRDefault="00BA5FC0" w:rsidP="009C02E2">
      <w:pPr>
        <w:pStyle w:val="ListParagraph"/>
        <w:numPr>
          <w:ilvl w:val="1"/>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Identify controversial issues involved in patient cases and develop a therapeutic </w:t>
      </w:r>
      <w:proofErr w:type="gramStart"/>
      <w:r w:rsidRPr="00F133AE">
        <w:rPr>
          <w:rFonts w:ascii="Arial" w:eastAsia="Arial" w:hAnsi="Arial" w:cs="Arial"/>
          <w:color w:val="000000"/>
          <w:spacing w:val="-1"/>
        </w:rPr>
        <w:t>plan</w:t>
      </w:r>
      <w:proofErr w:type="gramEnd"/>
    </w:p>
    <w:p w14:paraId="500D1827" w14:textId="77777777" w:rsidR="00BA5FC0" w:rsidRPr="00F133AE" w:rsidRDefault="00BA5FC0" w:rsidP="009C02E2">
      <w:pPr>
        <w:pStyle w:val="ListParagraph"/>
        <w:numPr>
          <w:ilvl w:val="0"/>
          <w:numId w:val="25"/>
        </w:numPr>
        <w:spacing w:line="278" w:lineRule="exact"/>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Apply critical literature evaluation skills to medical </w:t>
      </w:r>
      <w:proofErr w:type="gramStart"/>
      <w:r w:rsidRPr="00F133AE">
        <w:rPr>
          <w:rFonts w:ascii="Arial" w:eastAsia="Arial" w:hAnsi="Arial" w:cs="Arial"/>
          <w:color w:val="000000"/>
          <w:spacing w:val="-1"/>
        </w:rPr>
        <w:t>literature</w:t>
      </w:r>
      <w:proofErr w:type="gramEnd"/>
    </w:p>
    <w:bookmarkEnd w:id="10"/>
    <w:p w14:paraId="245A9F5E" w14:textId="77777777" w:rsidR="00630172" w:rsidRPr="00F133AE" w:rsidRDefault="00630172" w:rsidP="003428C7">
      <w:pPr>
        <w:tabs>
          <w:tab w:val="left" w:pos="432"/>
          <w:tab w:val="left" w:pos="2430"/>
        </w:tabs>
        <w:spacing w:before="18" w:line="276" w:lineRule="exact"/>
        <w:jc w:val="both"/>
        <w:textAlignment w:val="baseline"/>
        <w:rPr>
          <w:rFonts w:ascii="Arial" w:eastAsia="Arial" w:hAnsi="Arial" w:cs="Arial"/>
          <w:b/>
          <w:color w:val="000000"/>
        </w:rPr>
      </w:pPr>
    </w:p>
    <w:p w14:paraId="43A09192" w14:textId="77777777" w:rsidR="00630172" w:rsidRPr="00F133AE" w:rsidRDefault="00630172" w:rsidP="003428C7">
      <w:pPr>
        <w:tabs>
          <w:tab w:val="left" w:pos="2430"/>
        </w:tabs>
        <w:spacing w:before="18" w:line="276" w:lineRule="exact"/>
        <w:jc w:val="both"/>
        <w:textAlignment w:val="baseline"/>
        <w:rPr>
          <w:rFonts w:ascii="Arial" w:eastAsia="Arial" w:hAnsi="Arial" w:cs="Arial"/>
          <w:b/>
          <w:color w:val="000000"/>
          <w:u w:val="single"/>
        </w:rPr>
      </w:pPr>
      <w:r w:rsidRPr="00F133AE">
        <w:rPr>
          <w:rFonts w:ascii="Arial" w:eastAsia="Arial" w:hAnsi="Arial" w:cs="Arial"/>
          <w:b/>
          <w:color w:val="000000"/>
          <w:u w:val="single"/>
        </w:rPr>
        <w:t xml:space="preserve">Teaching Certificate Program </w:t>
      </w:r>
    </w:p>
    <w:p w14:paraId="703C6348" w14:textId="2558BFDE" w:rsidR="00630172" w:rsidRPr="00F133AE" w:rsidRDefault="00630172" w:rsidP="00D8716E">
      <w:pPr>
        <w:spacing w:before="18" w:line="276" w:lineRule="exact"/>
        <w:jc w:val="both"/>
        <w:textAlignment w:val="baseline"/>
        <w:rPr>
          <w:rFonts w:ascii="Arial" w:eastAsia="Arial" w:hAnsi="Arial" w:cs="Arial"/>
          <w:color w:val="000000"/>
        </w:rPr>
      </w:pPr>
      <w:r w:rsidRPr="00F133AE">
        <w:rPr>
          <w:rFonts w:ascii="Arial" w:eastAsia="Arial" w:hAnsi="Arial" w:cs="Arial"/>
          <w:color w:val="000000"/>
        </w:rPr>
        <w:t>The teaching certificate program is provided by The University of Kansas School of Pharmacy. Participation in the teaching certificate program is not a mandatory residency experience</w:t>
      </w:r>
      <w:r w:rsidR="00330444">
        <w:rPr>
          <w:rFonts w:ascii="Arial" w:eastAsia="Arial" w:hAnsi="Arial" w:cs="Arial"/>
          <w:color w:val="000000"/>
        </w:rPr>
        <w:t>.</w:t>
      </w:r>
      <w:r w:rsidRPr="00F133AE">
        <w:rPr>
          <w:rFonts w:ascii="Arial" w:eastAsia="Arial" w:hAnsi="Arial" w:cs="Arial"/>
          <w:color w:val="000000"/>
        </w:rPr>
        <w:t xml:space="preserve"> The privilege of participation in the program is based on the prospective participant’s </w:t>
      </w:r>
      <w:r w:rsidR="00C57627" w:rsidRPr="00F133AE">
        <w:rPr>
          <w:rFonts w:ascii="Arial" w:eastAsia="Arial" w:hAnsi="Arial" w:cs="Arial"/>
          <w:color w:val="000000"/>
        </w:rPr>
        <w:t>time-management skills and commitment to residency</w:t>
      </w:r>
      <w:r w:rsidR="00132762" w:rsidRPr="00F133AE">
        <w:rPr>
          <w:rFonts w:ascii="Arial" w:eastAsia="Arial" w:hAnsi="Arial" w:cs="Arial"/>
          <w:color w:val="000000"/>
        </w:rPr>
        <w:t xml:space="preserve"> </w:t>
      </w:r>
      <w:r w:rsidR="00C57627" w:rsidRPr="00F133AE">
        <w:rPr>
          <w:rFonts w:ascii="Arial" w:eastAsia="Arial" w:hAnsi="Arial" w:cs="Arial"/>
          <w:color w:val="000000"/>
        </w:rPr>
        <w:t>/</w:t>
      </w:r>
      <w:r w:rsidR="00132762" w:rsidRPr="00F133AE">
        <w:rPr>
          <w:rFonts w:ascii="Arial" w:eastAsia="Arial" w:hAnsi="Arial" w:cs="Arial"/>
          <w:color w:val="000000"/>
        </w:rPr>
        <w:t xml:space="preserve"> </w:t>
      </w:r>
      <w:r w:rsidR="00562654">
        <w:rPr>
          <w:rFonts w:ascii="Arial" w:eastAsia="Arial" w:hAnsi="Arial" w:cs="Arial"/>
          <w:color w:val="000000"/>
        </w:rPr>
        <w:t>learning experience</w:t>
      </w:r>
      <w:r w:rsidR="00C57627" w:rsidRPr="00F133AE">
        <w:rPr>
          <w:rFonts w:ascii="Arial" w:eastAsia="Arial" w:hAnsi="Arial" w:cs="Arial"/>
          <w:color w:val="000000"/>
        </w:rPr>
        <w:t xml:space="preserve"> mandatory responsibilities.</w:t>
      </w:r>
      <w:r w:rsidRPr="00F133AE">
        <w:rPr>
          <w:rFonts w:ascii="Arial" w:eastAsia="Arial" w:hAnsi="Arial" w:cs="Arial"/>
          <w:color w:val="000000"/>
        </w:rPr>
        <w:t xml:space="preserve"> </w:t>
      </w:r>
      <w:r w:rsidR="00330444">
        <w:rPr>
          <w:rFonts w:ascii="Arial" w:eastAsia="Arial" w:hAnsi="Arial" w:cs="Arial"/>
          <w:color w:val="000000"/>
        </w:rPr>
        <w:t xml:space="preserve">Based on </w:t>
      </w:r>
      <w:r w:rsidR="00065B69">
        <w:rPr>
          <w:rFonts w:ascii="Arial" w:eastAsia="Arial" w:hAnsi="Arial" w:cs="Arial"/>
          <w:color w:val="000000"/>
        </w:rPr>
        <w:t xml:space="preserve">the resident’s </w:t>
      </w:r>
      <w:r w:rsidR="00330444">
        <w:rPr>
          <w:rFonts w:ascii="Arial" w:eastAsia="Arial" w:hAnsi="Arial" w:cs="Arial"/>
          <w:color w:val="000000"/>
        </w:rPr>
        <w:t>performance</w:t>
      </w:r>
      <w:r w:rsidR="00065B69">
        <w:rPr>
          <w:rFonts w:ascii="Arial" w:eastAsia="Arial" w:hAnsi="Arial" w:cs="Arial"/>
          <w:color w:val="000000"/>
        </w:rPr>
        <w:t xml:space="preserve"> during learning experiences</w:t>
      </w:r>
      <w:r w:rsidR="00330444">
        <w:rPr>
          <w:rFonts w:ascii="Arial" w:eastAsia="Arial" w:hAnsi="Arial" w:cs="Arial"/>
          <w:color w:val="000000"/>
        </w:rPr>
        <w:t xml:space="preserve">, residency leadership reserves the right to terminate a resident’s participation at any time. </w:t>
      </w:r>
      <w:r w:rsidRPr="00F133AE">
        <w:rPr>
          <w:rFonts w:ascii="Arial" w:eastAsia="Arial" w:hAnsi="Arial" w:cs="Arial"/>
          <w:color w:val="000000"/>
        </w:rPr>
        <w:t>An email will be sent in July or August for participation as well as explaining the schedule and requirements.</w:t>
      </w:r>
    </w:p>
    <w:p w14:paraId="335C29E9" w14:textId="77777777" w:rsidR="00630172" w:rsidRPr="00F133AE" w:rsidRDefault="00630172" w:rsidP="00D8716E">
      <w:pPr>
        <w:jc w:val="both"/>
        <w:rPr>
          <w:rFonts w:ascii="Arial" w:hAnsi="Arial" w:cs="Arial"/>
        </w:rPr>
      </w:pPr>
    </w:p>
    <w:p w14:paraId="71C0915B" w14:textId="77777777" w:rsidR="00630172" w:rsidRPr="00F133AE" w:rsidRDefault="00630172" w:rsidP="00D8716E">
      <w:pPr>
        <w:spacing w:before="6" w:line="276" w:lineRule="exact"/>
        <w:jc w:val="both"/>
        <w:textAlignment w:val="baseline"/>
        <w:rPr>
          <w:rFonts w:ascii="Arial" w:eastAsia="Arial" w:hAnsi="Arial" w:cs="Arial"/>
          <w:b/>
          <w:color w:val="000000"/>
          <w:u w:val="single"/>
        </w:rPr>
      </w:pPr>
      <w:r w:rsidRPr="00F133AE">
        <w:rPr>
          <w:rFonts w:ascii="Arial" w:eastAsia="Arial" w:hAnsi="Arial" w:cs="Arial"/>
          <w:b/>
          <w:color w:val="000000"/>
          <w:u w:val="single"/>
        </w:rPr>
        <w:t>Travel and Professional Society Involvement</w:t>
      </w:r>
    </w:p>
    <w:p w14:paraId="0E2CFA71" w14:textId="2F33D77F" w:rsidR="00630172" w:rsidRPr="00F133AE" w:rsidRDefault="00630172" w:rsidP="00D8716E">
      <w:pPr>
        <w:spacing w:line="276" w:lineRule="exact"/>
        <w:jc w:val="both"/>
        <w:textAlignment w:val="baseline"/>
        <w:rPr>
          <w:rFonts w:ascii="Arial" w:eastAsia="Arial" w:hAnsi="Arial" w:cs="Arial"/>
          <w:color w:val="000000"/>
        </w:rPr>
      </w:pPr>
      <w:r w:rsidRPr="00F133AE">
        <w:rPr>
          <w:rFonts w:ascii="Arial" w:eastAsia="Arial" w:hAnsi="Arial" w:cs="Arial"/>
          <w:color w:val="000000"/>
        </w:rPr>
        <w:t xml:space="preserve">Residents completing the </w:t>
      </w:r>
      <w:r w:rsidR="00172C2B" w:rsidRPr="00F133AE">
        <w:rPr>
          <w:rFonts w:ascii="Arial" w:eastAsia="Arial" w:hAnsi="Arial" w:cs="Arial"/>
          <w:color w:val="000000"/>
        </w:rPr>
        <w:t>HSPAL</w:t>
      </w:r>
      <w:r w:rsidRPr="00F133AE">
        <w:rPr>
          <w:rFonts w:ascii="Arial" w:eastAsia="Arial" w:hAnsi="Arial" w:cs="Arial"/>
          <w:color w:val="000000"/>
        </w:rPr>
        <w:t xml:space="preserve"> Residency at The University of Kansas Health System are </w:t>
      </w:r>
      <w:r w:rsidR="00172C2B" w:rsidRPr="00F133AE">
        <w:rPr>
          <w:rFonts w:ascii="Arial" w:eastAsia="Arial" w:hAnsi="Arial" w:cs="Arial"/>
          <w:color w:val="000000"/>
        </w:rPr>
        <w:t xml:space="preserve">encouraged </w:t>
      </w:r>
      <w:r w:rsidRPr="00F133AE">
        <w:rPr>
          <w:rFonts w:ascii="Arial" w:eastAsia="Arial" w:hAnsi="Arial" w:cs="Arial"/>
          <w:color w:val="000000"/>
        </w:rPr>
        <w:t xml:space="preserve">to develop and maintain involvement in professional society activities on a local, </w:t>
      </w:r>
      <w:proofErr w:type="gramStart"/>
      <w:r w:rsidRPr="00F133AE">
        <w:rPr>
          <w:rFonts w:ascii="Arial" w:eastAsia="Arial" w:hAnsi="Arial" w:cs="Arial"/>
          <w:color w:val="000000"/>
        </w:rPr>
        <w:t>state</w:t>
      </w:r>
      <w:proofErr w:type="gramEnd"/>
      <w:r w:rsidRPr="00F133AE">
        <w:rPr>
          <w:rFonts w:ascii="Arial" w:eastAsia="Arial" w:hAnsi="Arial" w:cs="Arial"/>
          <w:color w:val="000000"/>
        </w:rPr>
        <w:t xml:space="preserve"> and national level. Involvement </w:t>
      </w:r>
      <w:r w:rsidR="00C37842" w:rsidRPr="00F133AE">
        <w:rPr>
          <w:rFonts w:ascii="Arial" w:eastAsia="Arial" w:hAnsi="Arial" w:cs="Arial"/>
          <w:color w:val="000000"/>
        </w:rPr>
        <w:t>supports the</w:t>
      </w:r>
      <w:r w:rsidRPr="00F133AE">
        <w:rPr>
          <w:rFonts w:ascii="Arial" w:eastAsia="Arial" w:hAnsi="Arial" w:cs="Arial"/>
          <w:color w:val="000000"/>
        </w:rPr>
        <w:t xml:space="preserve"> development of the resident, the resident's network, and the achievement of professional and personal goals.</w:t>
      </w:r>
    </w:p>
    <w:p w14:paraId="56CC23BB" w14:textId="77777777" w:rsidR="00172C2B" w:rsidRPr="00F133AE" w:rsidRDefault="00172C2B" w:rsidP="003428C7">
      <w:pPr>
        <w:tabs>
          <w:tab w:val="left" w:pos="360"/>
          <w:tab w:val="left" w:pos="1080"/>
        </w:tabs>
        <w:spacing w:line="276" w:lineRule="exact"/>
        <w:jc w:val="both"/>
        <w:textAlignment w:val="baseline"/>
        <w:rPr>
          <w:rFonts w:ascii="Arial" w:eastAsia="Arial" w:hAnsi="Arial" w:cs="Arial"/>
          <w:color w:val="000000"/>
        </w:rPr>
      </w:pPr>
    </w:p>
    <w:p w14:paraId="71CE0F19" w14:textId="543D7653" w:rsidR="00172C2B" w:rsidRPr="00F133AE" w:rsidRDefault="00172C2B" w:rsidP="003428C7">
      <w:pPr>
        <w:tabs>
          <w:tab w:val="left" w:pos="360"/>
          <w:tab w:val="left" w:pos="1080"/>
        </w:tabs>
        <w:spacing w:line="276" w:lineRule="exact"/>
        <w:jc w:val="both"/>
        <w:textAlignment w:val="baseline"/>
        <w:rPr>
          <w:rFonts w:ascii="Arial" w:eastAsia="Arial" w:hAnsi="Arial" w:cs="Arial"/>
          <w:color w:val="000000"/>
        </w:rPr>
      </w:pPr>
      <w:r w:rsidRPr="00F133AE">
        <w:rPr>
          <w:rFonts w:ascii="Arial" w:eastAsia="Arial" w:hAnsi="Arial" w:cs="Arial"/>
          <w:color w:val="000000"/>
        </w:rPr>
        <w:t xml:space="preserve">As department funds allow, HSPAL residents </w:t>
      </w:r>
      <w:r w:rsidR="00E76A70">
        <w:rPr>
          <w:rFonts w:ascii="Arial" w:eastAsia="Arial" w:hAnsi="Arial" w:cs="Arial"/>
          <w:color w:val="000000"/>
        </w:rPr>
        <w:t>may</w:t>
      </w:r>
      <w:r w:rsidRPr="00F133AE">
        <w:rPr>
          <w:rFonts w:ascii="Arial" w:eastAsia="Arial" w:hAnsi="Arial" w:cs="Arial"/>
          <w:color w:val="000000"/>
        </w:rPr>
        <w:t xml:space="preserve"> participate in the following conferences:</w:t>
      </w:r>
    </w:p>
    <w:p w14:paraId="0926215B" w14:textId="7D560C9A" w:rsidR="00172C2B" w:rsidRPr="00F133AE" w:rsidRDefault="00172C2B" w:rsidP="00D8716E">
      <w:pPr>
        <w:pStyle w:val="ListParagraph"/>
        <w:numPr>
          <w:ilvl w:val="1"/>
          <w:numId w:val="1"/>
        </w:numPr>
        <w:jc w:val="both"/>
        <w:rPr>
          <w:rFonts w:ascii="Arial" w:hAnsi="Arial" w:cs="Arial"/>
        </w:rPr>
      </w:pPr>
      <w:r w:rsidRPr="00F133AE">
        <w:rPr>
          <w:rFonts w:ascii="Arial" w:hAnsi="Arial" w:cs="Arial"/>
        </w:rPr>
        <w:t>PARE Resident Exchange (</w:t>
      </w:r>
      <w:r w:rsidR="00E76A70">
        <w:rPr>
          <w:rFonts w:ascii="Arial" w:hAnsi="Arial" w:cs="Arial"/>
        </w:rPr>
        <w:t>PGY2 only</w:t>
      </w:r>
      <w:r w:rsidRPr="00F133AE">
        <w:rPr>
          <w:rFonts w:ascii="Arial" w:hAnsi="Arial" w:cs="Arial"/>
        </w:rPr>
        <w:t>)</w:t>
      </w:r>
    </w:p>
    <w:p w14:paraId="16DA497F" w14:textId="7C0DB897" w:rsidR="00172C2B" w:rsidRPr="00F133AE" w:rsidRDefault="00172C2B" w:rsidP="00D8716E">
      <w:pPr>
        <w:pStyle w:val="ListParagraph"/>
        <w:numPr>
          <w:ilvl w:val="1"/>
          <w:numId w:val="1"/>
        </w:numPr>
        <w:jc w:val="both"/>
        <w:rPr>
          <w:rFonts w:ascii="Arial" w:hAnsi="Arial" w:cs="Arial"/>
        </w:rPr>
      </w:pPr>
      <w:r w:rsidRPr="00F133AE">
        <w:rPr>
          <w:rFonts w:ascii="Arial" w:hAnsi="Arial" w:cs="Arial"/>
        </w:rPr>
        <w:t>ASHP Leadership Meeting</w:t>
      </w:r>
      <w:r w:rsidR="00E76A70">
        <w:rPr>
          <w:rFonts w:ascii="Arial" w:hAnsi="Arial" w:cs="Arial"/>
        </w:rPr>
        <w:t xml:space="preserve"> (PGY1 only)</w:t>
      </w:r>
    </w:p>
    <w:p w14:paraId="3E47DB18" w14:textId="127B4EE4" w:rsidR="00172C2B" w:rsidRPr="00F133AE" w:rsidRDefault="00E76A70" w:rsidP="00D8716E">
      <w:pPr>
        <w:pStyle w:val="ListParagraph"/>
        <w:numPr>
          <w:ilvl w:val="1"/>
          <w:numId w:val="1"/>
        </w:numPr>
        <w:jc w:val="both"/>
        <w:rPr>
          <w:rFonts w:ascii="Arial" w:hAnsi="Arial" w:cs="Arial"/>
        </w:rPr>
      </w:pPr>
      <w:r>
        <w:rPr>
          <w:rFonts w:ascii="Arial" w:hAnsi="Arial" w:cs="Arial"/>
        </w:rPr>
        <w:t>Local or regional c</w:t>
      </w:r>
      <w:r w:rsidR="00065B69">
        <w:rPr>
          <w:rFonts w:ascii="Arial" w:hAnsi="Arial" w:cs="Arial"/>
        </w:rPr>
        <w:t>onference</w:t>
      </w:r>
      <w:r>
        <w:rPr>
          <w:rFonts w:ascii="Arial" w:hAnsi="Arial" w:cs="Arial"/>
        </w:rPr>
        <w:t xml:space="preserve"> to present longitudinal </w:t>
      </w:r>
      <w:proofErr w:type="gramStart"/>
      <w:r>
        <w:rPr>
          <w:rFonts w:ascii="Arial" w:hAnsi="Arial" w:cs="Arial"/>
        </w:rPr>
        <w:t>research</w:t>
      </w:r>
      <w:proofErr w:type="gramEnd"/>
    </w:p>
    <w:p w14:paraId="0B505C83" w14:textId="58C5665D" w:rsidR="00630172" w:rsidRPr="00F133AE" w:rsidRDefault="00630172" w:rsidP="003428C7">
      <w:pPr>
        <w:spacing w:before="279" w:line="276" w:lineRule="exact"/>
        <w:jc w:val="both"/>
        <w:textAlignment w:val="baseline"/>
        <w:rPr>
          <w:rFonts w:ascii="Arial" w:eastAsia="Arial" w:hAnsi="Arial" w:cs="Arial"/>
          <w:color w:val="000000"/>
        </w:rPr>
      </w:pPr>
      <w:r w:rsidRPr="00F133AE">
        <w:rPr>
          <w:rFonts w:ascii="Arial" w:eastAsia="Arial" w:hAnsi="Arial" w:cs="Arial"/>
          <w:color w:val="000000"/>
        </w:rPr>
        <w:t xml:space="preserve">Approval to attend meetings beyond those outlined for the residency program, or not directly related to the goals of the residency program, is at the discretion of the residency program director. The option exists for the resident to use paid time off (PTO) to attend these meetings if approved by the </w:t>
      </w:r>
      <w:r w:rsidR="00065B69">
        <w:rPr>
          <w:rFonts w:ascii="Arial" w:eastAsia="Arial" w:hAnsi="Arial" w:cs="Arial"/>
          <w:color w:val="000000"/>
        </w:rPr>
        <w:t xml:space="preserve">Residency Program </w:t>
      </w:r>
      <w:r w:rsidRPr="00F133AE">
        <w:rPr>
          <w:rFonts w:ascii="Arial" w:eastAsia="Arial" w:hAnsi="Arial" w:cs="Arial"/>
          <w:color w:val="000000"/>
        </w:rPr>
        <w:t>Director</w:t>
      </w:r>
      <w:r w:rsidR="00065B69">
        <w:rPr>
          <w:rFonts w:ascii="Arial" w:eastAsia="Arial" w:hAnsi="Arial" w:cs="Arial"/>
          <w:color w:val="000000"/>
        </w:rPr>
        <w:t xml:space="preserve">. </w:t>
      </w:r>
      <w:r w:rsidRPr="00F133AE">
        <w:rPr>
          <w:rFonts w:ascii="Arial" w:eastAsia="Arial" w:hAnsi="Arial" w:cs="Arial"/>
          <w:color w:val="000000"/>
        </w:rPr>
        <w:t xml:space="preserve">Requests for time off with pay and funding to support travel is at the discretion of the Director of Pharmacy. Although approval to attend the meeting may be provided, full or partial funding may not be available based on budgetary </w:t>
      </w:r>
      <w:r w:rsidR="00D958DD" w:rsidRPr="00F133AE">
        <w:rPr>
          <w:rFonts w:ascii="Arial" w:eastAsia="Arial" w:hAnsi="Arial" w:cs="Arial"/>
          <w:color w:val="000000"/>
        </w:rPr>
        <w:t xml:space="preserve">limitations </w:t>
      </w:r>
      <w:r w:rsidRPr="00F133AE">
        <w:rPr>
          <w:rFonts w:ascii="Arial" w:eastAsia="Arial" w:hAnsi="Arial" w:cs="Arial"/>
          <w:color w:val="000000"/>
        </w:rPr>
        <w:t>and the value of the meeting for the Department of Pharmacy.</w:t>
      </w:r>
    </w:p>
    <w:p w14:paraId="24F9D1A0" w14:textId="77777777" w:rsidR="00630172" w:rsidRPr="00F133AE" w:rsidRDefault="00630172" w:rsidP="00D8716E">
      <w:pPr>
        <w:jc w:val="both"/>
        <w:rPr>
          <w:rFonts w:ascii="Arial" w:hAnsi="Arial" w:cs="Arial"/>
          <w:b/>
        </w:rPr>
      </w:pPr>
    </w:p>
    <w:p w14:paraId="4862B120" w14:textId="190C4C4B" w:rsidR="00630172" w:rsidRPr="00F133AE" w:rsidRDefault="00630172" w:rsidP="00D8716E">
      <w:pPr>
        <w:jc w:val="both"/>
        <w:rPr>
          <w:rFonts w:ascii="Arial" w:hAnsi="Arial" w:cs="Arial"/>
          <w:b/>
          <w:u w:val="single"/>
        </w:rPr>
      </w:pPr>
      <w:r w:rsidRPr="00F133AE">
        <w:rPr>
          <w:rFonts w:ascii="Arial" w:hAnsi="Arial" w:cs="Arial"/>
          <w:b/>
          <w:u w:val="single"/>
        </w:rPr>
        <w:t>HSPA</w:t>
      </w:r>
      <w:r w:rsidR="00132762" w:rsidRPr="00F133AE">
        <w:rPr>
          <w:rFonts w:ascii="Arial" w:hAnsi="Arial" w:cs="Arial"/>
          <w:b/>
          <w:u w:val="single"/>
        </w:rPr>
        <w:t>L</w:t>
      </w:r>
      <w:r w:rsidRPr="00F133AE">
        <w:rPr>
          <w:rFonts w:ascii="Arial" w:hAnsi="Arial" w:cs="Arial"/>
          <w:b/>
          <w:u w:val="single"/>
        </w:rPr>
        <w:t xml:space="preserve"> MS Education</w:t>
      </w:r>
    </w:p>
    <w:p w14:paraId="7F9C93AB" w14:textId="133306F9" w:rsidR="003E5804" w:rsidRDefault="00172C2B" w:rsidP="003E5804">
      <w:pPr>
        <w:jc w:val="both"/>
        <w:rPr>
          <w:rFonts w:ascii="Arial" w:hAnsi="Arial" w:cs="Arial"/>
        </w:rPr>
      </w:pPr>
      <w:r w:rsidRPr="00F133AE">
        <w:rPr>
          <w:rFonts w:ascii="Arial" w:hAnsi="Arial" w:cs="Arial"/>
        </w:rPr>
        <w:t xml:space="preserve">Residents will </w:t>
      </w:r>
      <w:r w:rsidR="004029DA">
        <w:rPr>
          <w:rFonts w:ascii="Arial" w:hAnsi="Arial" w:cs="Arial"/>
        </w:rPr>
        <w:t>earn</w:t>
      </w:r>
      <w:r w:rsidRPr="00F133AE">
        <w:rPr>
          <w:rFonts w:ascii="Arial" w:hAnsi="Arial" w:cs="Arial"/>
        </w:rPr>
        <w:t xml:space="preserve"> a Master of Science in pharmacy practice from the University of Kansas as part of the residency program. A minimum of 30 hours of coursework is required during the 2-year residency. Classes are taught through the Health Policy and Management Department, College of Business, College </w:t>
      </w:r>
      <w:r w:rsidRPr="00F133AE">
        <w:rPr>
          <w:rFonts w:ascii="Arial" w:hAnsi="Arial" w:cs="Arial"/>
        </w:rPr>
        <w:lastRenderedPageBreak/>
        <w:t xml:space="preserve">of Pharmacy, and by administrators in the pharmacy department. </w:t>
      </w:r>
      <w:proofErr w:type="gramStart"/>
      <w:r w:rsidRPr="00F133AE">
        <w:rPr>
          <w:rFonts w:ascii="Arial" w:hAnsi="Arial" w:cs="Arial"/>
        </w:rPr>
        <w:t>The majority of</w:t>
      </w:r>
      <w:proofErr w:type="gramEnd"/>
      <w:r w:rsidRPr="00F133AE">
        <w:rPr>
          <w:rFonts w:ascii="Arial" w:hAnsi="Arial" w:cs="Arial"/>
        </w:rPr>
        <w:t xml:space="preserve"> classes take place during the evenings to avoid interference with clinical </w:t>
      </w:r>
      <w:r w:rsidR="00562654">
        <w:rPr>
          <w:rFonts w:ascii="Arial" w:hAnsi="Arial" w:cs="Arial"/>
        </w:rPr>
        <w:t>learning experience</w:t>
      </w:r>
      <w:r w:rsidRPr="00F133AE">
        <w:rPr>
          <w:rFonts w:ascii="Arial" w:hAnsi="Arial" w:cs="Arial"/>
        </w:rPr>
        <w:t xml:space="preserve">s. </w:t>
      </w:r>
      <w:r w:rsidR="003E5804">
        <w:rPr>
          <w:rFonts w:ascii="Arial" w:hAnsi="Arial" w:cs="Arial"/>
        </w:rPr>
        <w:t>A list of available courses is provided by the MS Liaison and Graduate Program Director as well as instruction on how to properly enroll in classes.</w:t>
      </w:r>
    </w:p>
    <w:p w14:paraId="001AF3F2" w14:textId="77777777" w:rsidR="003E5804" w:rsidRDefault="003E5804" w:rsidP="00D8716E">
      <w:pPr>
        <w:jc w:val="both"/>
        <w:rPr>
          <w:rFonts w:ascii="Arial" w:hAnsi="Arial" w:cs="Arial"/>
        </w:rPr>
      </w:pPr>
    </w:p>
    <w:p w14:paraId="689A9791" w14:textId="2A1B9B20" w:rsidR="00172C2B" w:rsidRPr="00F133AE" w:rsidRDefault="00172C2B" w:rsidP="00D8716E">
      <w:pPr>
        <w:jc w:val="both"/>
        <w:rPr>
          <w:rFonts w:ascii="Arial" w:hAnsi="Arial" w:cs="Arial"/>
        </w:rPr>
      </w:pPr>
      <w:r w:rsidRPr="00C37842">
        <w:rPr>
          <w:rFonts w:ascii="Arial" w:hAnsi="Arial" w:cs="Arial"/>
        </w:rPr>
        <w:t>Graduate student tuition is paid for by The University of Kansas Health System.</w:t>
      </w:r>
      <w:r w:rsidR="00C37842">
        <w:rPr>
          <w:rFonts w:ascii="Arial" w:hAnsi="Arial" w:cs="Arial"/>
        </w:rPr>
        <w:t xml:space="preserve">  </w:t>
      </w:r>
      <w:bookmarkStart w:id="11" w:name="_Hlk145599053"/>
      <w:r w:rsidR="00C37842">
        <w:rPr>
          <w:rFonts w:ascii="Arial" w:hAnsi="Arial" w:cs="Arial"/>
        </w:rPr>
        <w:t>Residents who drop classes after the drop/add period in which no refund is awarded</w:t>
      </w:r>
      <w:r w:rsidR="006C4AA1">
        <w:rPr>
          <w:rFonts w:ascii="Arial" w:hAnsi="Arial" w:cs="Arial"/>
        </w:rPr>
        <w:t xml:space="preserve"> by The University of Kansas</w:t>
      </w:r>
      <w:r w:rsidR="00C37842">
        <w:rPr>
          <w:rFonts w:ascii="Arial" w:hAnsi="Arial" w:cs="Arial"/>
        </w:rPr>
        <w:t xml:space="preserve"> may be required to </w:t>
      </w:r>
      <w:r w:rsidR="006C4AA1">
        <w:rPr>
          <w:rFonts w:ascii="Arial" w:hAnsi="Arial" w:cs="Arial"/>
        </w:rPr>
        <w:t>reimburse the health system.  Similarly, any tuition reimbursement refunded to a resident must be forwarded on to the health system.</w:t>
      </w:r>
    </w:p>
    <w:bookmarkEnd w:id="11"/>
    <w:p w14:paraId="30AA53E1" w14:textId="77777777" w:rsidR="003E5804" w:rsidRDefault="003E5804" w:rsidP="00D8716E">
      <w:pPr>
        <w:jc w:val="both"/>
        <w:rPr>
          <w:rFonts w:ascii="Arial" w:hAnsi="Arial" w:cs="Arial"/>
        </w:rPr>
      </w:pPr>
    </w:p>
    <w:p w14:paraId="0D31F012" w14:textId="5F5AADAA" w:rsidR="00630172" w:rsidRPr="00F133AE" w:rsidRDefault="008E0E47" w:rsidP="00D8716E">
      <w:pPr>
        <w:jc w:val="both"/>
        <w:rPr>
          <w:rFonts w:ascii="Arial" w:hAnsi="Arial" w:cs="Arial"/>
        </w:rPr>
      </w:pPr>
      <w:r w:rsidRPr="00F133AE">
        <w:rPr>
          <w:rFonts w:ascii="Arial" w:hAnsi="Arial" w:cs="Arial"/>
        </w:rPr>
        <w:t>Residents are expected to attend all classes required for MS program</w:t>
      </w:r>
      <w:r w:rsidR="00630172" w:rsidRPr="00F133AE">
        <w:rPr>
          <w:rFonts w:ascii="Arial" w:hAnsi="Arial" w:cs="Arial"/>
        </w:rPr>
        <w:t xml:space="preserve">. </w:t>
      </w:r>
    </w:p>
    <w:p w14:paraId="2DF08376" w14:textId="18FF2771" w:rsidR="008E0E47" w:rsidRPr="00F133AE" w:rsidRDefault="00065B69" w:rsidP="009C02E2">
      <w:pPr>
        <w:pStyle w:val="ListParagraph"/>
        <w:numPr>
          <w:ilvl w:val="0"/>
          <w:numId w:val="7"/>
        </w:numPr>
        <w:jc w:val="both"/>
        <w:rPr>
          <w:rFonts w:ascii="Arial" w:hAnsi="Arial" w:cs="Arial"/>
        </w:rPr>
      </w:pPr>
      <w:r>
        <w:rPr>
          <w:rFonts w:ascii="Arial" w:hAnsi="Arial" w:cs="Arial"/>
        </w:rPr>
        <w:t xml:space="preserve">Planned </w:t>
      </w:r>
      <w:r w:rsidR="00630172" w:rsidRPr="00F133AE">
        <w:rPr>
          <w:rFonts w:ascii="Arial" w:hAnsi="Arial" w:cs="Arial"/>
        </w:rPr>
        <w:t xml:space="preserve">PTO </w:t>
      </w:r>
      <w:r>
        <w:rPr>
          <w:rFonts w:ascii="Arial" w:hAnsi="Arial" w:cs="Arial"/>
        </w:rPr>
        <w:t xml:space="preserve">and comp days excuse the resident from their learning experience but </w:t>
      </w:r>
      <w:r w:rsidR="00630172" w:rsidRPr="00F133AE">
        <w:rPr>
          <w:rFonts w:ascii="Arial" w:hAnsi="Arial" w:cs="Arial"/>
        </w:rPr>
        <w:t xml:space="preserve">shall not interfere with MS </w:t>
      </w:r>
      <w:r w:rsidR="008E0E47" w:rsidRPr="00F133AE">
        <w:rPr>
          <w:rFonts w:ascii="Arial" w:hAnsi="Arial" w:cs="Arial"/>
        </w:rPr>
        <w:t>courses</w:t>
      </w:r>
      <w:r w:rsidR="00630172" w:rsidRPr="00F133AE">
        <w:rPr>
          <w:rFonts w:ascii="Arial" w:hAnsi="Arial" w:cs="Arial"/>
        </w:rPr>
        <w:t xml:space="preserve"> and discussion</w:t>
      </w:r>
      <w:r w:rsidR="00B94EC5" w:rsidRPr="00F133AE">
        <w:rPr>
          <w:rFonts w:ascii="Arial" w:hAnsi="Arial" w:cs="Arial"/>
        </w:rPr>
        <w:t>s</w:t>
      </w:r>
      <w:r w:rsidR="00630172" w:rsidRPr="00F133AE">
        <w:rPr>
          <w:rFonts w:ascii="Arial" w:hAnsi="Arial" w:cs="Arial"/>
        </w:rPr>
        <w:t xml:space="preserve">- if unavoidable, special permission must be granted </w:t>
      </w:r>
      <w:r w:rsidR="008E0E47" w:rsidRPr="00F133AE">
        <w:rPr>
          <w:rFonts w:ascii="Arial" w:hAnsi="Arial" w:cs="Arial"/>
        </w:rPr>
        <w:t>by the MS liaison.</w:t>
      </w:r>
    </w:p>
    <w:p w14:paraId="03098ACF" w14:textId="584520A3" w:rsidR="00630172" w:rsidRPr="00F133AE" w:rsidRDefault="008E0E47" w:rsidP="009C02E2">
      <w:pPr>
        <w:pStyle w:val="ListParagraph"/>
        <w:numPr>
          <w:ilvl w:val="0"/>
          <w:numId w:val="7"/>
        </w:numPr>
        <w:jc w:val="both"/>
        <w:rPr>
          <w:rFonts w:ascii="Arial" w:hAnsi="Arial" w:cs="Arial"/>
        </w:rPr>
      </w:pPr>
      <w:r w:rsidRPr="00F133AE">
        <w:rPr>
          <w:rFonts w:ascii="Arial" w:hAnsi="Arial" w:cs="Arial"/>
        </w:rPr>
        <w:t>MS Li</w:t>
      </w:r>
      <w:r w:rsidR="00630172" w:rsidRPr="00F133AE">
        <w:rPr>
          <w:rFonts w:ascii="Arial" w:hAnsi="Arial" w:cs="Arial"/>
        </w:rPr>
        <w:t xml:space="preserve">aison: </w:t>
      </w:r>
      <w:r w:rsidR="00630172" w:rsidRPr="00F133AE">
        <w:rPr>
          <w:rFonts w:ascii="Arial" w:eastAsia="Times New Roman" w:hAnsi="Arial" w:cs="Arial"/>
          <w:color w:val="000000"/>
        </w:rPr>
        <w:t>Dennis W. Grauer, M.S., Ph.D. Graduate Program Director</w:t>
      </w:r>
    </w:p>
    <w:p w14:paraId="201EE970" w14:textId="77777777" w:rsidR="00630172" w:rsidRPr="00F133AE" w:rsidRDefault="00630172" w:rsidP="00D8716E">
      <w:pPr>
        <w:jc w:val="both"/>
        <w:rPr>
          <w:rFonts w:ascii="Arial" w:hAnsi="Arial" w:cs="Arial"/>
        </w:rPr>
      </w:pPr>
    </w:p>
    <w:p w14:paraId="5CEE370B" w14:textId="74DA715C" w:rsidR="00630172" w:rsidRPr="00F133AE" w:rsidRDefault="00630172" w:rsidP="00D8716E">
      <w:pPr>
        <w:jc w:val="both"/>
        <w:rPr>
          <w:rFonts w:ascii="Arial" w:hAnsi="Arial" w:cs="Arial"/>
        </w:rPr>
      </w:pPr>
      <w:r w:rsidRPr="00F133AE">
        <w:rPr>
          <w:rFonts w:ascii="Arial" w:hAnsi="Arial" w:cs="Arial"/>
        </w:rPr>
        <w:t>Disciplinary action is sanctioned at the discretion of the HSPA</w:t>
      </w:r>
      <w:r w:rsidR="00132762" w:rsidRPr="00F133AE">
        <w:rPr>
          <w:rFonts w:ascii="Arial" w:hAnsi="Arial" w:cs="Arial"/>
        </w:rPr>
        <w:t>L</w:t>
      </w:r>
      <w:r w:rsidRPr="00F133AE">
        <w:rPr>
          <w:rFonts w:ascii="Arial" w:hAnsi="Arial" w:cs="Arial"/>
        </w:rPr>
        <w:t xml:space="preserve"> leadership team at any time if residency standards/expectations are not met.</w:t>
      </w:r>
    </w:p>
    <w:p w14:paraId="39C28B2C" w14:textId="56677F6C" w:rsidR="00B94EC5" w:rsidRDefault="00B94EC5" w:rsidP="00630172">
      <w:pPr>
        <w:rPr>
          <w:rFonts w:ascii="Arial" w:hAnsi="Arial" w:cs="Arial"/>
        </w:rPr>
      </w:pPr>
    </w:p>
    <w:p w14:paraId="5B90251B" w14:textId="43EC529A" w:rsidR="000E5576" w:rsidRDefault="000E5576">
      <w:pPr>
        <w:spacing w:after="200" w:line="276" w:lineRule="auto"/>
        <w:rPr>
          <w:rFonts w:ascii="Arial" w:hAnsi="Arial" w:cs="Arial"/>
        </w:rPr>
      </w:pPr>
      <w:r>
        <w:rPr>
          <w:rFonts w:ascii="Arial" w:hAnsi="Arial" w:cs="Arial"/>
        </w:rPr>
        <w:br w:type="page"/>
      </w:r>
    </w:p>
    <w:p w14:paraId="5C29B6F5" w14:textId="2544D9C2" w:rsidR="000E5576" w:rsidRPr="00D8716E" w:rsidRDefault="000E5576" w:rsidP="000E5576">
      <w:pPr>
        <w:jc w:val="center"/>
        <w:rPr>
          <w:rFonts w:ascii="Arial" w:hAnsi="Arial" w:cs="Arial"/>
          <w:b/>
          <w:bCs/>
          <w:u w:val="single"/>
        </w:rPr>
      </w:pPr>
      <w:bookmarkStart w:id="12" w:name="_Hlk145605945"/>
      <w:r w:rsidRPr="00D8716E">
        <w:rPr>
          <w:rFonts w:ascii="Arial" w:hAnsi="Arial" w:cs="Arial"/>
          <w:b/>
          <w:bCs/>
          <w:u w:val="single"/>
        </w:rPr>
        <w:lastRenderedPageBreak/>
        <w:t>HSPAL Residency Research Projects</w:t>
      </w:r>
    </w:p>
    <w:p w14:paraId="5D629DCC" w14:textId="2B4C8F66" w:rsidR="000E5576" w:rsidRDefault="000E5576" w:rsidP="000E5576">
      <w:pPr>
        <w:jc w:val="center"/>
        <w:rPr>
          <w:rFonts w:ascii="Arial" w:hAnsi="Arial" w:cs="Arial"/>
          <w:b/>
          <w:bCs/>
        </w:rPr>
      </w:pPr>
    </w:p>
    <w:p w14:paraId="7A5E1F0D" w14:textId="0648B043" w:rsidR="007E220C" w:rsidRDefault="007E220C" w:rsidP="007E220C">
      <w:pPr>
        <w:jc w:val="both"/>
        <w:rPr>
          <w:rFonts w:ascii="Arial" w:hAnsi="Arial" w:cs="Arial"/>
          <w:bCs/>
        </w:rPr>
      </w:pPr>
      <w:bookmarkStart w:id="13" w:name="_Hlk173917087"/>
      <w:r>
        <w:rPr>
          <w:rFonts w:ascii="Arial" w:hAnsi="Arial" w:cs="Arial"/>
          <w:bCs/>
        </w:rPr>
        <w:t>Residents are required to complete research projects throughout the 2 residency years. Residents will have 4 weeks dedicated to research</w:t>
      </w:r>
      <w:r w:rsidR="00CB0E26">
        <w:rPr>
          <w:rFonts w:ascii="Arial" w:hAnsi="Arial" w:cs="Arial"/>
          <w:bCs/>
        </w:rPr>
        <w:t xml:space="preserve"> each year</w:t>
      </w:r>
      <w:r>
        <w:rPr>
          <w:rFonts w:ascii="Arial" w:hAnsi="Arial" w:cs="Arial"/>
          <w:bCs/>
        </w:rPr>
        <w:t xml:space="preserve"> as well as Academic </w:t>
      </w:r>
      <w:r w:rsidR="00DA6219">
        <w:rPr>
          <w:rFonts w:ascii="Arial" w:hAnsi="Arial" w:cs="Arial"/>
          <w:bCs/>
        </w:rPr>
        <w:t>Friday</w:t>
      </w:r>
      <w:r>
        <w:rPr>
          <w:rFonts w:ascii="Arial" w:hAnsi="Arial" w:cs="Arial"/>
          <w:bCs/>
        </w:rPr>
        <w:t xml:space="preserve">s to ensure dedicated time to work on research projects. </w:t>
      </w:r>
    </w:p>
    <w:p w14:paraId="141FFD2C" w14:textId="77777777" w:rsidR="007E220C" w:rsidRPr="00163361" w:rsidRDefault="007E220C" w:rsidP="007E220C">
      <w:pPr>
        <w:jc w:val="both"/>
        <w:rPr>
          <w:rFonts w:ascii="Arial" w:hAnsi="Arial" w:cs="Arial"/>
          <w:bCs/>
        </w:rPr>
      </w:pPr>
    </w:p>
    <w:p w14:paraId="135D9A1F" w14:textId="25D3E30A" w:rsidR="007E220C" w:rsidRPr="00D8716E" w:rsidRDefault="007E220C" w:rsidP="007E220C">
      <w:pPr>
        <w:jc w:val="both"/>
        <w:rPr>
          <w:rFonts w:ascii="Arial" w:hAnsi="Arial" w:cs="Arial"/>
          <w:bCs/>
          <w:u w:val="single"/>
        </w:rPr>
      </w:pPr>
      <w:r w:rsidRPr="00D8716E">
        <w:rPr>
          <w:rFonts w:ascii="Arial" w:hAnsi="Arial" w:cs="Arial"/>
          <w:bCs/>
          <w:u w:val="single"/>
        </w:rPr>
        <w:t xml:space="preserve">Academic </w:t>
      </w:r>
      <w:r w:rsidR="00DA6219">
        <w:rPr>
          <w:rFonts w:ascii="Arial" w:hAnsi="Arial" w:cs="Arial"/>
          <w:bCs/>
          <w:u w:val="single"/>
        </w:rPr>
        <w:t>Fridays</w:t>
      </w:r>
    </w:p>
    <w:p w14:paraId="08EE4FB0" w14:textId="231531E7" w:rsidR="007E220C" w:rsidRPr="00F133AE" w:rsidRDefault="007E220C" w:rsidP="009C02E2">
      <w:pPr>
        <w:numPr>
          <w:ilvl w:val="0"/>
          <w:numId w:val="11"/>
        </w:numPr>
        <w:jc w:val="both"/>
        <w:rPr>
          <w:rFonts w:ascii="Arial" w:eastAsia="Times New Roman" w:hAnsi="Arial" w:cs="Arial"/>
        </w:rPr>
      </w:pPr>
      <w:r w:rsidRPr="00F133AE">
        <w:rPr>
          <w:rFonts w:ascii="Arial" w:eastAsia="Times New Roman" w:hAnsi="Arial" w:cs="Arial"/>
        </w:rPr>
        <w:t xml:space="preserve">Occur every first and third </w:t>
      </w:r>
      <w:r w:rsidR="00DA6219">
        <w:rPr>
          <w:rFonts w:ascii="Arial" w:eastAsia="Times New Roman" w:hAnsi="Arial" w:cs="Arial"/>
        </w:rPr>
        <w:t>Friday</w:t>
      </w:r>
      <w:r w:rsidRPr="00F133AE">
        <w:rPr>
          <w:rFonts w:ascii="Arial" w:eastAsia="Times New Roman" w:hAnsi="Arial" w:cs="Arial"/>
        </w:rPr>
        <w:t xml:space="preserve"> of the </w:t>
      </w:r>
      <w:proofErr w:type="gramStart"/>
      <w:r w:rsidRPr="00F133AE">
        <w:rPr>
          <w:rFonts w:ascii="Arial" w:eastAsia="Times New Roman" w:hAnsi="Arial" w:cs="Arial"/>
        </w:rPr>
        <w:t>month</w:t>
      </w:r>
      <w:proofErr w:type="gramEnd"/>
    </w:p>
    <w:p w14:paraId="3973BDCC" w14:textId="29743E2F" w:rsidR="007E220C" w:rsidRPr="00F133AE" w:rsidRDefault="007E220C" w:rsidP="009C02E2">
      <w:pPr>
        <w:numPr>
          <w:ilvl w:val="0"/>
          <w:numId w:val="11"/>
        </w:numPr>
        <w:jc w:val="both"/>
        <w:rPr>
          <w:rFonts w:ascii="Arial" w:eastAsia="Times New Roman" w:hAnsi="Arial" w:cs="Arial"/>
        </w:rPr>
      </w:pPr>
      <w:r w:rsidRPr="00F133AE">
        <w:rPr>
          <w:rFonts w:ascii="Arial" w:eastAsia="Times New Roman" w:hAnsi="Arial" w:cs="Arial"/>
        </w:rPr>
        <w:t xml:space="preserve">Academic </w:t>
      </w:r>
      <w:r w:rsidR="00DA6219">
        <w:rPr>
          <w:rFonts w:ascii="Arial" w:eastAsia="Times New Roman" w:hAnsi="Arial" w:cs="Arial"/>
        </w:rPr>
        <w:t>Friday</w:t>
      </w:r>
      <w:r w:rsidRPr="00F133AE">
        <w:rPr>
          <w:rFonts w:ascii="Arial" w:eastAsia="Times New Roman" w:hAnsi="Arial" w:cs="Arial"/>
        </w:rPr>
        <w:t xml:space="preserve"> content:</w:t>
      </w:r>
    </w:p>
    <w:p w14:paraId="7F29A30F" w14:textId="23A715EA" w:rsidR="007E220C" w:rsidRDefault="007E220C" w:rsidP="009C02E2">
      <w:pPr>
        <w:numPr>
          <w:ilvl w:val="1"/>
          <w:numId w:val="11"/>
        </w:numPr>
        <w:jc w:val="both"/>
        <w:rPr>
          <w:rFonts w:ascii="Arial" w:eastAsia="Times New Roman" w:hAnsi="Arial" w:cs="Arial"/>
        </w:rPr>
      </w:pPr>
      <w:r>
        <w:rPr>
          <w:rFonts w:ascii="Arial" w:eastAsia="Times New Roman" w:hAnsi="Arial" w:cs="Arial"/>
        </w:rPr>
        <w:t xml:space="preserve">Research project time including project </w:t>
      </w:r>
      <w:proofErr w:type="gramStart"/>
      <w:r>
        <w:rPr>
          <w:rFonts w:ascii="Arial" w:eastAsia="Times New Roman" w:hAnsi="Arial" w:cs="Arial"/>
        </w:rPr>
        <w:t>meetings</w:t>
      </w:r>
      <w:proofErr w:type="gramEnd"/>
    </w:p>
    <w:p w14:paraId="2845110E" w14:textId="4E17B939" w:rsidR="007E220C" w:rsidRPr="00F133AE" w:rsidRDefault="007E220C" w:rsidP="009C02E2">
      <w:pPr>
        <w:numPr>
          <w:ilvl w:val="1"/>
          <w:numId w:val="11"/>
        </w:numPr>
        <w:jc w:val="both"/>
        <w:rPr>
          <w:rFonts w:ascii="Arial" w:eastAsia="Times New Roman" w:hAnsi="Arial" w:cs="Arial"/>
        </w:rPr>
      </w:pPr>
      <w:r w:rsidRPr="00F133AE">
        <w:rPr>
          <w:rFonts w:ascii="Arial" w:eastAsia="Times New Roman" w:hAnsi="Arial" w:cs="Arial"/>
        </w:rPr>
        <w:t>HSPAL RAC Attendance</w:t>
      </w:r>
    </w:p>
    <w:p w14:paraId="7CAC06AC" w14:textId="77777777" w:rsidR="007E220C" w:rsidRPr="00F133AE" w:rsidRDefault="007E220C" w:rsidP="009C02E2">
      <w:pPr>
        <w:numPr>
          <w:ilvl w:val="1"/>
          <w:numId w:val="11"/>
        </w:numPr>
        <w:jc w:val="both"/>
        <w:rPr>
          <w:rFonts w:ascii="Arial" w:eastAsia="Times New Roman" w:hAnsi="Arial" w:cs="Arial"/>
        </w:rPr>
      </w:pPr>
      <w:r w:rsidRPr="00F133AE">
        <w:rPr>
          <w:rFonts w:ascii="Arial" w:eastAsia="Times New Roman" w:hAnsi="Arial" w:cs="Arial"/>
        </w:rPr>
        <w:t xml:space="preserve">Pharmacy Leadership Collaborative Meeting (PLC) </w:t>
      </w:r>
    </w:p>
    <w:p w14:paraId="6E88E45A" w14:textId="6B6B99B5" w:rsidR="007E220C" w:rsidRPr="00F133AE" w:rsidRDefault="007E220C" w:rsidP="009C02E2">
      <w:pPr>
        <w:numPr>
          <w:ilvl w:val="1"/>
          <w:numId w:val="11"/>
        </w:numPr>
        <w:jc w:val="both"/>
        <w:rPr>
          <w:rFonts w:ascii="Arial" w:eastAsia="Times New Roman" w:hAnsi="Arial" w:cs="Arial"/>
        </w:rPr>
      </w:pPr>
      <w:r w:rsidRPr="00F133AE">
        <w:rPr>
          <w:rFonts w:ascii="Arial" w:eastAsia="Times New Roman" w:hAnsi="Arial" w:cs="Arial"/>
        </w:rPr>
        <w:t xml:space="preserve">Advanced Institutional Pharmacy Services (AIPS) class </w:t>
      </w:r>
      <w:r w:rsidR="00DA6219">
        <w:rPr>
          <w:rFonts w:ascii="Arial" w:eastAsia="Times New Roman" w:hAnsi="Arial" w:cs="Arial"/>
        </w:rPr>
        <w:t>(may be scheduled on other dates pending instructor availability)</w:t>
      </w:r>
    </w:p>
    <w:p w14:paraId="535F4ED7" w14:textId="77777777" w:rsidR="007E220C" w:rsidRPr="00F133AE" w:rsidRDefault="007E220C" w:rsidP="009C02E2">
      <w:pPr>
        <w:numPr>
          <w:ilvl w:val="1"/>
          <w:numId w:val="11"/>
        </w:numPr>
        <w:jc w:val="both"/>
        <w:rPr>
          <w:rFonts w:ascii="Arial" w:eastAsia="Times New Roman" w:hAnsi="Arial" w:cs="Arial"/>
        </w:rPr>
      </w:pPr>
      <w:r>
        <w:rPr>
          <w:rFonts w:ascii="Arial" w:eastAsia="Times New Roman" w:hAnsi="Arial" w:cs="Arial"/>
        </w:rPr>
        <w:t xml:space="preserve">1:1 </w:t>
      </w:r>
      <w:proofErr w:type="gramStart"/>
      <w:r>
        <w:rPr>
          <w:rFonts w:ascii="Arial" w:eastAsia="Times New Roman" w:hAnsi="Arial" w:cs="Arial"/>
        </w:rPr>
        <w:t>meetings</w:t>
      </w:r>
      <w:proofErr w:type="gramEnd"/>
      <w:r>
        <w:rPr>
          <w:rFonts w:ascii="Arial" w:eastAsia="Times New Roman" w:hAnsi="Arial" w:cs="Arial"/>
        </w:rPr>
        <w:t xml:space="preserve"> with Residency Leadership</w:t>
      </w:r>
    </w:p>
    <w:p w14:paraId="3332360A" w14:textId="77777777" w:rsidR="007E220C" w:rsidRPr="007E220C" w:rsidRDefault="007E220C" w:rsidP="009C02E2">
      <w:pPr>
        <w:numPr>
          <w:ilvl w:val="1"/>
          <w:numId w:val="11"/>
        </w:numPr>
        <w:jc w:val="both"/>
        <w:rPr>
          <w:rFonts w:ascii="Arial" w:eastAsia="Times New Roman" w:hAnsi="Arial" w:cs="Arial"/>
        </w:rPr>
      </w:pPr>
      <w:r w:rsidRPr="007E220C">
        <w:rPr>
          <w:rFonts w:ascii="Arial" w:eastAsia="Times New Roman" w:hAnsi="Arial" w:cs="Arial"/>
        </w:rPr>
        <w:t>HSPAL Team Meetings</w:t>
      </w:r>
    </w:p>
    <w:p w14:paraId="03563C95" w14:textId="77777777" w:rsidR="00A5016B" w:rsidRDefault="00A5016B" w:rsidP="007E220C">
      <w:pPr>
        <w:rPr>
          <w:rFonts w:ascii="Arial" w:eastAsia="Times New Roman" w:hAnsi="Arial" w:cs="Arial"/>
        </w:rPr>
      </w:pPr>
    </w:p>
    <w:p w14:paraId="469ED938" w14:textId="3631B133" w:rsidR="007E220C" w:rsidRDefault="007E220C" w:rsidP="007E220C">
      <w:pPr>
        <w:rPr>
          <w:rFonts w:ascii="Arial" w:hAnsi="Arial" w:cs="Arial"/>
          <w:b/>
          <w:bCs/>
          <w:u w:val="single"/>
        </w:rPr>
      </w:pPr>
      <w:r>
        <w:rPr>
          <w:rFonts w:ascii="Arial" w:eastAsia="Times New Roman" w:hAnsi="Arial" w:cs="Arial"/>
        </w:rPr>
        <w:t>Residents are expected to</w:t>
      </w:r>
      <w:r w:rsidRPr="00F133AE">
        <w:rPr>
          <w:rFonts w:ascii="Arial" w:eastAsia="Times New Roman" w:hAnsi="Arial" w:cs="Arial"/>
        </w:rPr>
        <w:t xml:space="preserve"> utilize Academic </w:t>
      </w:r>
      <w:r w:rsidR="00DA6219">
        <w:rPr>
          <w:rFonts w:ascii="Arial" w:eastAsia="Times New Roman" w:hAnsi="Arial" w:cs="Arial"/>
        </w:rPr>
        <w:t>Fridays</w:t>
      </w:r>
      <w:r w:rsidRPr="00F133AE">
        <w:rPr>
          <w:rFonts w:ascii="Arial" w:eastAsia="Times New Roman" w:hAnsi="Arial" w:cs="Arial"/>
        </w:rPr>
        <w:t xml:space="preserve"> to minimize </w:t>
      </w:r>
      <w:r>
        <w:rPr>
          <w:rFonts w:ascii="Arial" w:eastAsia="Times New Roman" w:hAnsi="Arial" w:cs="Arial"/>
        </w:rPr>
        <w:t>time away from learning experience</w:t>
      </w:r>
      <w:r w:rsidRPr="00F133AE">
        <w:rPr>
          <w:rFonts w:ascii="Arial" w:eastAsia="Times New Roman" w:hAnsi="Arial" w:cs="Arial"/>
        </w:rPr>
        <w:t xml:space="preserve"> due to </w:t>
      </w:r>
      <w:r w:rsidR="00A5016B">
        <w:rPr>
          <w:rFonts w:ascii="Arial" w:eastAsia="Times New Roman" w:hAnsi="Arial" w:cs="Arial"/>
        </w:rPr>
        <w:t>research and other HSPAL obligations, especially during the PGY1 year.</w:t>
      </w:r>
    </w:p>
    <w:bookmarkEnd w:id="13"/>
    <w:p w14:paraId="1F84C79D" w14:textId="77777777" w:rsidR="00A5016B" w:rsidRDefault="00A5016B" w:rsidP="000E5576">
      <w:pPr>
        <w:rPr>
          <w:rFonts w:ascii="Arial" w:hAnsi="Arial" w:cs="Arial"/>
          <w:b/>
          <w:bCs/>
          <w:u w:val="single"/>
        </w:rPr>
      </w:pPr>
    </w:p>
    <w:p w14:paraId="3326124C" w14:textId="70CB66D2" w:rsidR="000E5576" w:rsidRPr="00E2052F" w:rsidRDefault="000E5576" w:rsidP="000E5576">
      <w:pPr>
        <w:rPr>
          <w:rFonts w:ascii="Arial" w:hAnsi="Arial" w:cs="Arial"/>
          <w:b/>
          <w:bCs/>
        </w:rPr>
      </w:pPr>
      <w:r w:rsidRPr="00E2052F">
        <w:rPr>
          <w:rFonts w:ascii="Arial" w:hAnsi="Arial" w:cs="Arial"/>
          <w:b/>
          <w:bCs/>
        </w:rPr>
        <w:t>PGY1</w:t>
      </w:r>
      <w:r w:rsidR="00A5016B" w:rsidRPr="00E2052F">
        <w:rPr>
          <w:rFonts w:ascii="Arial" w:hAnsi="Arial" w:cs="Arial"/>
          <w:b/>
          <w:bCs/>
        </w:rPr>
        <w:t xml:space="preserve"> Projects</w:t>
      </w:r>
      <w:r w:rsidRPr="00E2052F">
        <w:rPr>
          <w:rFonts w:ascii="Arial" w:hAnsi="Arial" w:cs="Arial"/>
          <w:b/>
          <w:bCs/>
        </w:rPr>
        <w:t>:</w:t>
      </w:r>
    </w:p>
    <w:p w14:paraId="5A0E796D" w14:textId="77777777" w:rsidR="00B019C4" w:rsidRDefault="00B019C4" w:rsidP="000E5576">
      <w:pPr>
        <w:rPr>
          <w:rFonts w:ascii="Arial" w:hAnsi="Arial" w:cs="Arial"/>
          <w:b/>
          <w:bCs/>
        </w:rPr>
      </w:pPr>
    </w:p>
    <w:p w14:paraId="00639EBB" w14:textId="6E58259F" w:rsidR="000E5576" w:rsidRPr="00B019C4" w:rsidRDefault="000E5576" w:rsidP="00D8716E">
      <w:pPr>
        <w:jc w:val="both"/>
        <w:rPr>
          <w:rFonts w:ascii="Arial" w:hAnsi="Arial" w:cs="Arial"/>
        </w:rPr>
      </w:pPr>
      <w:r w:rsidRPr="00B019C4">
        <w:rPr>
          <w:rFonts w:ascii="Arial" w:hAnsi="Arial" w:cs="Arial"/>
        </w:rPr>
        <w:t>Each resident is required to complete two projects directed at enhancing personal and professional growth while benefiting the pharmacy department through innovative changes in pharmacy practice</w:t>
      </w:r>
      <w:r w:rsidR="00B019C4">
        <w:rPr>
          <w:rFonts w:ascii="Arial" w:hAnsi="Arial" w:cs="Arial"/>
        </w:rPr>
        <w:t xml:space="preserve"> in the PGY-1 year</w:t>
      </w:r>
      <w:r w:rsidRPr="00B019C4">
        <w:rPr>
          <w:rFonts w:ascii="Arial" w:hAnsi="Arial" w:cs="Arial"/>
        </w:rPr>
        <w:t xml:space="preserve">. These projects may be in the form of original research, development, </w:t>
      </w:r>
      <w:proofErr w:type="gramStart"/>
      <w:r w:rsidRPr="00B019C4">
        <w:rPr>
          <w:rFonts w:ascii="Arial" w:hAnsi="Arial" w:cs="Arial"/>
        </w:rPr>
        <w:t>enhancement</w:t>
      </w:r>
      <w:proofErr w:type="gramEnd"/>
      <w:r w:rsidRPr="00B019C4">
        <w:rPr>
          <w:rFonts w:ascii="Arial" w:hAnsi="Arial" w:cs="Arial"/>
        </w:rPr>
        <w:t xml:space="preserve"> or evaluation of some aspect of pharmacy services.  </w:t>
      </w:r>
      <w:r w:rsidR="00B019C4" w:rsidRPr="00B019C4">
        <w:rPr>
          <w:rFonts w:ascii="Arial" w:hAnsi="Arial" w:cs="Arial"/>
        </w:rPr>
        <w:t>Projects will include a quality-focused Drug Use Evaluation (DUE)</w:t>
      </w:r>
      <w:r w:rsidR="00F2303F">
        <w:rPr>
          <w:rFonts w:ascii="Arial" w:hAnsi="Arial" w:cs="Arial"/>
        </w:rPr>
        <w:t xml:space="preserve"> to be completed by </w:t>
      </w:r>
      <w:r w:rsidR="00A5016B">
        <w:rPr>
          <w:rFonts w:ascii="Arial" w:hAnsi="Arial" w:cs="Arial"/>
        </w:rPr>
        <w:t>November for presentation at the Midyear Clinical Meeting</w:t>
      </w:r>
      <w:r w:rsidR="00B019C4" w:rsidRPr="00B019C4">
        <w:rPr>
          <w:rFonts w:ascii="Arial" w:hAnsi="Arial" w:cs="Arial"/>
        </w:rPr>
        <w:t xml:space="preserve"> and completion of a pharmacy practice project</w:t>
      </w:r>
      <w:r w:rsidR="00F2303F">
        <w:rPr>
          <w:rFonts w:ascii="Arial" w:hAnsi="Arial" w:cs="Arial"/>
        </w:rPr>
        <w:t xml:space="preserve"> by Spring of the PGY-1 year</w:t>
      </w:r>
      <w:r w:rsidR="00A5016B">
        <w:rPr>
          <w:rFonts w:ascii="Arial" w:hAnsi="Arial" w:cs="Arial"/>
        </w:rPr>
        <w:t xml:space="preserve"> for presentation at a Residency Conference</w:t>
      </w:r>
      <w:r w:rsidR="00B019C4" w:rsidRPr="00B019C4">
        <w:rPr>
          <w:rFonts w:ascii="Arial" w:hAnsi="Arial" w:cs="Arial"/>
        </w:rPr>
        <w:t xml:space="preserve">. </w:t>
      </w:r>
      <w:r w:rsidR="006C4AA1">
        <w:rPr>
          <w:rFonts w:ascii="Arial" w:hAnsi="Arial" w:cs="Arial"/>
        </w:rPr>
        <w:t xml:space="preserve"> </w:t>
      </w:r>
      <w:r w:rsidR="00B019C4" w:rsidRPr="00B019C4">
        <w:rPr>
          <w:rFonts w:ascii="Arial" w:hAnsi="Arial" w:cs="Arial"/>
        </w:rPr>
        <w:t xml:space="preserve">Project presentations will be in the form of a poster presentation </w:t>
      </w:r>
      <w:r w:rsidR="00A5016B">
        <w:rPr>
          <w:rFonts w:ascii="Arial" w:hAnsi="Arial" w:cs="Arial"/>
        </w:rPr>
        <w:t xml:space="preserve">and an oral presentation at a </w:t>
      </w:r>
      <w:r w:rsidR="00B019C4" w:rsidRPr="00B019C4">
        <w:rPr>
          <w:rFonts w:ascii="Arial" w:hAnsi="Arial" w:cs="Arial"/>
        </w:rPr>
        <w:t>spring Residency Conference</w:t>
      </w:r>
      <w:r w:rsidR="00A5016B">
        <w:rPr>
          <w:rFonts w:ascii="Arial" w:hAnsi="Arial" w:cs="Arial"/>
        </w:rPr>
        <w:t xml:space="preserve">. </w:t>
      </w:r>
      <w:r w:rsidR="00B019C4" w:rsidRPr="00B019C4">
        <w:rPr>
          <w:rFonts w:ascii="Arial" w:hAnsi="Arial" w:cs="Arial"/>
        </w:rPr>
        <w:t>A final manuscript for the pharmacy practice project must be submitted prior to the end of the PGY</w:t>
      </w:r>
      <w:r w:rsidR="00F2303F">
        <w:rPr>
          <w:rFonts w:ascii="Arial" w:hAnsi="Arial" w:cs="Arial"/>
        </w:rPr>
        <w:t>-</w:t>
      </w:r>
      <w:r w:rsidR="00B019C4" w:rsidRPr="00B019C4">
        <w:rPr>
          <w:rFonts w:ascii="Arial" w:hAnsi="Arial" w:cs="Arial"/>
        </w:rPr>
        <w:t>1 year.</w:t>
      </w:r>
      <w:r w:rsidR="007127CC">
        <w:rPr>
          <w:rFonts w:ascii="Arial" w:hAnsi="Arial" w:cs="Arial"/>
        </w:rPr>
        <w:t xml:space="preserve"> </w:t>
      </w:r>
    </w:p>
    <w:p w14:paraId="5FE8E8FA" w14:textId="77777777" w:rsidR="00B019C4" w:rsidRPr="00B019C4" w:rsidRDefault="00B019C4" w:rsidP="0055656B">
      <w:pPr>
        <w:jc w:val="both"/>
        <w:rPr>
          <w:rFonts w:ascii="Arial" w:eastAsia="Arial" w:hAnsi="Arial" w:cs="Arial"/>
          <w:b/>
          <w:color w:val="000000"/>
          <w:u w:val="single"/>
        </w:rPr>
      </w:pPr>
    </w:p>
    <w:p w14:paraId="425B314C" w14:textId="4154F325" w:rsidR="00B019C4" w:rsidRPr="00B019C4" w:rsidRDefault="00B019C4" w:rsidP="00D8716E">
      <w:pPr>
        <w:spacing w:after="200"/>
        <w:jc w:val="both"/>
        <w:rPr>
          <w:rFonts w:ascii="Arial" w:eastAsia="Arial" w:hAnsi="Arial" w:cs="Arial"/>
          <w:bCs/>
          <w:color w:val="000000"/>
        </w:rPr>
      </w:pPr>
      <w:r w:rsidRPr="00D8716E">
        <w:rPr>
          <w:rFonts w:ascii="Arial" w:eastAsia="Arial" w:hAnsi="Arial" w:cs="Arial"/>
          <w:bCs/>
          <w:color w:val="000000"/>
        </w:rPr>
        <w:t xml:space="preserve">DUE projects will be assigned to the resident by the </w:t>
      </w:r>
      <w:r w:rsidR="006C4AA1">
        <w:rPr>
          <w:rFonts w:ascii="Arial" w:eastAsia="Arial" w:hAnsi="Arial" w:cs="Arial"/>
          <w:bCs/>
          <w:color w:val="000000"/>
        </w:rPr>
        <w:t xml:space="preserve">HSPAL </w:t>
      </w:r>
      <w:r w:rsidRPr="00D8716E">
        <w:rPr>
          <w:rFonts w:ascii="Arial" w:eastAsia="Arial" w:hAnsi="Arial" w:cs="Arial"/>
          <w:bCs/>
          <w:color w:val="000000"/>
        </w:rPr>
        <w:t>Residency Advisory Council (RAC) and Residency Program Leadership (Coordinator and Director)</w:t>
      </w:r>
      <w:r w:rsidRPr="00B019C4">
        <w:rPr>
          <w:rFonts w:ascii="Arial" w:eastAsia="Arial" w:hAnsi="Arial" w:cs="Arial"/>
          <w:bCs/>
          <w:color w:val="000000"/>
        </w:rPr>
        <w:t xml:space="preserve">. Each resident will select their pharmacy practice project from a list of projects that have been </w:t>
      </w:r>
      <w:r w:rsidR="006C4AA1">
        <w:rPr>
          <w:rFonts w:ascii="Arial" w:eastAsia="Arial" w:hAnsi="Arial" w:cs="Arial"/>
          <w:bCs/>
          <w:color w:val="000000"/>
        </w:rPr>
        <w:t>vetted</w:t>
      </w:r>
      <w:r w:rsidRPr="00B019C4">
        <w:rPr>
          <w:rFonts w:ascii="Arial" w:eastAsia="Arial" w:hAnsi="Arial" w:cs="Arial"/>
          <w:bCs/>
          <w:color w:val="000000"/>
        </w:rPr>
        <w:t xml:space="preserve"> by </w:t>
      </w:r>
      <w:r w:rsidR="006C4AA1">
        <w:rPr>
          <w:rFonts w:ascii="Arial" w:eastAsia="Arial" w:hAnsi="Arial" w:cs="Arial"/>
          <w:bCs/>
          <w:color w:val="000000"/>
        </w:rPr>
        <w:t xml:space="preserve">HSPAL </w:t>
      </w:r>
      <w:r w:rsidRPr="00B019C4">
        <w:rPr>
          <w:rFonts w:ascii="Arial" w:eastAsia="Arial" w:hAnsi="Arial" w:cs="Arial"/>
          <w:bCs/>
          <w:color w:val="000000"/>
        </w:rPr>
        <w:t>RAC</w:t>
      </w:r>
      <w:r w:rsidR="006C4AA1">
        <w:rPr>
          <w:rFonts w:ascii="Arial" w:eastAsia="Arial" w:hAnsi="Arial" w:cs="Arial"/>
          <w:bCs/>
          <w:color w:val="000000"/>
        </w:rPr>
        <w:t xml:space="preserve">.  </w:t>
      </w:r>
      <w:r w:rsidRPr="00B019C4">
        <w:rPr>
          <w:rFonts w:ascii="Arial" w:eastAsia="Arial" w:hAnsi="Arial" w:cs="Arial"/>
          <w:bCs/>
          <w:color w:val="000000"/>
        </w:rPr>
        <w:t>Project ideas outside of the pre-approved list must be approved by</w:t>
      </w:r>
      <w:r w:rsidR="006C4AA1">
        <w:rPr>
          <w:rFonts w:ascii="Arial" w:eastAsia="Arial" w:hAnsi="Arial" w:cs="Arial"/>
          <w:bCs/>
          <w:color w:val="000000"/>
        </w:rPr>
        <w:t xml:space="preserve"> HSPAL </w:t>
      </w:r>
      <w:r w:rsidRPr="00B019C4">
        <w:rPr>
          <w:rFonts w:ascii="Arial" w:eastAsia="Arial" w:hAnsi="Arial" w:cs="Arial"/>
          <w:bCs/>
          <w:color w:val="000000"/>
        </w:rPr>
        <w:t xml:space="preserve">RAC </w:t>
      </w:r>
      <w:r w:rsidR="006C4AA1">
        <w:rPr>
          <w:rFonts w:ascii="Arial" w:eastAsia="Arial" w:hAnsi="Arial" w:cs="Arial"/>
          <w:bCs/>
          <w:color w:val="000000"/>
        </w:rPr>
        <w:t>and Residen</w:t>
      </w:r>
      <w:r w:rsidRPr="00B019C4">
        <w:rPr>
          <w:rFonts w:ascii="Arial" w:eastAsia="Arial" w:hAnsi="Arial" w:cs="Arial"/>
          <w:bCs/>
          <w:color w:val="000000"/>
        </w:rPr>
        <w:t>cy Program Leadership (Coordinator and Director) prior to project initiation. Additional co-investigators may be solicited if needed, keeping in mind the intent of the project is to develop and strengthen the resident</w:t>
      </w:r>
      <w:r w:rsidR="00710CFC">
        <w:rPr>
          <w:rFonts w:ascii="Arial" w:eastAsia="Arial" w:hAnsi="Arial" w:cs="Arial"/>
          <w:bCs/>
          <w:color w:val="000000"/>
        </w:rPr>
        <w:t>’</w:t>
      </w:r>
      <w:r w:rsidRPr="00B019C4">
        <w:rPr>
          <w:rFonts w:ascii="Arial" w:eastAsia="Arial" w:hAnsi="Arial" w:cs="Arial"/>
          <w:bCs/>
          <w:color w:val="000000"/>
        </w:rPr>
        <w:t xml:space="preserve">s independent project management and investigation skills. </w:t>
      </w:r>
    </w:p>
    <w:p w14:paraId="5CACCE9D" w14:textId="73009D84" w:rsidR="00B019C4" w:rsidRPr="00D8716E" w:rsidRDefault="00B019C4" w:rsidP="00D8716E">
      <w:pPr>
        <w:spacing w:before="275"/>
        <w:jc w:val="both"/>
        <w:textAlignment w:val="baseline"/>
        <w:rPr>
          <w:rFonts w:ascii="Arial" w:eastAsia="Times New Roman" w:hAnsi="Arial"/>
          <w:color w:val="000000"/>
        </w:rPr>
      </w:pPr>
      <w:r w:rsidRPr="00B019C4">
        <w:rPr>
          <w:rFonts w:ascii="Arial" w:eastAsia="Arial" w:hAnsi="Arial" w:cs="Arial"/>
          <w:bCs/>
          <w:color w:val="000000"/>
        </w:rPr>
        <w:t xml:space="preserve">A formal research protocol, with any required supporting documents, must be reviewed by </w:t>
      </w:r>
      <w:r w:rsidR="006C4AA1">
        <w:rPr>
          <w:rFonts w:ascii="Arial" w:eastAsia="Arial" w:hAnsi="Arial" w:cs="Arial"/>
          <w:bCs/>
          <w:color w:val="000000"/>
        </w:rPr>
        <w:t>HSPAL</w:t>
      </w:r>
      <w:r w:rsidRPr="00B019C4">
        <w:rPr>
          <w:rFonts w:ascii="Arial" w:eastAsia="Arial" w:hAnsi="Arial" w:cs="Arial"/>
          <w:bCs/>
          <w:color w:val="000000"/>
        </w:rPr>
        <w:t xml:space="preserve"> RAC and Residency Program Leadership (Coordinator and Director) for approval </w:t>
      </w:r>
      <w:r w:rsidRPr="00D8716E">
        <w:rPr>
          <w:rFonts w:ascii="Arial" w:eastAsia="Times New Roman" w:hAnsi="Arial"/>
          <w:color w:val="000000"/>
        </w:rPr>
        <w:t xml:space="preserve">(required formatting and timetable </w:t>
      </w:r>
      <w:r w:rsidR="006C4AA1">
        <w:rPr>
          <w:rFonts w:ascii="Arial" w:eastAsia="Times New Roman" w:hAnsi="Arial"/>
          <w:color w:val="000000"/>
        </w:rPr>
        <w:t>follows that of the PGY1 program</w:t>
      </w:r>
      <w:r w:rsidRPr="00D8716E">
        <w:rPr>
          <w:rFonts w:ascii="Arial" w:eastAsia="Times New Roman" w:hAnsi="Arial"/>
          <w:color w:val="000000"/>
        </w:rPr>
        <w:t>). Prior to submission to the RAC Research Subcommittee, the resident</w:t>
      </w:r>
      <w:r w:rsidR="00710CFC">
        <w:rPr>
          <w:rFonts w:ascii="Arial" w:eastAsia="Times New Roman" w:hAnsi="Arial"/>
          <w:color w:val="000000"/>
        </w:rPr>
        <w:t>’</w:t>
      </w:r>
      <w:r w:rsidRPr="00D8716E">
        <w:rPr>
          <w:rFonts w:ascii="Arial" w:eastAsia="Times New Roman" w:hAnsi="Arial"/>
          <w:color w:val="000000"/>
        </w:rPr>
        <w:t xml:space="preserve">s primary project preceptor must review and approve the protocol.  </w:t>
      </w:r>
    </w:p>
    <w:p w14:paraId="6C7F451C" w14:textId="28DF47D6" w:rsidR="00B019C4" w:rsidRPr="00D8716E" w:rsidRDefault="00B019C4" w:rsidP="00D8716E">
      <w:pPr>
        <w:spacing w:before="275"/>
        <w:jc w:val="both"/>
        <w:textAlignment w:val="baseline"/>
        <w:rPr>
          <w:rFonts w:ascii="Arial" w:eastAsia="Times New Roman" w:hAnsi="Arial"/>
          <w:color w:val="000000"/>
        </w:rPr>
      </w:pPr>
      <w:r w:rsidRPr="00D8716E">
        <w:rPr>
          <w:rFonts w:ascii="Arial" w:eastAsia="Times New Roman" w:hAnsi="Arial"/>
          <w:color w:val="000000"/>
        </w:rPr>
        <w:t xml:space="preserve">All residents, preceptors, and co-investigators are required to complete online IRB and associated IHI (Institute for Healthcare Improvement) training. The certificate of completion should be submitted with the </w:t>
      </w:r>
      <w:r w:rsidR="006C4AA1">
        <w:rPr>
          <w:rFonts w:ascii="Arial" w:eastAsia="Times New Roman" w:hAnsi="Arial"/>
          <w:color w:val="000000"/>
        </w:rPr>
        <w:t>as soon as obtained.</w:t>
      </w:r>
    </w:p>
    <w:p w14:paraId="698B2879" w14:textId="18D39252" w:rsidR="00B019C4" w:rsidRPr="00D8716E" w:rsidRDefault="00B019C4" w:rsidP="00D8716E">
      <w:pPr>
        <w:spacing w:before="275"/>
        <w:jc w:val="both"/>
        <w:textAlignment w:val="baseline"/>
        <w:rPr>
          <w:rFonts w:ascii="Arial" w:eastAsia="Times New Roman" w:hAnsi="Arial"/>
          <w:color w:val="000000"/>
        </w:rPr>
      </w:pPr>
      <w:r w:rsidRPr="00D8716E">
        <w:rPr>
          <w:rFonts w:ascii="Arial" w:eastAsia="Times New Roman" w:hAnsi="Arial"/>
          <w:color w:val="000000"/>
        </w:rPr>
        <w:t xml:space="preserve">Each resident, in coordination with their primary project preceptor, is responsible for securing required approvals for their project. This includes, but is not limited to, Pharmacy Information Technology (IT), review by a statistician, Institutional Review Board (IRB)/Human Subjects Committee (HSC) submission and review (if applicable), Protocol Review and Monitoring Committee (PRMC) review (if applicable), or </w:t>
      </w:r>
      <w:r w:rsidRPr="00D8716E">
        <w:rPr>
          <w:rFonts w:ascii="Arial" w:eastAsia="Times New Roman" w:hAnsi="Arial"/>
          <w:color w:val="000000"/>
        </w:rPr>
        <w:lastRenderedPageBreak/>
        <w:t xml:space="preserve">other groups as needed.  Throughout the year, the primary preceptor shall ensure that the resident is completing the research project according to the established objectives, </w:t>
      </w:r>
      <w:proofErr w:type="gramStart"/>
      <w:r w:rsidRPr="00D8716E">
        <w:rPr>
          <w:rFonts w:ascii="Arial" w:eastAsia="Times New Roman" w:hAnsi="Arial"/>
          <w:color w:val="000000"/>
        </w:rPr>
        <w:t>procedures</w:t>
      </w:r>
      <w:proofErr w:type="gramEnd"/>
      <w:r w:rsidRPr="00D8716E">
        <w:rPr>
          <w:rFonts w:ascii="Arial" w:eastAsia="Times New Roman" w:hAnsi="Arial"/>
          <w:color w:val="000000"/>
        </w:rPr>
        <w:t xml:space="preserve"> and timeframe.  IRB/HSC approval is not required for the quality-focused project but will be required for the pharmacy practice project.</w:t>
      </w:r>
    </w:p>
    <w:p w14:paraId="1A9C99FA" w14:textId="79A7D14D" w:rsidR="00B019C4" w:rsidRPr="00D8716E" w:rsidRDefault="00B019C4" w:rsidP="00D8716E">
      <w:pPr>
        <w:spacing w:before="276"/>
        <w:jc w:val="both"/>
        <w:textAlignment w:val="baseline"/>
        <w:rPr>
          <w:rFonts w:ascii="Arial" w:eastAsia="Times New Roman" w:hAnsi="Arial"/>
          <w:color w:val="000000"/>
        </w:rPr>
      </w:pPr>
      <w:r w:rsidRPr="00D8716E">
        <w:rPr>
          <w:rFonts w:ascii="Arial" w:eastAsia="Times New Roman" w:hAnsi="Arial"/>
          <w:color w:val="000000"/>
        </w:rPr>
        <w:t>All projects shall be directed toward useful outcomes and not merely be an academic exercise for the sole purpose of satisfying this requirement. The purpose of the resident project is to further develop the resident</w:t>
      </w:r>
      <w:r w:rsidR="00710CFC">
        <w:rPr>
          <w:rFonts w:ascii="Arial" w:eastAsia="Times New Roman" w:hAnsi="Arial"/>
          <w:color w:val="000000"/>
        </w:rPr>
        <w:t>’</w:t>
      </w:r>
      <w:r w:rsidRPr="00D8716E">
        <w:rPr>
          <w:rFonts w:ascii="Arial" w:eastAsia="Times New Roman" w:hAnsi="Arial"/>
          <w:color w:val="000000"/>
        </w:rPr>
        <w:t xml:space="preserve">s problem-solving skills and expose the resident to research methods while addressing an issue or area in need of study, </w:t>
      </w:r>
      <w:proofErr w:type="gramStart"/>
      <w:r w:rsidRPr="00D8716E">
        <w:rPr>
          <w:rFonts w:ascii="Arial" w:eastAsia="Times New Roman" w:hAnsi="Arial"/>
          <w:color w:val="000000"/>
        </w:rPr>
        <w:t>development</w:t>
      </w:r>
      <w:proofErr w:type="gramEnd"/>
      <w:r w:rsidRPr="00D8716E">
        <w:rPr>
          <w:rFonts w:ascii="Arial" w:eastAsia="Times New Roman" w:hAnsi="Arial"/>
          <w:color w:val="000000"/>
        </w:rPr>
        <w:t xml:space="preserve"> or evaluation.</w:t>
      </w:r>
    </w:p>
    <w:p w14:paraId="04CBD481" w14:textId="36157D05" w:rsidR="00B019C4" w:rsidRPr="00D8716E" w:rsidRDefault="00B019C4" w:rsidP="00D8716E">
      <w:pPr>
        <w:spacing w:before="273"/>
        <w:jc w:val="both"/>
        <w:textAlignment w:val="baseline"/>
        <w:rPr>
          <w:rFonts w:ascii="Arial" w:eastAsia="Times New Roman" w:hAnsi="Arial"/>
          <w:color w:val="000000"/>
        </w:rPr>
      </w:pPr>
      <w:r w:rsidRPr="00D8716E">
        <w:rPr>
          <w:rFonts w:ascii="Arial" w:eastAsia="Times New Roman" w:hAnsi="Arial"/>
          <w:color w:val="000000"/>
        </w:rPr>
        <w:t>The chosen topic(s) should be of value in the provision of pharmaceutical care or to the department in provision of services. Finally, the pharmacy practice project will be completed with the intent of submitting the written results for publication in an appropriate professional journal.  To publish research results that may be applicable to institutions outside of The University of Kansas H</w:t>
      </w:r>
      <w:r w:rsidR="00A1316A">
        <w:rPr>
          <w:rFonts w:ascii="Arial" w:eastAsia="Times New Roman" w:hAnsi="Arial"/>
          <w:color w:val="000000"/>
        </w:rPr>
        <w:t>ealth System</w:t>
      </w:r>
      <w:r w:rsidRPr="00D8716E">
        <w:rPr>
          <w:rFonts w:ascii="Arial" w:eastAsia="Times New Roman" w:hAnsi="Arial"/>
          <w:color w:val="000000"/>
        </w:rPr>
        <w:t>, IRB/HSC approval is required.</w:t>
      </w:r>
    </w:p>
    <w:p w14:paraId="1AA413AF" w14:textId="20AB22C0" w:rsidR="00B019C4" w:rsidRPr="00D8716E" w:rsidRDefault="00B019C4" w:rsidP="00D8716E">
      <w:pPr>
        <w:spacing w:before="276"/>
        <w:jc w:val="both"/>
        <w:textAlignment w:val="baseline"/>
        <w:rPr>
          <w:rFonts w:ascii="Arial" w:eastAsia="Times New Roman" w:hAnsi="Arial"/>
          <w:color w:val="000000"/>
        </w:rPr>
      </w:pPr>
      <w:r w:rsidRPr="00D8716E">
        <w:rPr>
          <w:rFonts w:ascii="Arial" w:eastAsia="Times New Roman" w:hAnsi="Arial"/>
          <w:color w:val="000000"/>
        </w:rPr>
        <w:t>Following completion of the pharmacy practice project, each resident will prepare a final manuscript. The final paper must be approved by the primary project preceptor. The manuscript should follow the guidelines and requirements for the submission of manuscripts established by the anticipated journal of submission</w:t>
      </w:r>
      <w:r w:rsidR="00324611">
        <w:rPr>
          <w:rFonts w:ascii="Arial" w:eastAsia="Times New Roman" w:hAnsi="Arial"/>
          <w:color w:val="000000"/>
        </w:rPr>
        <w:t xml:space="preserve"> (e.g. AJHP)</w:t>
      </w:r>
      <w:r w:rsidR="00393221">
        <w:rPr>
          <w:rFonts w:ascii="Arial" w:eastAsia="Times New Roman" w:hAnsi="Arial"/>
          <w:color w:val="000000"/>
        </w:rPr>
        <w:t>.</w:t>
      </w:r>
    </w:p>
    <w:p w14:paraId="2393EA9B" w14:textId="2C6F617A" w:rsidR="00B019C4" w:rsidRPr="00D8716E" w:rsidRDefault="00B019C4" w:rsidP="00D8716E">
      <w:pPr>
        <w:spacing w:before="279"/>
        <w:jc w:val="both"/>
        <w:textAlignment w:val="baseline"/>
        <w:rPr>
          <w:rFonts w:ascii="Arial" w:eastAsia="Times New Roman" w:hAnsi="Arial"/>
          <w:color w:val="000000"/>
        </w:rPr>
      </w:pPr>
      <w:r w:rsidRPr="00D8716E">
        <w:rPr>
          <w:rFonts w:ascii="Arial" w:eastAsia="Times New Roman" w:hAnsi="Arial"/>
          <w:color w:val="000000"/>
        </w:rPr>
        <w:t>The resident will follow the projected timetable provided by the RAC Research Subcommittee</w:t>
      </w:r>
      <w:r w:rsidR="006C4AA1">
        <w:rPr>
          <w:rFonts w:ascii="Arial" w:eastAsia="Times New Roman" w:hAnsi="Arial"/>
          <w:color w:val="000000"/>
        </w:rPr>
        <w:t xml:space="preserve"> for the PGY1 program</w:t>
      </w:r>
      <w:r w:rsidRPr="00D8716E">
        <w:rPr>
          <w:rFonts w:ascii="Arial" w:eastAsia="Times New Roman" w:hAnsi="Arial"/>
          <w:color w:val="000000"/>
        </w:rPr>
        <w:t>. Anticipated failure to meet deadlines for the interim steps should be proactively discussed with the project’s primary preceptor, coach, and RPD/coordinator.</w:t>
      </w:r>
    </w:p>
    <w:p w14:paraId="7C9C0177" w14:textId="77777777" w:rsidR="00B019C4" w:rsidRPr="00D8716E" w:rsidRDefault="00B019C4" w:rsidP="00D8716E">
      <w:pPr>
        <w:spacing w:before="271"/>
        <w:textAlignment w:val="baseline"/>
        <w:rPr>
          <w:rFonts w:ascii="Arial" w:eastAsia="Times New Roman" w:hAnsi="Arial"/>
          <w:b/>
          <w:color w:val="000000"/>
          <w:spacing w:val="-1"/>
        </w:rPr>
      </w:pPr>
      <w:r w:rsidRPr="00D8716E">
        <w:rPr>
          <w:rFonts w:ascii="Arial" w:eastAsia="Times New Roman" w:hAnsi="Arial"/>
          <w:b/>
          <w:color w:val="000000"/>
          <w:spacing w:val="-1"/>
        </w:rPr>
        <w:t>Research Project Goals:</w:t>
      </w:r>
    </w:p>
    <w:p w14:paraId="07F1252D" w14:textId="77777777" w:rsidR="00B019C4" w:rsidRPr="00D8716E" w:rsidRDefault="00B019C4" w:rsidP="009C02E2">
      <w:pPr>
        <w:pStyle w:val="ListParagraph"/>
        <w:numPr>
          <w:ilvl w:val="0"/>
          <w:numId w:val="26"/>
        </w:numPr>
        <w:tabs>
          <w:tab w:val="left" w:pos="360"/>
        </w:tabs>
        <w:contextualSpacing/>
        <w:textAlignment w:val="baseline"/>
        <w:rPr>
          <w:rFonts w:ascii="Arial" w:eastAsia="Times New Roman" w:hAnsi="Arial"/>
          <w:color w:val="000000"/>
        </w:rPr>
      </w:pPr>
      <w:r w:rsidRPr="00D8716E">
        <w:rPr>
          <w:rFonts w:ascii="Arial" w:eastAsia="Times New Roman" w:hAnsi="Arial"/>
          <w:color w:val="000000"/>
        </w:rPr>
        <w:t xml:space="preserve">Expose the resident to the mechanics of research </w:t>
      </w:r>
      <w:proofErr w:type="gramStart"/>
      <w:r w:rsidRPr="00D8716E">
        <w:rPr>
          <w:rFonts w:ascii="Arial" w:eastAsia="Times New Roman" w:hAnsi="Arial"/>
          <w:color w:val="000000"/>
        </w:rPr>
        <w:t>methodology</w:t>
      </w:r>
      <w:proofErr w:type="gramEnd"/>
    </w:p>
    <w:p w14:paraId="492BD509" w14:textId="77777777" w:rsidR="00B019C4" w:rsidRPr="00D8716E" w:rsidRDefault="00B019C4" w:rsidP="009C02E2">
      <w:pPr>
        <w:pStyle w:val="ListParagraph"/>
        <w:numPr>
          <w:ilvl w:val="0"/>
          <w:numId w:val="26"/>
        </w:numPr>
        <w:tabs>
          <w:tab w:val="left" w:pos="360"/>
        </w:tabs>
        <w:spacing w:before="271"/>
        <w:contextualSpacing/>
        <w:textAlignment w:val="baseline"/>
        <w:rPr>
          <w:rFonts w:ascii="Arial" w:eastAsia="Times New Roman" w:hAnsi="Arial"/>
          <w:color w:val="000000"/>
        </w:rPr>
      </w:pPr>
      <w:r w:rsidRPr="00D8716E">
        <w:rPr>
          <w:rFonts w:ascii="Arial" w:eastAsia="Times New Roman" w:hAnsi="Arial"/>
          <w:color w:val="000000"/>
        </w:rPr>
        <w:t xml:space="preserve">Afford the resident experience in directing and conducting an original research project from beginning to </w:t>
      </w:r>
      <w:proofErr w:type="gramStart"/>
      <w:r w:rsidRPr="00D8716E">
        <w:rPr>
          <w:rFonts w:ascii="Arial" w:eastAsia="Times New Roman" w:hAnsi="Arial"/>
          <w:color w:val="000000"/>
        </w:rPr>
        <w:t>end</w:t>
      </w:r>
      <w:proofErr w:type="gramEnd"/>
    </w:p>
    <w:p w14:paraId="3198A21F" w14:textId="77777777" w:rsidR="00B019C4" w:rsidRPr="00D8716E" w:rsidRDefault="00B019C4" w:rsidP="009C02E2">
      <w:pPr>
        <w:pStyle w:val="ListParagraph"/>
        <w:numPr>
          <w:ilvl w:val="0"/>
          <w:numId w:val="26"/>
        </w:numPr>
        <w:tabs>
          <w:tab w:val="left" w:pos="360"/>
        </w:tabs>
        <w:spacing w:before="271"/>
        <w:contextualSpacing/>
        <w:textAlignment w:val="baseline"/>
        <w:rPr>
          <w:rFonts w:ascii="Arial" w:eastAsia="Times New Roman" w:hAnsi="Arial"/>
          <w:color w:val="000000"/>
        </w:rPr>
      </w:pPr>
      <w:r w:rsidRPr="00D8716E">
        <w:rPr>
          <w:rFonts w:ascii="Arial" w:eastAsia="Times New Roman" w:hAnsi="Arial"/>
          <w:color w:val="000000"/>
        </w:rPr>
        <w:t xml:space="preserve">Teach the resident how to submit a poster presentation at a national </w:t>
      </w:r>
      <w:proofErr w:type="gramStart"/>
      <w:r w:rsidRPr="00D8716E">
        <w:rPr>
          <w:rFonts w:ascii="Arial" w:eastAsia="Times New Roman" w:hAnsi="Arial"/>
          <w:color w:val="000000"/>
        </w:rPr>
        <w:t>meeting</w:t>
      </w:r>
      <w:proofErr w:type="gramEnd"/>
    </w:p>
    <w:p w14:paraId="47904FA9" w14:textId="77777777" w:rsidR="00B019C4" w:rsidRPr="00D8716E" w:rsidRDefault="00B019C4" w:rsidP="009C02E2">
      <w:pPr>
        <w:pStyle w:val="ListParagraph"/>
        <w:numPr>
          <w:ilvl w:val="0"/>
          <w:numId w:val="26"/>
        </w:numPr>
        <w:tabs>
          <w:tab w:val="left" w:pos="360"/>
        </w:tabs>
        <w:spacing w:before="271"/>
        <w:contextualSpacing/>
        <w:textAlignment w:val="baseline"/>
        <w:rPr>
          <w:rFonts w:ascii="Arial" w:eastAsia="Times New Roman" w:hAnsi="Arial"/>
          <w:color w:val="000000"/>
        </w:rPr>
      </w:pPr>
      <w:r w:rsidRPr="00D8716E">
        <w:rPr>
          <w:rFonts w:ascii="Arial" w:eastAsia="Times New Roman" w:hAnsi="Arial"/>
          <w:color w:val="000000"/>
        </w:rPr>
        <w:t xml:space="preserve">Demonstrate the process of manuscript creation for publication in a peer-reviewed pharmaceutical or medical </w:t>
      </w:r>
      <w:proofErr w:type="gramStart"/>
      <w:r w:rsidRPr="00D8716E">
        <w:rPr>
          <w:rFonts w:ascii="Arial" w:eastAsia="Times New Roman" w:hAnsi="Arial"/>
          <w:color w:val="000000"/>
        </w:rPr>
        <w:t>journal</w:t>
      </w:r>
      <w:proofErr w:type="gramEnd"/>
    </w:p>
    <w:p w14:paraId="064CDC6B" w14:textId="77777777" w:rsidR="00B019C4" w:rsidRPr="00D8716E" w:rsidRDefault="00B019C4" w:rsidP="009C02E2">
      <w:pPr>
        <w:pStyle w:val="ListParagraph"/>
        <w:numPr>
          <w:ilvl w:val="0"/>
          <w:numId w:val="26"/>
        </w:numPr>
        <w:tabs>
          <w:tab w:val="left" w:pos="360"/>
        </w:tabs>
        <w:spacing w:before="271"/>
        <w:contextualSpacing/>
        <w:textAlignment w:val="baseline"/>
        <w:rPr>
          <w:rFonts w:ascii="Arial" w:eastAsia="Times New Roman" w:hAnsi="Arial"/>
          <w:color w:val="000000"/>
        </w:rPr>
      </w:pPr>
      <w:r w:rsidRPr="00D8716E">
        <w:rPr>
          <w:rFonts w:ascii="Arial" w:eastAsia="Times New Roman" w:hAnsi="Arial"/>
          <w:color w:val="000000"/>
        </w:rPr>
        <w:t xml:space="preserve">Promote research in pharmacy practice which critically evaluates some aspect of pharmacy </w:t>
      </w:r>
      <w:proofErr w:type="gramStart"/>
      <w:r w:rsidRPr="00D8716E">
        <w:rPr>
          <w:rFonts w:ascii="Arial" w:eastAsia="Times New Roman" w:hAnsi="Arial"/>
          <w:color w:val="000000"/>
        </w:rPr>
        <w:t>practice</w:t>
      </w:r>
      <w:proofErr w:type="gramEnd"/>
    </w:p>
    <w:p w14:paraId="4DB09610" w14:textId="77777777" w:rsidR="00B019C4" w:rsidRPr="00D8716E" w:rsidRDefault="00B019C4" w:rsidP="009C02E2">
      <w:pPr>
        <w:pStyle w:val="ListParagraph"/>
        <w:numPr>
          <w:ilvl w:val="0"/>
          <w:numId w:val="26"/>
        </w:numPr>
        <w:tabs>
          <w:tab w:val="left" w:pos="360"/>
        </w:tabs>
        <w:spacing w:before="271"/>
        <w:contextualSpacing/>
        <w:textAlignment w:val="baseline"/>
        <w:rPr>
          <w:rFonts w:ascii="Arial" w:eastAsia="Times New Roman" w:hAnsi="Arial"/>
          <w:color w:val="000000"/>
        </w:rPr>
      </w:pPr>
      <w:r w:rsidRPr="00D8716E">
        <w:rPr>
          <w:rFonts w:ascii="Arial" w:eastAsia="Times New Roman" w:hAnsi="Arial"/>
          <w:color w:val="000000"/>
        </w:rPr>
        <w:t xml:space="preserve">Develop new and innovative approaches to managing drug and biological therapies for improving patient </w:t>
      </w:r>
      <w:proofErr w:type="gramStart"/>
      <w:r w:rsidRPr="00D8716E">
        <w:rPr>
          <w:rFonts w:ascii="Arial" w:eastAsia="Times New Roman" w:hAnsi="Arial"/>
          <w:color w:val="000000"/>
        </w:rPr>
        <w:t>care</w:t>
      </w:r>
      <w:proofErr w:type="gramEnd"/>
    </w:p>
    <w:p w14:paraId="4DE4C8AB" w14:textId="3F7F128A" w:rsidR="008E0E47" w:rsidRPr="00D8716E" w:rsidRDefault="008E0E47" w:rsidP="00D8716E">
      <w:pPr>
        <w:spacing w:line="276" w:lineRule="auto"/>
        <w:rPr>
          <w:rFonts w:ascii="Arial" w:eastAsia="Arial" w:hAnsi="Arial" w:cs="Arial"/>
          <w:bCs/>
          <w:color w:val="000000"/>
        </w:rPr>
      </w:pPr>
    </w:p>
    <w:p w14:paraId="280CEB1D" w14:textId="77777777" w:rsidR="00A7716D" w:rsidRDefault="00A7716D" w:rsidP="00A7716D">
      <w:pPr>
        <w:spacing w:line="276" w:lineRule="auto"/>
        <w:rPr>
          <w:rFonts w:ascii="Arial" w:eastAsia="Arial" w:hAnsi="Arial" w:cs="Arial"/>
          <w:b/>
          <w:color w:val="000000"/>
        </w:rPr>
      </w:pPr>
      <w:bookmarkStart w:id="14" w:name="_Hlk166837467"/>
      <w:r>
        <w:rPr>
          <w:rFonts w:ascii="Arial" w:eastAsia="Arial" w:hAnsi="Arial" w:cs="Arial"/>
          <w:b/>
          <w:color w:val="000000"/>
        </w:rPr>
        <w:t>Longitudinal Project:</w:t>
      </w:r>
    </w:p>
    <w:p w14:paraId="12A48AB5" w14:textId="77777777" w:rsidR="00A7716D" w:rsidRDefault="00A7716D" w:rsidP="00A7716D">
      <w:pPr>
        <w:spacing w:line="276" w:lineRule="auto"/>
        <w:rPr>
          <w:rFonts w:ascii="Arial" w:eastAsia="Arial" w:hAnsi="Arial" w:cs="Arial"/>
          <w:bCs/>
          <w:color w:val="000000"/>
        </w:rPr>
      </w:pPr>
      <w:r>
        <w:rPr>
          <w:rFonts w:ascii="Arial" w:eastAsia="Arial" w:hAnsi="Arial" w:cs="Arial"/>
          <w:bCs/>
          <w:color w:val="000000"/>
        </w:rPr>
        <w:t xml:space="preserve">PGY2 Residents are required to complete a longitudinal project related to the area of their Administrative Longitudinal Management Track in which a new service or idea is implemented or practical improvement of a space or area. Residents will present progress and their </w:t>
      </w:r>
      <w:proofErr w:type="gramStart"/>
      <w:r>
        <w:rPr>
          <w:rFonts w:ascii="Arial" w:eastAsia="Arial" w:hAnsi="Arial" w:cs="Arial"/>
          <w:bCs/>
          <w:color w:val="000000"/>
        </w:rPr>
        <w:t>final results</w:t>
      </w:r>
      <w:proofErr w:type="gramEnd"/>
      <w:r>
        <w:rPr>
          <w:rFonts w:ascii="Arial" w:eastAsia="Arial" w:hAnsi="Arial" w:cs="Arial"/>
          <w:bCs/>
          <w:color w:val="000000"/>
        </w:rPr>
        <w:t xml:space="preserve"> in an Executive Summary format at HSPAL RAC. This project may be used to meet the Master’s Project requirement as described below.</w:t>
      </w:r>
    </w:p>
    <w:p w14:paraId="4D6A0D0E" w14:textId="77777777" w:rsidR="00A7716D" w:rsidRDefault="00A7716D" w:rsidP="00A7716D">
      <w:pPr>
        <w:spacing w:line="276" w:lineRule="auto"/>
        <w:rPr>
          <w:rFonts w:ascii="Arial" w:eastAsia="Arial" w:hAnsi="Arial" w:cs="Arial"/>
          <w:bCs/>
          <w:color w:val="000000"/>
        </w:rPr>
      </w:pPr>
    </w:p>
    <w:p w14:paraId="41221C87" w14:textId="77777777" w:rsidR="00A7716D" w:rsidRDefault="00A7716D" w:rsidP="00A7716D">
      <w:pPr>
        <w:spacing w:line="276" w:lineRule="auto"/>
        <w:rPr>
          <w:rFonts w:ascii="Arial" w:eastAsia="Arial" w:hAnsi="Arial" w:cs="Arial"/>
          <w:b/>
          <w:color w:val="000000"/>
        </w:rPr>
      </w:pPr>
    </w:p>
    <w:p w14:paraId="7883C0FA" w14:textId="4F4C6742" w:rsidR="00A7716D" w:rsidRDefault="00A7716D" w:rsidP="00A7716D">
      <w:pPr>
        <w:spacing w:line="276" w:lineRule="auto"/>
        <w:rPr>
          <w:rFonts w:ascii="Arial" w:eastAsia="Arial" w:hAnsi="Arial" w:cs="Arial"/>
          <w:b/>
          <w:color w:val="000000"/>
        </w:rPr>
      </w:pPr>
      <w:r>
        <w:rPr>
          <w:rFonts w:ascii="Arial" w:eastAsia="Arial" w:hAnsi="Arial" w:cs="Arial"/>
          <w:b/>
          <w:color w:val="000000"/>
        </w:rPr>
        <w:t>Master’s Project Requirement:</w:t>
      </w:r>
    </w:p>
    <w:p w14:paraId="718F306D" w14:textId="77777777" w:rsidR="00A7716D" w:rsidRDefault="00A7716D" w:rsidP="00A7716D">
      <w:pPr>
        <w:spacing w:after="200" w:line="276" w:lineRule="auto"/>
        <w:rPr>
          <w:rFonts w:ascii="Arial" w:eastAsia="Arial" w:hAnsi="Arial" w:cs="Arial"/>
          <w:bCs/>
          <w:color w:val="000000"/>
        </w:rPr>
      </w:pPr>
      <w:bookmarkStart w:id="15" w:name="_Hlk173919204"/>
      <w:r>
        <w:rPr>
          <w:rFonts w:ascii="Arial" w:eastAsia="Arial" w:hAnsi="Arial" w:cs="Arial"/>
          <w:bCs/>
          <w:color w:val="000000"/>
        </w:rPr>
        <w:t>During the program, residents are required to complete a longitudinal project that suffices the Master’s Project requirement of their coursework. This project must be in alignment with the strategic goals for the department and organization and allow the resident to contribute to an area of pharmacy practice. The resident will be required to submit for one of the following:</w:t>
      </w:r>
    </w:p>
    <w:p w14:paraId="1D41BE4F" w14:textId="6BE60EDB" w:rsidR="00A7716D" w:rsidRDefault="00A7716D" w:rsidP="00A7716D">
      <w:pPr>
        <w:numPr>
          <w:ilvl w:val="0"/>
          <w:numId w:val="37"/>
        </w:numPr>
        <w:textAlignment w:val="center"/>
        <w:rPr>
          <w:rFonts w:ascii="Arial" w:eastAsia="Arial" w:hAnsi="Arial" w:cs="Arial"/>
          <w:bCs/>
          <w:color w:val="000000"/>
        </w:rPr>
      </w:pPr>
      <w:r>
        <w:rPr>
          <w:rFonts w:ascii="Arial" w:eastAsia="Arial" w:hAnsi="Arial" w:cs="Arial"/>
          <w:bCs/>
          <w:color w:val="000000"/>
        </w:rPr>
        <w:lastRenderedPageBreak/>
        <w:t>National recognition or award</w:t>
      </w:r>
      <w:r w:rsidR="001C31F3">
        <w:rPr>
          <w:rFonts w:ascii="Arial" w:eastAsia="Arial" w:hAnsi="Arial" w:cs="Arial"/>
          <w:bCs/>
          <w:color w:val="000000"/>
        </w:rPr>
        <w:t>, such as:</w:t>
      </w:r>
    </w:p>
    <w:p w14:paraId="7E2EA826"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ASHP Best Practices Award</w:t>
      </w:r>
    </w:p>
    <w:p w14:paraId="5EF5B6A2"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KCHP Innovation Award</w:t>
      </w:r>
    </w:p>
    <w:p w14:paraId="136C565F"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Vizient Award</w:t>
      </w:r>
    </w:p>
    <w:p w14:paraId="3E3A351B"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ISMP Cheers Award</w:t>
      </w:r>
    </w:p>
    <w:p w14:paraId="5A14284B" w14:textId="73D4E2E3" w:rsidR="00A7716D" w:rsidRDefault="00A7716D" w:rsidP="00A7716D">
      <w:pPr>
        <w:numPr>
          <w:ilvl w:val="0"/>
          <w:numId w:val="37"/>
        </w:numPr>
        <w:textAlignment w:val="center"/>
        <w:rPr>
          <w:rFonts w:ascii="Arial" w:eastAsia="Arial" w:hAnsi="Arial" w:cs="Arial"/>
          <w:bCs/>
          <w:color w:val="000000"/>
        </w:rPr>
      </w:pPr>
      <w:r>
        <w:rPr>
          <w:rFonts w:ascii="Arial" w:eastAsia="Arial" w:hAnsi="Arial" w:cs="Arial"/>
          <w:bCs/>
          <w:color w:val="000000"/>
        </w:rPr>
        <w:t>Oral presentation at national meeting</w:t>
      </w:r>
      <w:r w:rsidR="001C31F3">
        <w:rPr>
          <w:rFonts w:ascii="Arial" w:eastAsia="Arial" w:hAnsi="Arial" w:cs="Arial"/>
          <w:bCs/>
          <w:color w:val="000000"/>
        </w:rPr>
        <w:t>,</w:t>
      </w:r>
      <w:r>
        <w:rPr>
          <w:rFonts w:ascii="Arial" w:eastAsia="Arial" w:hAnsi="Arial" w:cs="Arial"/>
          <w:bCs/>
          <w:color w:val="000000"/>
        </w:rPr>
        <w:t xml:space="preserve"> such as:</w:t>
      </w:r>
    </w:p>
    <w:p w14:paraId="525ABD21"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ASHP</w:t>
      </w:r>
    </w:p>
    <w:p w14:paraId="7E168CCD" w14:textId="77777777" w:rsidR="00A7716D" w:rsidRDefault="00A7716D" w:rsidP="00A7716D">
      <w:pPr>
        <w:numPr>
          <w:ilvl w:val="2"/>
          <w:numId w:val="37"/>
        </w:numPr>
        <w:textAlignment w:val="center"/>
        <w:rPr>
          <w:rFonts w:ascii="Arial" w:eastAsia="Arial" w:hAnsi="Arial" w:cs="Arial"/>
          <w:bCs/>
          <w:color w:val="000000"/>
        </w:rPr>
      </w:pPr>
      <w:r>
        <w:rPr>
          <w:rFonts w:ascii="Arial" w:eastAsia="Arial" w:hAnsi="Arial" w:cs="Arial"/>
          <w:bCs/>
          <w:color w:val="000000"/>
        </w:rPr>
        <w:t>Midyear Clinical Meeting &amp; Exhibition</w:t>
      </w:r>
    </w:p>
    <w:p w14:paraId="4224914E" w14:textId="77777777" w:rsidR="00A7716D" w:rsidRDefault="00A7716D" w:rsidP="00A7716D">
      <w:pPr>
        <w:numPr>
          <w:ilvl w:val="2"/>
          <w:numId w:val="37"/>
        </w:numPr>
        <w:textAlignment w:val="center"/>
        <w:rPr>
          <w:rFonts w:ascii="Arial" w:eastAsia="Arial" w:hAnsi="Arial" w:cs="Arial"/>
          <w:bCs/>
          <w:color w:val="000000"/>
        </w:rPr>
      </w:pPr>
      <w:r>
        <w:rPr>
          <w:rFonts w:ascii="Arial" w:eastAsia="Arial" w:hAnsi="Arial" w:cs="Arial"/>
          <w:bCs/>
          <w:color w:val="000000"/>
        </w:rPr>
        <w:t>Leader’s Conference</w:t>
      </w:r>
    </w:p>
    <w:p w14:paraId="0FE7287E" w14:textId="77777777" w:rsidR="00A7716D" w:rsidRDefault="00A7716D" w:rsidP="00A7716D">
      <w:pPr>
        <w:numPr>
          <w:ilvl w:val="2"/>
          <w:numId w:val="37"/>
        </w:numPr>
        <w:textAlignment w:val="center"/>
        <w:rPr>
          <w:rFonts w:ascii="Arial" w:eastAsia="Arial" w:hAnsi="Arial" w:cs="Arial"/>
          <w:bCs/>
          <w:color w:val="000000"/>
        </w:rPr>
      </w:pPr>
      <w:r>
        <w:rPr>
          <w:rFonts w:ascii="Arial" w:eastAsia="Arial" w:hAnsi="Arial" w:cs="Arial"/>
          <w:bCs/>
          <w:color w:val="000000"/>
        </w:rPr>
        <w:t>Summer Meetings and Exhibition</w:t>
      </w:r>
    </w:p>
    <w:p w14:paraId="3209245E"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 xml:space="preserve">Vizient / </w:t>
      </w:r>
      <w:proofErr w:type="spellStart"/>
      <w:r>
        <w:rPr>
          <w:rFonts w:ascii="Arial" w:eastAsia="Arial" w:hAnsi="Arial" w:cs="Arial"/>
          <w:bCs/>
          <w:color w:val="000000"/>
        </w:rPr>
        <w:t>Captis</w:t>
      </w:r>
      <w:proofErr w:type="spellEnd"/>
    </w:p>
    <w:p w14:paraId="23C505A3"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Acentrus</w:t>
      </w:r>
    </w:p>
    <w:p w14:paraId="58760FBC" w14:textId="77777777" w:rsidR="00A7716D" w:rsidRDefault="00A7716D" w:rsidP="00A7716D">
      <w:pPr>
        <w:numPr>
          <w:ilvl w:val="1"/>
          <w:numId w:val="37"/>
        </w:numPr>
        <w:textAlignment w:val="center"/>
        <w:rPr>
          <w:rFonts w:ascii="Arial" w:eastAsia="Arial" w:hAnsi="Arial" w:cs="Arial"/>
          <w:bCs/>
          <w:color w:val="000000"/>
        </w:rPr>
      </w:pPr>
      <w:proofErr w:type="spellStart"/>
      <w:r>
        <w:rPr>
          <w:rFonts w:ascii="Arial" w:eastAsia="Arial" w:hAnsi="Arial" w:cs="Arial"/>
          <w:bCs/>
          <w:color w:val="000000"/>
        </w:rPr>
        <w:t>Asembia</w:t>
      </w:r>
      <w:proofErr w:type="spellEnd"/>
    </w:p>
    <w:p w14:paraId="4446911D" w14:textId="77777777" w:rsidR="00A7716D" w:rsidRDefault="00A7716D" w:rsidP="00A7716D">
      <w:pPr>
        <w:numPr>
          <w:ilvl w:val="1"/>
          <w:numId w:val="37"/>
        </w:numPr>
        <w:textAlignment w:val="center"/>
        <w:rPr>
          <w:rFonts w:ascii="Arial" w:eastAsia="Arial" w:hAnsi="Arial" w:cs="Arial"/>
          <w:bCs/>
          <w:color w:val="000000"/>
        </w:rPr>
      </w:pPr>
      <w:r>
        <w:rPr>
          <w:rFonts w:ascii="Arial" w:eastAsia="Arial" w:hAnsi="Arial" w:cs="Arial"/>
          <w:bCs/>
          <w:color w:val="000000"/>
        </w:rPr>
        <w:t>NASP</w:t>
      </w:r>
    </w:p>
    <w:p w14:paraId="6239DC00" w14:textId="77777777" w:rsidR="00A7716D" w:rsidRDefault="00A7716D" w:rsidP="00A7716D">
      <w:pPr>
        <w:numPr>
          <w:ilvl w:val="0"/>
          <w:numId w:val="37"/>
        </w:numPr>
        <w:textAlignment w:val="center"/>
        <w:rPr>
          <w:rFonts w:ascii="Arial" w:eastAsia="Arial" w:hAnsi="Arial" w:cs="Arial"/>
          <w:bCs/>
          <w:color w:val="000000"/>
        </w:rPr>
      </w:pPr>
      <w:r>
        <w:rPr>
          <w:rFonts w:ascii="Arial" w:eastAsia="Arial" w:hAnsi="Arial" w:cs="Arial"/>
          <w:bCs/>
          <w:color w:val="000000"/>
        </w:rPr>
        <w:t>Peer Reviewed Journal</w:t>
      </w:r>
    </w:p>
    <w:p w14:paraId="60B9DD5D" w14:textId="77777777" w:rsidR="00A7716D" w:rsidRDefault="00A7716D" w:rsidP="00A7716D">
      <w:pPr>
        <w:numPr>
          <w:ilvl w:val="0"/>
          <w:numId w:val="37"/>
        </w:numPr>
        <w:textAlignment w:val="center"/>
        <w:rPr>
          <w:rFonts w:ascii="Arial" w:eastAsia="Arial" w:hAnsi="Arial" w:cs="Arial"/>
          <w:bCs/>
          <w:color w:val="000000"/>
        </w:rPr>
      </w:pPr>
      <w:r>
        <w:rPr>
          <w:rFonts w:ascii="Arial" w:eastAsia="Arial" w:hAnsi="Arial" w:cs="Arial"/>
          <w:bCs/>
          <w:color w:val="000000"/>
        </w:rPr>
        <w:t>Pharmacy Podcast Topic</w:t>
      </w:r>
    </w:p>
    <w:p w14:paraId="556E322B" w14:textId="77777777" w:rsidR="00A7716D" w:rsidRDefault="00A7716D" w:rsidP="00A7716D">
      <w:pPr>
        <w:textAlignment w:val="center"/>
        <w:rPr>
          <w:rFonts w:ascii="Arial" w:eastAsia="Arial" w:hAnsi="Arial" w:cs="Arial"/>
          <w:bCs/>
          <w:color w:val="000000"/>
        </w:rPr>
      </w:pPr>
    </w:p>
    <w:p w14:paraId="3A329F61" w14:textId="3195CB39" w:rsidR="00324611" w:rsidRPr="00A7716D" w:rsidRDefault="00A7716D" w:rsidP="00A7716D">
      <w:pPr>
        <w:textAlignment w:val="center"/>
        <w:rPr>
          <w:rFonts w:ascii="Arial" w:eastAsia="Arial" w:hAnsi="Arial" w:cs="Arial"/>
          <w:bCs/>
          <w:color w:val="000000"/>
        </w:rPr>
      </w:pPr>
      <w:r>
        <w:rPr>
          <w:rFonts w:ascii="Arial" w:eastAsia="Arial" w:hAnsi="Arial" w:cs="Arial"/>
          <w:bCs/>
          <w:color w:val="000000"/>
        </w:rPr>
        <w:t xml:space="preserve">If the project submission does not require a written application or manuscript, the resident must prepare an executive summary or article to turn in to residency leadership detailing their project and results. </w:t>
      </w:r>
      <w:bookmarkEnd w:id="15"/>
      <w:r w:rsidR="00324611">
        <w:rPr>
          <w:rFonts w:ascii="Arial" w:eastAsia="Arial" w:hAnsi="Arial" w:cs="Arial"/>
          <w:b/>
          <w:color w:val="000000"/>
          <w:u w:val="single"/>
        </w:rPr>
        <w:br w:type="page"/>
      </w:r>
    </w:p>
    <w:bookmarkEnd w:id="12"/>
    <w:bookmarkEnd w:id="14"/>
    <w:p w14:paraId="7761D938" w14:textId="3C75A621" w:rsidR="00630172" w:rsidRPr="00F133AE" w:rsidRDefault="009A1221" w:rsidP="00D8716E">
      <w:pPr>
        <w:spacing w:line="276" w:lineRule="exact"/>
        <w:jc w:val="center"/>
        <w:textAlignment w:val="baseline"/>
        <w:rPr>
          <w:rFonts w:ascii="Arial" w:eastAsia="Arial" w:hAnsi="Arial" w:cs="Arial"/>
          <w:b/>
          <w:color w:val="000000"/>
          <w:u w:val="single"/>
        </w:rPr>
      </w:pPr>
      <w:r>
        <w:rPr>
          <w:rFonts w:ascii="Arial" w:eastAsia="Arial" w:hAnsi="Arial" w:cs="Arial"/>
          <w:b/>
          <w:color w:val="000000"/>
          <w:u w:val="single"/>
        </w:rPr>
        <w:lastRenderedPageBreak/>
        <w:t xml:space="preserve">Pharmacy Practice </w:t>
      </w:r>
      <w:r w:rsidR="00335DEE">
        <w:rPr>
          <w:rFonts w:ascii="Arial" w:eastAsia="Arial" w:hAnsi="Arial" w:cs="Arial"/>
          <w:b/>
          <w:color w:val="000000"/>
          <w:u w:val="single"/>
        </w:rPr>
        <w:t>Service Commitment</w:t>
      </w:r>
    </w:p>
    <w:p w14:paraId="7FD7290F" w14:textId="77777777" w:rsidR="00630172" w:rsidRPr="00F133AE" w:rsidRDefault="00630172" w:rsidP="00630172">
      <w:pPr>
        <w:spacing w:line="276" w:lineRule="exact"/>
        <w:jc w:val="both"/>
        <w:textAlignment w:val="baseline"/>
        <w:rPr>
          <w:rFonts w:ascii="Arial" w:eastAsia="Arial" w:hAnsi="Arial" w:cs="Arial"/>
          <w:b/>
          <w:color w:val="000000"/>
          <w:spacing w:val="-1"/>
        </w:rPr>
      </w:pPr>
    </w:p>
    <w:p w14:paraId="7C4F1E0E" w14:textId="77777777" w:rsidR="00630172" w:rsidRPr="00F133AE" w:rsidRDefault="00630172" w:rsidP="00630172">
      <w:pPr>
        <w:spacing w:line="276" w:lineRule="exact"/>
        <w:jc w:val="both"/>
        <w:textAlignment w:val="baseline"/>
        <w:rPr>
          <w:rFonts w:ascii="Arial" w:eastAsia="Arial" w:hAnsi="Arial" w:cs="Arial"/>
          <w:b/>
          <w:color w:val="000000"/>
          <w:spacing w:val="-1"/>
        </w:rPr>
      </w:pPr>
      <w:r w:rsidRPr="00F133AE">
        <w:rPr>
          <w:rFonts w:ascii="Arial" w:eastAsia="Arial" w:hAnsi="Arial" w:cs="Arial"/>
          <w:b/>
          <w:color w:val="000000"/>
          <w:spacing w:val="-1"/>
        </w:rPr>
        <w:t>Overview</w:t>
      </w:r>
    </w:p>
    <w:p w14:paraId="0240F7CD" w14:textId="753B27ED" w:rsidR="00630172" w:rsidRPr="00F133AE" w:rsidRDefault="00630172" w:rsidP="00630172">
      <w:pPr>
        <w:spacing w:line="275" w:lineRule="exact"/>
        <w:ind w:right="144"/>
        <w:jc w:val="both"/>
        <w:textAlignment w:val="baseline"/>
        <w:rPr>
          <w:rFonts w:ascii="Arial" w:eastAsia="Arial" w:hAnsi="Arial" w:cs="Arial"/>
          <w:color w:val="000000"/>
        </w:rPr>
      </w:pPr>
      <w:r w:rsidRPr="00F133AE">
        <w:rPr>
          <w:rFonts w:ascii="Arial" w:eastAsia="Arial" w:hAnsi="Arial" w:cs="Arial"/>
          <w:color w:val="000000"/>
        </w:rPr>
        <w:t>Consistent with the ASHP residency standards, each resident will complete a pharmacy practice component of the residency program. Although often referred to as “staffing”</w:t>
      </w:r>
      <w:r w:rsidR="00324611">
        <w:rPr>
          <w:rFonts w:ascii="Arial" w:eastAsia="Arial" w:hAnsi="Arial" w:cs="Arial"/>
          <w:color w:val="000000"/>
        </w:rPr>
        <w:t>,</w:t>
      </w:r>
      <w:r w:rsidRPr="00F133AE">
        <w:rPr>
          <w:rFonts w:ascii="Arial" w:eastAsia="Arial" w:hAnsi="Arial" w:cs="Arial"/>
          <w:color w:val="000000"/>
        </w:rPr>
        <w:t xml:space="preserve"> this practice component represents another learning opportunity within the framework of the residency program. Residency training makes the most of experiential opportunities to practically apply knowledge gained in the classroom and clerkships to practice in the service of patients.</w:t>
      </w:r>
    </w:p>
    <w:p w14:paraId="116F1891" w14:textId="77777777" w:rsidR="00630172" w:rsidRPr="00F133AE" w:rsidRDefault="00630172" w:rsidP="00630172">
      <w:pPr>
        <w:spacing w:before="279" w:line="276" w:lineRule="exact"/>
        <w:ind w:right="144"/>
        <w:jc w:val="both"/>
        <w:textAlignment w:val="baseline"/>
        <w:rPr>
          <w:rFonts w:ascii="Arial" w:eastAsia="Arial" w:hAnsi="Arial" w:cs="Arial"/>
          <w:color w:val="000000"/>
        </w:rPr>
      </w:pPr>
      <w:r w:rsidRPr="00F133AE">
        <w:rPr>
          <w:rFonts w:ascii="Arial" w:eastAsia="Arial" w:hAnsi="Arial" w:cs="Arial"/>
          <w:color w:val="000000"/>
        </w:rPr>
        <w:t>This experience is crucial to the development of practice skills. The resident will gain proficiency, confidence and understanding of procedures in the following areas:</w:t>
      </w:r>
    </w:p>
    <w:p w14:paraId="6E0E22C8" w14:textId="77777777" w:rsidR="00630172" w:rsidRPr="00F133AE" w:rsidRDefault="00630172" w:rsidP="009C02E2">
      <w:pPr>
        <w:numPr>
          <w:ilvl w:val="0"/>
          <w:numId w:val="14"/>
        </w:numPr>
        <w:tabs>
          <w:tab w:val="clear" w:pos="360"/>
          <w:tab w:val="left" w:pos="864"/>
        </w:tabs>
        <w:spacing w:line="276" w:lineRule="exact"/>
        <w:ind w:left="504"/>
        <w:textAlignment w:val="baseline"/>
        <w:rPr>
          <w:rFonts w:ascii="Arial" w:eastAsia="Arial" w:hAnsi="Arial" w:cs="Arial"/>
          <w:color w:val="000000"/>
        </w:rPr>
      </w:pPr>
      <w:r w:rsidRPr="00F133AE">
        <w:rPr>
          <w:rFonts w:ascii="Arial" w:eastAsia="Arial" w:hAnsi="Arial" w:cs="Arial"/>
          <w:color w:val="000000"/>
        </w:rPr>
        <w:t>Distribution and clinical skills</w:t>
      </w:r>
    </w:p>
    <w:p w14:paraId="2F5934AA" w14:textId="77777777" w:rsidR="00630172" w:rsidRPr="00F133AE" w:rsidRDefault="00630172" w:rsidP="009C02E2">
      <w:pPr>
        <w:numPr>
          <w:ilvl w:val="0"/>
          <w:numId w:val="14"/>
        </w:numPr>
        <w:tabs>
          <w:tab w:val="clear" w:pos="360"/>
          <w:tab w:val="left" w:pos="864"/>
        </w:tabs>
        <w:spacing w:line="273" w:lineRule="exact"/>
        <w:ind w:left="504"/>
        <w:textAlignment w:val="baseline"/>
        <w:rPr>
          <w:rFonts w:ascii="Arial" w:eastAsia="Arial" w:hAnsi="Arial" w:cs="Arial"/>
          <w:color w:val="000000"/>
        </w:rPr>
      </w:pPr>
      <w:r w:rsidRPr="00F133AE">
        <w:rPr>
          <w:rFonts w:ascii="Arial" w:eastAsia="Arial" w:hAnsi="Arial" w:cs="Arial"/>
          <w:color w:val="000000"/>
        </w:rPr>
        <w:t>Personnel management and leadership skills</w:t>
      </w:r>
    </w:p>
    <w:p w14:paraId="0C4627B7" w14:textId="77777777" w:rsidR="00630172" w:rsidRPr="00F133AE" w:rsidRDefault="00630172" w:rsidP="009C02E2">
      <w:pPr>
        <w:numPr>
          <w:ilvl w:val="0"/>
          <w:numId w:val="14"/>
        </w:numPr>
        <w:tabs>
          <w:tab w:val="clear" w:pos="360"/>
          <w:tab w:val="left" w:pos="864"/>
        </w:tabs>
        <w:spacing w:before="3" w:line="276" w:lineRule="exact"/>
        <w:ind w:left="504"/>
        <w:textAlignment w:val="baseline"/>
        <w:rPr>
          <w:rFonts w:ascii="Arial" w:eastAsia="Arial" w:hAnsi="Arial" w:cs="Arial"/>
          <w:color w:val="000000"/>
        </w:rPr>
      </w:pPr>
      <w:r w:rsidRPr="00F133AE">
        <w:rPr>
          <w:rFonts w:ascii="Arial" w:eastAsia="Arial" w:hAnsi="Arial" w:cs="Arial"/>
          <w:color w:val="000000"/>
        </w:rPr>
        <w:t>Insight into process improvement opportunities</w:t>
      </w:r>
    </w:p>
    <w:p w14:paraId="7A6E55AB" w14:textId="77777777" w:rsidR="00630172" w:rsidRPr="00F133AE" w:rsidRDefault="00630172" w:rsidP="00630172">
      <w:pPr>
        <w:spacing w:before="277" w:line="273" w:lineRule="exact"/>
        <w:textAlignment w:val="baseline"/>
        <w:rPr>
          <w:rFonts w:ascii="Arial" w:eastAsia="Arial" w:hAnsi="Arial" w:cs="Arial"/>
          <w:b/>
          <w:color w:val="000000"/>
          <w:spacing w:val="-2"/>
        </w:rPr>
      </w:pPr>
      <w:r w:rsidRPr="00F133AE">
        <w:rPr>
          <w:rFonts w:ascii="Arial" w:eastAsia="Arial" w:hAnsi="Arial" w:cs="Arial"/>
          <w:b/>
          <w:color w:val="000000"/>
          <w:spacing w:val="-2"/>
        </w:rPr>
        <w:t>General</w:t>
      </w:r>
    </w:p>
    <w:p w14:paraId="75D9782E" w14:textId="00EAACDA" w:rsidR="00630172" w:rsidRPr="00F133AE" w:rsidRDefault="00630172" w:rsidP="009C02E2">
      <w:pPr>
        <w:numPr>
          <w:ilvl w:val="0"/>
          <w:numId w:val="15"/>
        </w:numPr>
        <w:tabs>
          <w:tab w:val="clear" w:pos="288"/>
          <w:tab w:val="left" w:pos="792"/>
        </w:tabs>
        <w:spacing w:line="273" w:lineRule="exact"/>
        <w:ind w:left="810" w:hanging="306"/>
        <w:textAlignment w:val="baseline"/>
        <w:rPr>
          <w:rFonts w:ascii="Arial" w:eastAsia="Arial" w:hAnsi="Arial" w:cs="Arial"/>
          <w:color w:val="000000"/>
        </w:rPr>
      </w:pPr>
      <w:r w:rsidRPr="00F133AE">
        <w:rPr>
          <w:rFonts w:ascii="Arial" w:eastAsia="Arial" w:hAnsi="Arial" w:cs="Arial"/>
          <w:color w:val="000000"/>
        </w:rPr>
        <w:t xml:space="preserve">Each resident </w:t>
      </w:r>
      <w:r w:rsidR="009A1221">
        <w:rPr>
          <w:rFonts w:ascii="Arial" w:eastAsia="Arial" w:hAnsi="Arial" w:cs="Arial"/>
          <w:color w:val="000000"/>
        </w:rPr>
        <w:t>is expected to make every possible effort to be lic</w:t>
      </w:r>
      <w:r w:rsidRPr="00F133AE">
        <w:rPr>
          <w:rFonts w:ascii="Arial" w:eastAsia="Arial" w:hAnsi="Arial" w:cs="Arial"/>
          <w:color w:val="000000"/>
        </w:rPr>
        <w:t xml:space="preserve">ensed within the state of Kansas </w:t>
      </w:r>
      <w:r w:rsidR="00324611">
        <w:rPr>
          <w:rFonts w:ascii="Arial" w:eastAsia="Arial" w:hAnsi="Arial" w:cs="Arial"/>
          <w:color w:val="000000"/>
        </w:rPr>
        <w:t>as soon as possible.</w:t>
      </w:r>
      <w:r w:rsidRPr="00F133AE">
        <w:rPr>
          <w:rFonts w:ascii="Arial" w:eastAsia="Arial" w:hAnsi="Arial" w:cs="Arial"/>
          <w:color w:val="000000"/>
        </w:rPr>
        <w:t xml:space="preserve"> </w:t>
      </w:r>
    </w:p>
    <w:p w14:paraId="32E46EAE" w14:textId="4DDBAEE6" w:rsidR="00630172" w:rsidRDefault="00630172" w:rsidP="009C02E2">
      <w:pPr>
        <w:numPr>
          <w:ilvl w:val="0"/>
          <w:numId w:val="15"/>
        </w:numPr>
        <w:tabs>
          <w:tab w:val="clear" w:pos="288"/>
          <w:tab w:val="left" w:pos="792"/>
        </w:tabs>
        <w:spacing w:before="2" w:line="276" w:lineRule="exact"/>
        <w:ind w:left="810" w:right="144" w:hanging="306"/>
        <w:jc w:val="both"/>
        <w:textAlignment w:val="baseline"/>
        <w:rPr>
          <w:rFonts w:ascii="Arial" w:eastAsia="Arial" w:hAnsi="Arial" w:cs="Arial"/>
          <w:color w:val="000000"/>
        </w:rPr>
      </w:pPr>
      <w:r w:rsidRPr="00F133AE">
        <w:rPr>
          <w:rFonts w:ascii="Arial" w:eastAsia="Arial" w:hAnsi="Arial" w:cs="Arial"/>
          <w:color w:val="000000"/>
        </w:rPr>
        <w:t xml:space="preserve">Each resident is expected to practice as a pharmacist in </w:t>
      </w:r>
      <w:r w:rsidR="00B94EC5" w:rsidRPr="00F133AE">
        <w:rPr>
          <w:rFonts w:ascii="Arial" w:eastAsia="Arial" w:hAnsi="Arial" w:cs="Arial"/>
          <w:color w:val="000000"/>
        </w:rPr>
        <w:t xml:space="preserve">central pharmacy </w:t>
      </w:r>
      <w:proofErr w:type="gramStart"/>
      <w:r w:rsidR="00B94EC5" w:rsidRPr="00F133AE">
        <w:rPr>
          <w:rFonts w:ascii="Arial" w:eastAsia="Arial" w:hAnsi="Arial" w:cs="Arial"/>
          <w:color w:val="000000"/>
        </w:rPr>
        <w:t>areas</w:t>
      </w:r>
      <w:proofErr w:type="gramEnd"/>
    </w:p>
    <w:p w14:paraId="3034E52B" w14:textId="45F5E456" w:rsidR="009A1221" w:rsidRPr="00F133AE" w:rsidRDefault="009A1221" w:rsidP="009C02E2">
      <w:pPr>
        <w:numPr>
          <w:ilvl w:val="0"/>
          <w:numId w:val="15"/>
        </w:numPr>
        <w:tabs>
          <w:tab w:val="clear" w:pos="288"/>
          <w:tab w:val="left" w:pos="792"/>
        </w:tabs>
        <w:spacing w:before="2" w:line="276" w:lineRule="exact"/>
        <w:ind w:left="810" w:right="144" w:hanging="306"/>
        <w:jc w:val="both"/>
        <w:textAlignment w:val="baseline"/>
        <w:rPr>
          <w:rFonts w:ascii="Arial" w:eastAsia="Arial" w:hAnsi="Arial" w:cs="Arial"/>
          <w:color w:val="000000"/>
        </w:rPr>
      </w:pPr>
      <w:r>
        <w:rPr>
          <w:rFonts w:ascii="Arial" w:eastAsia="Arial" w:hAnsi="Arial" w:cs="Arial"/>
          <w:color w:val="000000"/>
        </w:rPr>
        <w:t xml:space="preserve">Resident staffing will be evaluated monthly during Residency Advisory Committee meetings.  </w:t>
      </w:r>
    </w:p>
    <w:p w14:paraId="3EBB5F89" w14:textId="77777777" w:rsidR="00630172" w:rsidRPr="00F133AE" w:rsidRDefault="00630172" w:rsidP="00630172">
      <w:pPr>
        <w:spacing w:before="277" w:line="279" w:lineRule="exact"/>
        <w:textAlignment w:val="baseline"/>
        <w:rPr>
          <w:rFonts w:ascii="Arial" w:eastAsia="Arial" w:hAnsi="Arial" w:cs="Arial"/>
          <w:b/>
          <w:color w:val="000000"/>
        </w:rPr>
      </w:pPr>
      <w:r w:rsidRPr="00F133AE">
        <w:rPr>
          <w:rFonts w:ascii="Arial" w:eastAsia="Arial" w:hAnsi="Arial" w:cs="Arial"/>
          <w:b/>
          <w:color w:val="000000"/>
        </w:rPr>
        <w:t>Weekend Crew Assignments</w:t>
      </w:r>
    </w:p>
    <w:p w14:paraId="2D491377" w14:textId="6F5B1B00" w:rsidR="005236EE" w:rsidRDefault="00E76A70" w:rsidP="00630172">
      <w:pPr>
        <w:spacing w:line="275" w:lineRule="exact"/>
        <w:ind w:right="144"/>
        <w:jc w:val="both"/>
        <w:textAlignment w:val="baseline"/>
        <w:rPr>
          <w:rFonts w:ascii="Arial" w:eastAsia="Arial" w:hAnsi="Arial" w:cs="Arial"/>
          <w:color w:val="000000"/>
          <w:spacing w:val="1"/>
        </w:rPr>
      </w:pPr>
      <w:r w:rsidRPr="00E76A70">
        <w:rPr>
          <w:rFonts w:ascii="Arial" w:eastAsia="Arial" w:hAnsi="Arial" w:cs="Arial"/>
          <w:color w:val="000000"/>
          <w:spacing w:val="1"/>
        </w:rPr>
        <w:t>PGY1 and PGY2 residents will be provided with a schedule for the entire residency year by the first week of the residency year. PGY1 residents will work approximately every other weekend for the entire PGY1 year. Approximately half of the PGY1 shifts will be in the acute care pharmacy setting, and half the shifts will be in the retail pharmacy setting.</w:t>
      </w:r>
    </w:p>
    <w:p w14:paraId="2ECFA30E" w14:textId="77777777" w:rsidR="00E76A70" w:rsidRPr="00F133AE" w:rsidRDefault="00E76A70" w:rsidP="00630172">
      <w:pPr>
        <w:spacing w:line="275" w:lineRule="exact"/>
        <w:ind w:right="144"/>
        <w:jc w:val="both"/>
        <w:textAlignment w:val="baseline"/>
        <w:rPr>
          <w:rFonts w:ascii="Arial" w:eastAsia="Arial" w:hAnsi="Arial" w:cs="Arial"/>
          <w:bCs/>
        </w:rPr>
      </w:pPr>
    </w:p>
    <w:p w14:paraId="77A6B639" w14:textId="77777777" w:rsidR="00E76A70" w:rsidRDefault="005236EE" w:rsidP="00E76A70">
      <w:pPr>
        <w:spacing w:line="275" w:lineRule="exact"/>
        <w:ind w:right="144"/>
        <w:jc w:val="both"/>
        <w:textAlignment w:val="baseline"/>
        <w:rPr>
          <w:rFonts w:ascii="Arial" w:eastAsia="Arial" w:hAnsi="Arial" w:cs="Arial"/>
          <w:bCs/>
        </w:rPr>
      </w:pPr>
      <w:r w:rsidRPr="00F133AE">
        <w:rPr>
          <w:rFonts w:ascii="Arial" w:eastAsia="Arial" w:hAnsi="Arial" w:cs="Arial"/>
          <w:bCs/>
        </w:rPr>
        <w:t xml:space="preserve">In the second year of residency, HSPAL residents will be assigned to </w:t>
      </w:r>
      <w:r w:rsidR="00E76A70">
        <w:rPr>
          <w:rFonts w:ascii="Arial" w:eastAsia="Arial" w:hAnsi="Arial" w:cs="Arial"/>
          <w:bCs/>
        </w:rPr>
        <w:t>work approximately every 4</w:t>
      </w:r>
      <w:r w:rsidR="00E76A70" w:rsidRPr="00E76A70">
        <w:rPr>
          <w:rFonts w:ascii="Arial" w:eastAsia="Arial" w:hAnsi="Arial" w:cs="Arial"/>
          <w:bCs/>
          <w:vertAlign w:val="superscript"/>
        </w:rPr>
        <w:t>th</w:t>
      </w:r>
      <w:r w:rsidR="00E76A70">
        <w:rPr>
          <w:rFonts w:ascii="Arial" w:eastAsia="Arial" w:hAnsi="Arial" w:cs="Arial"/>
          <w:bCs/>
        </w:rPr>
        <w:t xml:space="preserve"> weekend. Shifts will be split between acute care and retail pharmacy settings. </w:t>
      </w:r>
    </w:p>
    <w:p w14:paraId="7385929D" w14:textId="77777777" w:rsidR="00E76A70" w:rsidRDefault="00E76A70" w:rsidP="00E76A70">
      <w:pPr>
        <w:spacing w:line="275" w:lineRule="exact"/>
        <w:ind w:right="144"/>
        <w:jc w:val="both"/>
        <w:textAlignment w:val="baseline"/>
        <w:rPr>
          <w:rFonts w:ascii="Arial" w:eastAsia="Arial" w:hAnsi="Arial" w:cs="Arial"/>
          <w:bCs/>
        </w:rPr>
      </w:pPr>
    </w:p>
    <w:p w14:paraId="641E6CFE" w14:textId="2E7B8667" w:rsidR="00630172" w:rsidRPr="00F133AE" w:rsidRDefault="00E76A70" w:rsidP="00E76A70">
      <w:pPr>
        <w:spacing w:line="275" w:lineRule="exact"/>
        <w:ind w:right="144"/>
        <w:jc w:val="both"/>
        <w:textAlignment w:val="baseline"/>
        <w:rPr>
          <w:rFonts w:ascii="Arial" w:eastAsia="Arial" w:hAnsi="Arial" w:cs="Arial"/>
          <w:b/>
          <w:color w:val="000000"/>
          <w:spacing w:val="-1"/>
          <w:u w:val="single"/>
        </w:rPr>
      </w:pPr>
      <w:r>
        <w:rPr>
          <w:rFonts w:ascii="Arial" w:eastAsia="Arial" w:hAnsi="Arial" w:cs="Arial"/>
          <w:bCs/>
          <w:color w:val="000000"/>
          <w:spacing w:val="-1"/>
        </w:rPr>
        <w:t>R</w:t>
      </w:r>
      <w:r w:rsidR="00630172" w:rsidRPr="00D8716E">
        <w:rPr>
          <w:rFonts w:ascii="Arial" w:eastAsia="Arial" w:hAnsi="Arial" w:cs="Arial"/>
          <w:bCs/>
          <w:color w:val="000000"/>
          <w:spacing w:val="-1"/>
        </w:rPr>
        <w:t xml:space="preserve">esidents are responsible for working their assigned </w:t>
      </w:r>
      <w:r>
        <w:rPr>
          <w:rFonts w:ascii="Arial" w:eastAsia="Arial" w:hAnsi="Arial" w:cs="Arial"/>
          <w:bCs/>
          <w:color w:val="000000"/>
          <w:spacing w:val="-1"/>
        </w:rPr>
        <w:t>shifts</w:t>
      </w:r>
      <w:r w:rsidR="00630172" w:rsidRPr="00D8716E">
        <w:rPr>
          <w:rFonts w:ascii="Arial" w:eastAsia="Arial" w:hAnsi="Arial" w:cs="Arial"/>
          <w:bCs/>
          <w:color w:val="000000"/>
          <w:spacing w:val="-1"/>
        </w:rPr>
        <w:t xml:space="preserve"> without exception.</w:t>
      </w:r>
      <w:r w:rsidR="00630172" w:rsidRPr="00F133AE">
        <w:rPr>
          <w:rFonts w:ascii="Arial" w:eastAsia="Arial" w:hAnsi="Arial" w:cs="Arial"/>
          <w:color w:val="000000"/>
          <w:spacing w:val="-1"/>
        </w:rPr>
        <w:t xml:space="preserve"> No requests for time off will be granted for assigned </w:t>
      </w:r>
      <w:r>
        <w:rPr>
          <w:rFonts w:ascii="Arial" w:eastAsia="Arial" w:hAnsi="Arial" w:cs="Arial"/>
          <w:color w:val="000000"/>
          <w:spacing w:val="-1"/>
        </w:rPr>
        <w:t>shifts</w:t>
      </w:r>
      <w:r w:rsidR="00630172" w:rsidRPr="00F133AE">
        <w:rPr>
          <w:rFonts w:ascii="Arial" w:eastAsia="Arial" w:hAnsi="Arial" w:cs="Arial"/>
          <w:color w:val="000000"/>
          <w:spacing w:val="-1"/>
        </w:rPr>
        <w:t>. Weekend shifts can be traded with residents or pharmacists to accommodate needs for time off on weekends.</w:t>
      </w:r>
      <w:r w:rsidR="00324611">
        <w:rPr>
          <w:rFonts w:ascii="Arial" w:eastAsia="Arial" w:hAnsi="Arial" w:cs="Arial"/>
          <w:color w:val="000000"/>
          <w:spacing w:val="-1"/>
        </w:rPr>
        <w:t xml:space="preserve"> </w:t>
      </w:r>
      <w:r>
        <w:rPr>
          <w:rFonts w:ascii="Arial" w:eastAsia="Arial" w:hAnsi="Arial" w:cs="Arial"/>
          <w:color w:val="000000"/>
          <w:spacing w:val="-1"/>
        </w:rPr>
        <w:t>T</w:t>
      </w:r>
      <w:r w:rsidR="00324611">
        <w:rPr>
          <w:rFonts w:ascii="Arial" w:eastAsia="Arial" w:hAnsi="Arial" w:cs="Arial"/>
          <w:color w:val="000000"/>
          <w:spacing w:val="-1"/>
        </w:rPr>
        <w:t>rades must be conducted with a pharmacist or resident competent to staff the assigned shift.</w:t>
      </w:r>
    </w:p>
    <w:p w14:paraId="28BA9A62" w14:textId="77777777" w:rsidR="00630172" w:rsidRPr="00F133AE" w:rsidRDefault="00630172" w:rsidP="00630172">
      <w:pPr>
        <w:spacing w:before="276" w:line="277" w:lineRule="exact"/>
        <w:textAlignment w:val="baseline"/>
        <w:rPr>
          <w:rFonts w:ascii="Arial" w:eastAsia="Arial" w:hAnsi="Arial" w:cs="Arial"/>
          <w:b/>
          <w:color w:val="000000"/>
          <w:spacing w:val="-1"/>
        </w:rPr>
      </w:pPr>
      <w:r w:rsidRPr="00F133AE">
        <w:rPr>
          <w:rFonts w:ascii="Arial" w:eastAsia="Arial" w:hAnsi="Arial" w:cs="Arial"/>
          <w:b/>
          <w:color w:val="000000"/>
          <w:spacing w:val="-1"/>
        </w:rPr>
        <w:t>Trading</w:t>
      </w:r>
    </w:p>
    <w:p w14:paraId="19C16317" w14:textId="401F4CD4" w:rsidR="00630172" w:rsidRPr="00F133AE" w:rsidRDefault="00630172" w:rsidP="00630172">
      <w:pPr>
        <w:spacing w:line="273" w:lineRule="exact"/>
        <w:ind w:right="144"/>
        <w:jc w:val="both"/>
        <w:textAlignment w:val="baseline"/>
        <w:rPr>
          <w:rFonts w:ascii="Arial" w:eastAsia="Arial" w:hAnsi="Arial" w:cs="Arial"/>
          <w:color w:val="000000"/>
          <w:spacing w:val="1"/>
        </w:rPr>
      </w:pPr>
      <w:r w:rsidRPr="00F133AE">
        <w:rPr>
          <w:rFonts w:ascii="Arial" w:eastAsia="Arial" w:hAnsi="Arial" w:cs="Arial"/>
          <w:color w:val="000000"/>
          <w:spacing w:val="1"/>
        </w:rPr>
        <w:t xml:space="preserve">Residents may trade shifts </w:t>
      </w:r>
      <w:r w:rsidR="00710CFC" w:rsidRPr="00F133AE">
        <w:rPr>
          <w:rFonts w:ascii="Arial" w:eastAsia="Arial" w:hAnsi="Arial" w:cs="Arial"/>
          <w:color w:val="000000"/>
          <w:spacing w:val="1"/>
        </w:rPr>
        <w:t>to</w:t>
      </w:r>
      <w:r w:rsidRPr="00F133AE">
        <w:rPr>
          <w:rFonts w:ascii="Arial" w:eastAsia="Arial" w:hAnsi="Arial" w:cs="Arial"/>
          <w:color w:val="000000"/>
          <w:spacing w:val="1"/>
        </w:rPr>
        <w:t xml:space="preserve"> have time off, or at the request of another resident or pharmacist. Residents are expected to decline to participate in trades that would require working:</w:t>
      </w:r>
    </w:p>
    <w:p w14:paraId="5B8ECB47" w14:textId="7375996E" w:rsidR="005236EE" w:rsidRPr="00F133AE" w:rsidRDefault="009A1221" w:rsidP="009C02E2">
      <w:pPr>
        <w:numPr>
          <w:ilvl w:val="0"/>
          <w:numId w:val="14"/>
        </w:numPr>
        <w:tabs>
          <w:tab w:val="left" w:pos="432"/>
        </w:tabs>
        <w:spacing w:line="276" w:lineRule="exact"/>
        <w:ind w:hanging="360"/>
        <w:textAlignment w:val="baseline"/>
        <w:rPr>
          <w:rFonts w:ascii="Arial" w:eastAsia="Arial" w:hAnsi="Arial" w:cs="Arial"/>
          <w:color w:val="000000"/>
        </w:rPr>
      </w:pPr>
      <w:r>
        <w:rPr>
          <w:rFonts w:ascii="Arial" w:eastAsia="Arial" w:hAnsi="Arial" w:cs="Arial"/>
          <w:color w:val="000000"/>
        </w:rPr>
        <w:t>O</w:t>
      </w:r>
      <w:r w:rsidR="005236EE" w:rsidRPr="00F133AE">
        <w:rPr>
          <w:rFonts w:ascii="Arial" w:eastAsia="Arial" w:hAnsi="Arial" w:cs="Arial"/>
          <w:color w:val="000000"/>
        </w:rPr>
        <w:t>ver duty hours requirement</w:t>
      </w:r>
    </w:p>
    <w:p w14:paraId="2B0339C1" w14:textId="6347FBAB" w:rsidR="00630172" w:rsidRPr="00F133AE" w:rsidRDefault="00630172" w:rsidP="009C02E2">
      <w:pPr>
        <w:numPr>
          <w:ilvl w:val="0"/>
          <w:numId w:val="14"/>
        </w:numPr>
        <w:tabs>
          <w:tab w:val="left" w:pos="432"/>
        </w:tabs>
        <w:spacing w:line="276" w:lineRule="exact"/>
        <w:ind w:hanging="360"/>
        <w:textAlignment w:val="baseline"/>
        <w:rPr>
          <w:rFonts w:ascii="Arial" w:eastAsia="Arial" w:hAnsi="Arial" w:cs="Arial"/>
          <w:color w:val="000000"/>
        </w:rPr>
      </w:pPr>
      <w:r w:rsidRPr="00F133AE">
        <w:rPr>
          <w:rFonts w:ascii="Arial" w:eastAsia="Arial" w:hAnsi="Arial" w:cs="Arial"/>
          <w:color w:val="000000"/>
        </w:rPr>
        <w:t>A shift or area where they are not competent or are in any way uncomfortable.</w:t>
      </w:r>
    </w:p>
    <w:p w14:paraId="35CB7722" w14:textId="23F942BA" w:rsidR="00630172" w:rsidRPr="00F133AE" w:rsidRDefault="00630172" w:rsidP="009C02E2">
      <w:pPr>
        <w:numPr>
          <w:ilvl w:val="0"/>
          <w:numId w:val="14"/>
        </w:numPr>
        <w:tabs>
          <w:tab w:val="left" w:pos="432"/>
        </w:tabs>
        <w:spacing w:line="273" w:lineRule="exact"/>
        <w:ind w:right="144" w:hanging="360"/>
        <w:jc w:val="both"/>
        <w:textAlignment w:val="baseline"/>
        <w:rPr>
          <w:rFonts w:ascii="Arial" w:eastAsia="Arial" w:hAnsi="Arial" w:cs="Arial"/>
          <w:color w:val="000000"/>
        </w:rPr>
      </w:pPr>
      <w:r w:rsidRPr="00F133AE">
        <w:rPr>
          <w:rFonts w:ascii="Arial" w:eastAsia="Arial" w:hAnsi="Arial" w:cs="Arial"/>
          <w:color w:val="000000"/>
        </w:rPr>
        <w:t xml:space="preserve">More than one </w:t>
      </w:r>
      <w:r w:rsidRPr="00F133AE">
        <w:rPr>
          <w:rFonts w:ascii="Arial" w:eastAsia="Arial" w:hAnsi="Arial" w:cs="Arial"/>
          <w:color w:val="000000"/>
          <w:vertAlign w:val="superscript"/>
        </w:rPr>
        <w:t>„</w:t>
      </w:r>
      <w:r w:rsidRPr="00F133AE">
        <w:rPr>
          <w:rFonts w:ascii="Arial" w:eastAsia="Arial" w:hAnsi="Arial" w:cs="Arial"/>
          <w:color w:val="000000"/>
        </w:rPr>
        <w:t xml:space="preserve">double (&gt; </w:t>
      </w:r>
      <w:r w:rsidR="00CF7ED8" w:rsidRPr="00F133AE">
        <w:rPr>
          <w:rFonts w:ascii="Arial" w:eastAsia="Arial" w:hAnsi="Arial" w:cs="Arial"/>
          <w:color w:val="000000"/>
        </w:rPr>
        <w:t>16-hour</w:t>
      </w:r>
      <w:r w:rsidRPr="00F133AE">
        <w:rPr>
          <w:rFonts w:ascii="Arial" w:eastAsia="Arial" w:hAnsi="Arial" w:cs="Arial"/>
          <w:color w:val="000000"/>
        </w:rPr>
        <w:t xml:space="preserve"> day) in one </w:t>
      </w:r>
      <w:r w:rsidR="008B4934" w:rsidRPr="00F133AE">
        <w:rPr>
          <w:rFonts w:ascii="Arial" w:eastAsia="Arial" w:hAnsi="Arial" w:cs="Arial"/>
          <w:color w:val="000000"/>
        </w:rPr>
        <w:t>7-day</w:t>
      </w:r>
      <w:r w:rsidRPr="00F133AE">
        <w:rPr>
          <w:rFonts w:ascii="Arial" w:eastAsia="Arial" w:hAnsi="Arial" w:cs="Arial"/>
          <w:color w:val="000000"/>
        </w:rPr>
        <w:t xml:space="preserve"> period</w:t>
      </w:r>
    </w:p>
    <w:p w14:paraId="59A61AE8" w14:textId="0DC6E9AF" w:rsidR="00630172" w:rsidRDefault="00630172" w:rsidP="009C02E2">
      <w:pPr>
        <w:numPr>
          <w:ilvl w:val="0"/>
          <w:numId w:val="14"/>
        </w:numPr>
        <w:tabs>
          <w:tab w:val="left" w:pos="432"/>
        </w:tabs>
        <w:spacing w:before="3" w:line="272" w:lineRule="exact"/>
        <w:ind w:hanging="360"/>
        <w:jc w:val="both"/>
        <w:textAlignment w:val="baseline"/>
        <w:rPr>
          <w:rFonts w:ascii="Arial" w:eastAsia="Arial" w:hAnsi="Arial" w:cs="Arial"/>
          <w:color w:val="000000"/>
          <w:spacing w:val="1"/>
        </w:rPr>
      </w:pPr>
      <w:r w:rsidRPr="00F133AE">
        <w:rPr>
          <w:rFonts w:ascii="Arial" w:eastAsia="Arial" w:hAnsi="Arial" w:cs="Arial"/>
          <w:color w:val="000000"/>
          <w:spacing w:val="1"/>
        </w:rPr>
        <w:t>A “double” order verification shift</w:t>
      </w:r>
    </w:p>
    <w:p w14:paraId="5060F415" w14:textId="69A1CA3E" w:rsidR="00630172" w:rsidRPr="00F133AE" w:rsidRDefault="00335DEE" w:rsidP="00630172">
      <w:pPr>
        <w:spacing w:before="280" w:line="273" w:lineRule="exact"/>
        <w:ind w:left="72" w:right="144"/>
        <w:jc w:val="both"/>
        <w:textAlignment w:val="baseline"/>
        <w:rPr>
          <w:rFonts w:ascii="Arial" w:eastAsia="Arial" w:hAnsi="Arial" w:cs="Arial"/>
          <w:color w:val="000000"/>
        </w:rPr>
      </w:pPr>
      <w:r>
        <w:rPr>
          <w:rFonts w:ascii="Arial" w:eastAsia="Arial" w:hAnsi="Arial" w:cs="Arial"/>
          <w:color w:val="000000"/>
        </w:rPr>
        <w:t xml:space="preserve">All trades must be submitted in accordance with scheduling policies. </w:t>
      </w:r>
    </w:p>
    <w:p w14:paraId="6AA14011" w14:textId="77777777" w:rsidR="00630172" w:rsidRDefault="00630172" w:rsidP="00630172">
      <w:pPr>
        <w:rPr>
          <w:rFonts w:ascii="Arial" w:hAnsi="Arial" w:cs="Arial"/>
        </w:rPr>
      </w:pPr>
    </w:p>
    <w:p w14:paraId="65066A9C" w14:textId="77777777" w:rsidR="00E76A70" w:rsidRPr="00F133AE" w:rsidRDefault="00E76A70" w:rsidP="00630172">
      <w:pPr>
        <w:rPr>
          <w:rFonts w:ascii="Arial" w:hAnsi="Arial" w:cs="Arial"/>
        </w:rPr>
      </w:pPr>
    </w:p>
    <w:p w14:paraId="4FE720CD" w14:textId="77777777" w:rsidR="009C02E2" w:rsidRDefault="009C02E2" w:rsidP="00630172">
      <w:pPr>
        <w:rPr>
          <w:rFonts w:ascii="Arial" w:eastAsia="Times New Roman" w:hAnsi="Arial" w:cs="Arial"/>
          <w:b/>
          <w:bCs/>
          <w:color w:val="000000"/>
          <w:u w:val="single"/>
        </w:rPr>
      </w:pPr>
    </w:p>
    <w:p w14:paraId="6E2BAFF0" w14:textId="77777777" w:rsidR="00CE6841" w:rsidRDefault="00CE6841" w:rsidP="00630172">
      <w:pPr>
        <w:rPr>
          <w:rFonts w:ascii="Arial" w:eastAsia="Times New Roman" w:hAnsi="Arial" w:cs="Arial"/>
          <w:b/>
          <w:bCs/>
          <w:color w:val="000000"/>
          <w:u w:val="single"/>
        </w:rPr>
      </w:pPr>
    </w:p>
    <w:p w14:paraId="124B4D4A" w14:textId="77777777" w:rsidR="00CE6841" w:rsidRDefault="00CE6841" w:rsidP="00630172">
      <w:pPr>
        <w:rPr>
          <w:rFonts w:ascii="Arial" w:eastAsia="Times New Roman" w:hAnsi="Arial" w:cs="Arial"/>
          <w:b/>
          <w:bCs/>
          <w:color w:val="000000"/>
          <w:u w:val="single"/>
        </w:rPr>
      </w:pPr>
    </w:p>
    <w:p w14:paraId="4723C137" w14:textId="4E7DEC82" w:rsidR="00630172" w:rsidRPr="00F133AE" w:rsidRDefault="00630172" w:rsidP="00630172">
      <w:pPr>
        <w:rPr>
          <w:rFonts w:ascii="Arial" w:eastAsia="Times New Roman" w:hAnsi="Arial" w:cs="Arial"/>
          <w:color w:val="000000"/>
          <w:u w:val="single"/>
        </w:rPr>
      </w:pPr>
      <w:r w:rsidRPr="00F133AE">
        <w:rPr>
          <w:rFonts w:ascii="Arial" w:eastAsia="Times New Roman" w:hAnsi="Arial" w:cs="Arial"/>
          <w:b/>
          <w:bCs/>
          <w:color w:val="000000"/>
          <w:u w:val="single"/>
        </w:rPr>
        <w:lastRenderedPageBreak/>
        <w:t>HSPA</w:t>
      </w:r>
      <w:r w:rsidR="00FD271B" w:rsidRPr="00F133AE">
        <w:rPr>
          <w:rFonts w:ascii="Arial" w:eastAsia="Times New Roman" w:hAnsi="Arial" w:cs="Arial"/>
          <w:b/>
          <w:bCs/>
          <w:color w:val="000000"/>
          <w:u w:val="single"/>
        </w:rPr>
        <w:t>L</w:t>
      </w:r>
      <w:r w:rsidRPr="00F133AE">
        <w:rPr>
          <w:rFonts w:ascii="Arial" w:eastAsia="Times New Roman" w:hAnsi="Arial" w:cs="Arial"/>
          <w:b/>
          <w:bCs/>
          <w:color w:val="000000"/>
          <w:u w:val="single"/>
        </w:rPr>
        <w:t xml:space="preserve"> On-Call Frequency and Expectations-</w:t>
      </w:r>
    </w:p>
    <w:p w14:paraId="14CBD6E9" w14:textId="3ADD350D" w:rsidR="00630172" w:rsidRPr="00F133AE" w:rsidRDefault="003428C7" w:rsidP="00D8716E">
      <w:pPr>
        <w:rPr>
          <w:rFonts w:ascii="Arial" w:eastAsia="Arial" w:hAnsi="Arial" w:cs="Arial"/>
          <w:b/>
          <w:color w:val="000000"/>
        </w:rPr>
      </w:pPr>
      <w:r w:rsidRPr="00D8716E">
        <w:rPr>
          <w:rFonts w:ascii="Arial" w:hAnsi="Arial" w:cs="Arial"/>
        </w:rPr>
        <w:t xml:space="preserve">Residents in their second year </w:t>
      </w:r>
      <w:r w:rsidR="00D974AD">
        <w:rPr>
          <w:rFonts w:ascii="Arial" w:hAnsi="Arial" w:cs="Arial"/>
        </w:rPr>
        <w:t>may</w:t>
      </w:r>
      <w:r w:rsidRPr="00D8716E">
        <w:rPr>
          <w:rFonts w:ascii="Arial" w:hAnsi="Arial" w:cs="Arial"/>
        </w:rPr>
        <w:t xml:space="preserve"> participate in the </w:t>
      </w:r>
      <w:r w:rsidR="00964BA2">
        <w:rPr>
          <w:rFonts w:ascii="Arial" w:hAnsi="Arial" w:cs="Arial"/>
        </w:rPr>
        <w:t xml:space="preserve">main campus </w:t>
      </w:r>
      <w:r w:rsidRPr="00D8716E">
        <w:rPr>
          <w:rFonts w:ascii="Arial" w:hAnsi="Arial" w:cs="Arial"/>
        </w:rPr>
        <w:t xml:space="preserve">administrator on call (AOC) </w:t>
      </w:r>
      <w:r w:rsidR="00964BA2">
        <w:rPr>
          <w:rFonts w:ascii="Arial" w:hAnsi="Arial" w:cs="Arial"/>
        </w:rPr>
        <w:t>while completing</w:t>
      </w:r>
      <w:r w:rsidR="00710CFC">
        <w:rPr>
          <w:rFonts w:ascii="Arial" w:hAnsi="Arial" w:cs="Arial"/>
        </w:rPr>
        <w:t xml:space="preserve"> their Acute Care Services </w:t>
      </w:r>
      <w:r w:rsidR="00964BA2">
        <w:rPr>
          <w:rFonts w:ascii="Arial" w:hAnsi="Arial" w:cs="Arial"/>
        </w:rPr>
        <w:t>learning experience based at the main campus</w:t>
      </w:r>
      <w:r w:rsidRPr="00D8716E">
        <w:rPr>
          <w:rFonts w:ascii="Arial" w:hAnsi="Arial" w:cs="Arial"/>
        </w:rPr>
        <w:t xml:space="preserve">.  Residents will </w:t>
      </w:r>
      <w:r w:rsidR="00710CFC">
        <w:rPr>
          <w:rFonts w:ascii="Arial" w:hAnsi="Arial" w:cs="Arial"/>
        </w:rPr>
        <w:t xml:space="preserve">receive training and </w:t>
      </w:r>
      <w:r w:rsidRPr="00D8716E">
        <w:rPr>
          <w:rFonts w:ascii="Arial" w:hAnsi="Arial" w:cs="Arial"/>
        </w:rPr>
        <w:t>have a preceptor to discuss different situations that arise. This experience is intended to facilitate the development of problem solving and leadership skills in stressful situations with the support of a preceptor.</w:t>
      </w:r>
    </w:p>
    <w:p w14:paraId="37583010" w14:textId="77777777" w:rsidR="003428C7" w:rsidRPr="00F133AE" w:rsidRDefault="003428C7" w:rsidP="003428C7">
      <w:pPr>
        <w:spacing w:before="6" w:line="274" w:lineRule="exact"/>
        <w:textAlignment w:val="baseline"/>
        <w:rPr>
          <w:rFonts w:ascii="Arial" w:eastAsia="Arial" w:hAnsi="Arial" w:cs="Arial"/>
          <w:b/>
          <w:color w:val="000000"/>
        </w:rPr>
      </w:pPr>
    </w:p>
    <w:p w14:paraId="6B0075BE" w14:textId="11B712C8" w:rsidR="00630172" w:rsidRPr="00D8716E" w:rsidRDefault="00630172" w:rsidP="00D8716E">
      <w:pPr>
        <w:spacing w:before="6" w:line="274" w:lineRule="exact"/>
        <w:textAlignment w:val="baseline"/>
        <w:rPr>
          <w:rFonts w:ascii="Arial" w:eastAsia="Arial" w:hAnsi="Arial" w:cs="Arial"/>
          <w:b/>
          <w:color w:val="000000"/>
          <w:u w:val="single"/>
        </w:rPr>
      </w:pPr>
      <w:r w:rsidRPr="00D8716E">
        <w:rPr>
          <w:rFonts w:ascii="Arial" w:eastAsia="Arial" w:hAnsi="Arial" w:cs="Arial"/>
          <w:b/>
          <w:color w:val="000000"/>
          <w:u w:val="single"/>
        </w:rPr>
        <w:t>Supplemental Pay</w:t>
      </w:r>
    </w:p>
    <w:p w14:paraId="0BB1F6B5" w14:textId="65E5A57F" w:rsidR="00630172" w:rsidRPr="00F133AE" w:rsidRDefault="00630172" w:rsidP="00630172">
      <w:pPr>
        <w:spacing w:before="2" w:line="276"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All residents will be eligible for </w:t>
      </w:r>
      <w:r w:rsidR="00B86534">
        <w:rPr>
          <w:rFonts w:ascii="Arial" w:eastAsia="Arial" w:hAnsi="Arial" w:cs="Arial"/>
          <w:color w:val="000000"/>
        </w:rPr>
        <w:t xml:space="preserve">comp days off or </w:t>
      </w:r>
      <w:r w:rsidRPr="00F133AE">
        <w:rPr>
          <w:rFonts w:ascii="Arial" w:eastAsia="Arial" w:hAnsi="Arial" w:cs="Arial"/>
          <w:color w:val="000000"/>
        </w:rPr>
        <w:t>supplemental shift pay at the pharmacist rate</w:t>
      </w:r>
      <w:r w:rsidR="00B86534">
        <w:rPr>
          <w:rFonts w:ascii="Arial" w:eastAsia="Arial" w:hAnsi="Arial" w:cs="Arial"/>
          <w:color w:val="000000"/>
        </w:rPr>
        <w:t xml:space="preserve"> when additional hours above and beyond the </w:t>
      </w:r>
      <w:r w:rsidR="00562654">
        <w:rPr>
          <w:rFonts w:ascii="Arial" w:eastAsia="Arial" w:hAnsi="Arial" w:cs="Arial"/>
          <w:color w:val="000000"/>
        </w:rPr>
        <w:t>learning experience</w:t>
      </w:r>
      <w:r w:rsidR="00B86534">
        <w:rPr>
          <w:rFonts w:ascii="Arial" w:eastAsia="Arial" w:hAnsi="Arial" w:cs="Arial"/>
          <w:color w:val="000000"/>
        </w:rPr>
        <w:t xml:space="preserve"> and staffing requirements occur</w:t>
      </w:r>
      <w:r w:rsidRPr="00F133AE">
        <w:rPr>
          <w:rFonts w:ascii="Arial" w:eastAsia="Arial" w:hAnsi="Arial" w:cs="Arial"/>
          <w:color w:val="000000"/>
        </w:rPr>
        <w:t>.</w:t>
      </w:r>
    </w:p>
    <w:p w14:paraId="45523AD2" w14:textId="77777777" w:rsidR="00630172" w:rsidRPr="00F133AE" w:rsidRDefault="00630172" w:rsidP="00630172">
      <w:pPr>
        <w:spacing w:before="276" w:line="276" w:lineRule="exact"/>
        <w:ind w:left="72"/>
        <w:textAlignment w:val="baseline"/>
        <w:rPr>
          <w:rFonts w:ascii="Arial" w:eastAsia="Arial" w:hAnsi="Arial" w:cs="Arial"/>
          <w:color w:val="000000"/>
        </w:rPr>
      </w:pPr>
      <w:r w:rsidRPr="00F133AE">
        <w:rPr>
          <w:rFonts w:ascii="Arial" w:eastAsia="Arial" w:hAnsi="Arial" w:cs="Arial"/>
          <w:color w:val="000000"/>
        </w:rPr>
        <w:t>Supplemental Pay will be granted in 4- or 8- hour increments in the following circumstances:</w:t>
      </w:r>
    </w:p>
    <w:p w14:paraId="76EFB533" w14:textId="6DE0B917" w:rsidR="00630172" w:rsidRPr="00F133AE" w:rsidRDefault="00630172" w:rsidP="009C02E2">
      <w:pPr>
        <w:numPr>
          <w:ilvl w:val="0"/>
          <w:numId w:val="16"/>
        </w:numPr>
        <w:tabs>
          <w:tab w:val="clear" w:pos="360"/>
          <w:tab w:val="left" w:pos="864"/>
        </w:tabs>
        <w:spacing w:before="3" w:line="274" w:lineRule="exact"/>
        <w:ind w:left="900" w:hanging="396"/>
        <w:textAlignment w:val="baseline"/>
        <w:rPr>
          <w:rFonts w:ascii="Arial" w:eastAsia="Arial" w:hAnsi="Arial" w:cs="Arial"/>
          <w:color w:val="000000"/>
        </w:rPr>
      </w:pPr>
      <w:r w:rsidRPr="00F133AE">
        <w:rPr>
          <w:rFonts w:ascii="Arial" w:eastAsia="Arial" w:hAnsi="Arial" w:cs="Arial"/>
          <w:color w:val="000000"/>
        </w:rPr>
        <w:t>Volunteering for open or “missing shifts” in the final schedule</w:t>
      </w:r>
      <w:r w:rsidR="003428C7" w:rsidRPr="00F133AE">
        <w:rPr>
          <w:rFonts w:ascii="Arial" w:eastAsia="Arial" w:hAnsi="Arial" w:cs="Arial"/>
          <w:color w:val="000000"/>
        </w:rPr>
        <w:t xml:space="preserve"> (the resident may not volunteer for shifts that interfere with </w:t>
      </w:r>
      <w:r w:rsidR="00562654">
        <w:rPr>
          <w:rFonts w:ascii="Arial" w:eastAsia="Arial" w:hAnsi="Arial" w:cs="Arial"/>
          <w:color w:val="000000"/>
        </w:rPr>
        <w:t>learning experience</w:t>
      </w:r>
      <w:r w:rsidR="003428C7" w:rsidRPr="00F133AE">
        <w:rPr>
          <w:rFonts w:ascii="Arial" w:eastAsia="Arial" w:hAnsi="Arial" w:cs="Arial"/>
          <w:color w:val="000000"/>
        </w:rPr>
        <w:t xml:space="preserve"> without gaining approval from residency leadership)</w:t>
      </w:r>
    </w:p>
    <w:p w14:paraId="650763C8" w14:textId="77777777" w:rsidR="00630172" w:rsidRPr="00F133AE" w:rsidRDefault="00630172" w:rsidP="009C02E2">
      <w:pPr>
        <w:numPr>
          <w:ilvl w:val="0"/>
          <w:numId w:val="16"/>
        </w:numPr>
        <w:tabs>
          <w:tab w:val="clear" w:pos="360"/>
          <w:tab w:val="left" w:pos="864"/>
        </w:tabs>
        <w:spacing w:line="275" w:lineRule="exact"/>
        <w:ind w:left="504"/>
        <w:textAlignment w:val="baseline"/>
        <w:rPr>
          <w:rFonts w:ascii="Arial" w:eastAsia="Arial" w:hAnsi="Arial" w:cs="Arial"/>
          <w:color w:val="000000"/>
        </w:rPr>
      </w:pPr>
      <w:r w:rsidRPr="00F133AE">
        <w:rPr>
          <w:rFonts w:ascii="Arial" w:eastAsia="Arial" w:hAnsi="Arial" w:cs="Arial"/>
          <w:color w:val="000000"/>
        </w:rPr>
        <w:t xml:space="preserve">Other circumstances will be evaluated as </w:t>
      </w:r>
      <w:proofErr w:type="gramStart"/>
      <w:r w:rsidRPr="00F133AE">
        <w:rPr>
          <w:rFonts w:ascii="Arial" w:eastAsia="Arial" w:hAnsi="Arial" w:cs="Arial"/>
          <w:color w:val="000000"/>
        </w:rPr>
        <w:t>necessary</w:t>
      </w:r>
      <w:proofErr w:type="gramEnd"/>
    </w:p>
    <w:p w14:paraId="22F5595A" w14:textId="77777777" w:rsidR="00964BA2" w:rsidRDefault="00964BA2">
      <w:pPr>
        <w:spacing w:after="200" w:line="276" w:lineRule="auto"/>
        <w:rPr>
          <w:rFonts w:ascii="Arial" w:eastAsia="Arial" w:hAnsi="Arial" w:cs="Arial"/>
          <w:b/>
          <w:color w:val="000000"/>
          <w:spacing w:val="-2"/>
          <w:u w:val="single"/>
        </w:rPr>
      </w:pPr>
      <w:r>
        <w:rPr>
          <w:rFonts w:ascii="Arial" w:eastAsia="Arial" w:hAnsi="Arial" w:cs="Arial"/>
          <w:b/>
          <w:color w:val="000000"/>
          <w:spacing w:val="-2"/>
          <w:u w:val="single"/>
        </w:rPr>
        <w:br w:type="page"/>
      </w:r>
    </w:p>
    <w:p w14:paraId="59099795" w14:textId="60D33DC3" w:rsidR="00630172" w:rsidRPr="00F133AE" w:rsidRDefault="00F153CC" w:rsidP="00D8716E">
      <w:pPr>
        <w:spacing w:after="200" w:line="276" w:lineRule="auto"/>
        <w:jc w:val="center"/>
        <w:rPr>
          <w:rFonts w:ascii="Arial" w:eastAsia="Arial" w:hAnsi="Arial" w:cs="Arial"/>
          <w:b/>
          <w:color w:val="000000"/>
          <w:spacing w:val="-2"/>
          <w:u w:val="single"/>
        </w:rPr>
      </w:pPr>
      <w:r>
        <w:rPr>
          <w:rFonts w:ascii="Arial" w:eastAsia="Arial" w:hAnsi="Arial" w:cs="Arial"/>
          <w:b/>
          <w:color w:val="000000"/>
          <w:spacing w:val="-2"/>
          <w:u w:val="single"/>
        </w:rPr>
        <w:lastRenderedPageBreak/>
        <w:t>M</w:t>
      </w:r>
      <w:r w:rsidR="00630172" w:rsidRPr="00F133AE">
        <w:rPr>
          <w:rFonts w:ascii="Arial" w:eastAsia="Arial" w:hAnsi="Arial" w:cs="Arial"/>
          <w:b/>
          <w:color w:val="000000"/>
          <w:spacing w:val="-2"/>
          <w:u w:val="single"/>
        </w:rPr>
        <w:t>eetings</w:t>
      </w:r>
    </w:p>
    <w:p w14:paraId="5A3EAF00" w14:textId="77777777" w:rsidR="00630172" w:rsidRPr="00F133AE" w:rsidRDefault="00630172" w:rsidP="00630172">
      <w:pPr>
        <w:spacing w:before="4" w:line="275" w:lineRule="exact"/>
        <w:ind w:left="72" w:right="144"/>
        <w:jc w:val="both"/>
        <w:textAlignment w:val="baseline"/>
        <w:rPr>
          <w:rFonts w:ascii="Arial" w:eastAsia="Arial" w:hAnsi="Arial" w:cs="Arial"/>
          <w:color w:val="000000"/>
        </w:rPr>
      </w:pPr>
      <w:r w:rsidRPr="00F133AE">
        <w:rPr>
          <w:rFonts w:ascii="Arial" w:eastAsia="Arial" w:hAnsi="Arial" w:cs="Arial"/>
          <w:color w:val="000000"/>
        </w:rPr>
        <w:t xml:space="preserve">To broaden and coordinate the residency experience, residents may be requested to attend a variety of meetings throughout the year. These may be departmental meetings, administrative staff meetings, or clinical meetings. In most cases, the preceptor will assign meeting attendance at the beginning of the month. In other cases, the resident will be requested to attend a specific meeting by another preceptor </w:t>
      </w:r>
      <w:proofErr w:type="gramStart"/>
      <w:r w:rsidRPr="00F133AE">
        <w:rPr>
          <w:rFonts w:ascii="Arial" w:eastAsia="Arial" w:hAnsi="Arial" w:cs="Arial"/>
          <w:color w:val="000000"/>
        </w:rPr>
        <w:t>in order to</w:t>
      </w:r>
      <w:proofErr w:type="gramEnd"/>
      <w:r w:rsidRPr="00F133AE">
        <w:rPr>
          <w:rFonts w:ascii="Arial" w:eastAsia="Arial" w:hAnsi="Arial" w:cs="Arial"/>
          <w:color w:val="000000"/>
        </w:rPr>
        <w:t xml:space="preserve"> broaden the resident's educational experience or assist with the development of a project. It is the residents' responsibility to communicate meeting attendance to the appropriate individuals.</w:t>
      </w:r>
    </w:p>
    <w:p w14:paraId="15A7A7B8" w14:textId="77777777" w:rsidR="008B4934" w:rsidRPr="00F133AE" w:rsidRDefault="008B4934" w:rsidP="00630172">
      <w:pPr>
        <w:spacing w:line="279" w:lineRule="exact"/>
        <w:ind w:left="72"/>
        <w:textAlignment w:val="baseline"/>
        <w:rPr>
          <w:rFonts w:ascii="Arial" w:eastAsia="Arial" w:hAnsi="Arial" w:cs="Arial"/>
          <w:b/>
          <w:color w:val="000000"/>
          <w:u w:val="single"/>
        </w:rPr>
      </w:pPr>
    </w:p>
    <w:p w14:paraId="5BDA046D" w14:textId="77777777" w:rsidR="00630172" w:rsidRPr="00F133AE" w:rsidRDefault="00630172" w:rsidP="00630172">
      <w:pPr>
        <w:spacing w:line="279" w:lineRule="exact"/>
        <w:ind w:left="72"/>
        <w:textAlignment w:val="baseline"/>
        <w:rPr>
          <w:rFonts w:ascii="Arial" w:eastAsia="Arial" w:hAnsi="Arial" w:cs="Arial"/>
          <w:b/>
          <w:color w:val="000000"/>
          <w:u w:val="single"/>
        </w:rPr>
      </w:pPr>
      <w:r w:rsidRPr="00F133AE">
        <w:rPr>
          <w:rFonts w:ascii="Arial" w:eastAsia="Arial" w:hAnsi="Arial" w:cs="Arial"/>
          <w:b/>
          <w:color w:val="000000"/>
          <w:u w:val="single"/>
        </w:rPr>
        <w:t>Required Meetings-</w:t>
      </w:r>
    </w:p>
    <w:p w14:paraId="55E8A77B" w14:textId="77777777" w:rsidR="00630172" w:rsidRPr="00F133AE" w:rsidRDefault="00630172" w:rsidP="00630172">
      <w:pPr>
        <w:spacing w:line="279" w:lineRule="exact"/>
        <w:ind w:left="72"/>
        <w:textAlignment w:val="baseline"/>
        <w:rPr>
          <w:rFonts w:ascii="Arial" w:eastAsia="Arial" w:hAnsi="Arial" w:cs="Arial"/>
          <w:color w:val="000000"/>
        </w:rPr>
      </w:pPr>
      <w:proofErr w:type="gramStart"/>
      <w:r w:rsidRPr="00F133AE">
        <w:rPr>
          <w:rFonts w:ascii="Arial" w:eastAsia="Arial" w:hAnsi="Arial" w:cs="Arial"/>
          <w:color w:val="000000"/>
        </w:rPr>
        <w:t>As a health system leader, your attendance</w:t>
      </w:r>
      <w:proofErr w:type="gramEnd"/>
      <w:r w:rsidRPr="00F133AE">
        <w:rPr>
          <w:rFonts w:ascii="Arial" w:eastAsia="Arial" w:hAnsi="Arial" w:cs="Arial"/>
          <w:color w:val="000000"/>
        </w:rPr>
        <w:t xml:space="preserve"> is mandatory at the following gatherings:</w:t>
      </w:r>
    </w:p>
    <w:p w14:paraId="73CE62BA" w14:textId="70538BD3" w:rsidR="0030050B" w:rsidRDefault="0030050B" w:rsidP="009C02E2">
      <w:pPr>
        <w:pStyle w:val="ListParagraph"/>
        <w:numPr>
          <w:ilvl w:val="0"/>
          <w:numId w:val="6"/>
        </w:numPr>
        <w:spacing w:line="279" w:lineRule="exact"/>
        <w:textAlignment w:val="baseline"/>
        <w:rPr>
          <w:rFonts w:ascii="Arial" w:eastAsia="Arial" w:hAnsi="Arial" w:cs="Arial"/>
          <w:color w:val="000000"/>
        </w:rPr>
      </w:pPr>
      <w:r>
        <w:rPr>
          <w:rFonts w:ascii="Arial" w:eastAsia="Arial" w:hAnsi="Arial" w:cs="Arial"/>
          <w:color w:val="000000"/>
        </w:rPr>
        <w:t>Staff Huddles</w:t>
      </w:r>
    </w:p>
    <w:p w14:paraId="50280487" w14:textId="797AC346" w:rsidR="0030050B" w:rsidRDefault="0030050B" w:rsidP="009C02E2">
      <w:pPr>
        <w:pStyle w:val="ListParagraph"/>
        <w:numPr>
          <w:ilvl w:val="1"/>
          <w:numId w:val="6"/>
        </w:numPr>
        <w:spacing w:line="279" w:lineRule="exact"/>
        <w:textAlignment w:val="baseline"/>
        <w:rPr>
          <w:rFonts w:ascii="Arial" w:eastAsia="Arial" w:hAnsi="Arial" w:cs="Arial"/>
          <w:color w:val="000000"/>
        </w:rPr>
      </w:pPr>
      <w:r>
        <w:rPr>
          <w:rFonts w:ascii="Arial" w:eastAsia="Arial" w:hAnsi="Arial" w:cs="Arial"/>
          <w:color w:val="000000"/>
        </w:rPr>
        <w:t xml:space="preserve">First Year Residents: staff huddles occur in Bell Central Pharmacy and via </w:t>
      </w:r>
      <w:r w:rsidR="00335DEE">
        <w:rPr>
          <w:rFonts w:ascii="Arial" w:eastAsia="Arial" w:hAnsi="Arial" w:cs="Arial"/>
          <w:color w:val="000000"/>
        </w:rPr>
        <w:t>Teams Meetings</w:t>
      </w:r>
      <w:r>
        <w:rPr>
          <w:rFonts w:ascii="Arial" w:eastAsia="Arial" w:hAnsi="Arial" w:cs="Arial"/>
          <w:color w:val="000000"/>
        </w:rPr>
        <w:t>.  Residents are required to attend</w:t>
      </w:r>
      <w:r w:rsidR="007127CC">
        <w:rPr>
          <w:rFonts w:ascii="Arial" w:eastAsia="Arial" w:hAnsi="Arial" w:cs="Arial"/>
          <w:color w:val="000000"/>
        </w:rPr>
        <w:t xml:space="preserve"> while completing inpatient learning experiences at the main campus</w:t>
      </w:r>
      <w:r>
        <w:rPr>
          <w:rFonts w:ascii="Arial" w:eastAsia="Arial" w:hAnsi="Arial" w:cs="Arial"/>
          <w:color w:val="000000"/>
        </w:rPr>
        <w:t xml:space="preserve"> unless they are on PTO or providing urgent direct patient care.</w:t>
      </w:r>
    </w:p>
    <w:p w14:paraId="0BC81A4D" w14:textId="5C7176B8" w:rsidR="0030050B" w:rsidRDefault="0030050B" w:rsidP="009C02E2">
      <w:pPr>
        <w:pStyle w:val="ListParagraph"/>
        <w:numPr>
          <w:ilvl w:val="1"/>
          <w:numId w:val="6"/>
        </w:numPr>
        <w:spacing w:line="279" w:lineRule="exact"/>
        <w:textAlignment w:val="baseline"/>
        <w:rPr>
          <w:rFonts w:ascii="Arial" w:eastAsia="Arial" w:hAnsi="Arial" w:cs="Arial"/>
          <w:color w:val="000000"/>
        </w:rPr>
      </w:pPr>
      <w:r>
        <w:rPr>
          <w:rFonts w:ascii="Arial" w:eastAsia="Arial" w:hAnsi="Arial" w:cs="Arial"/>
          <w:color w:val="000000"/>
        </w:rPr>
        <w:t xml:space="preserve">Second Year Residents: second year residents will attend any staff huddles as required by their </w:t>
      </w:r>
      <w:r w:rsidR="00710CFC">
        <w:rPr>
          <w:rFonts w:ascii="Arial" w:eastAsia="Arial" w:hAnsi="Arial" w:cs="Arial"/>
          <w:color w:val="000000"/>
        </w:rPr>
        <w:t>Administrative Longitudinal Management Track</w:t>
      </w:r>
      <w:r>
        <w:rPr>
          <w:rFonts w:ascii="Arial" w:eastAsia="Arial" w:hAnsi="Arial" w:cs="Arial"/>
          <w:color w:val="000000"/>
        </w:rPr>
        <w:t xml:space="preserve"> </w:t>
      </w:r>
      <w:r w:rsidR="00562654">
        <w:rPr>
          <w:rFonts w:ascii="Arial" w:eastAsia="Arial" w:hAnsi="Arial" w:cs="Arial"/>
          <w:color w:val="000000"/>
        </w:rPr>
        <w:t>learning experience</w:t>
      </w:r>
      <w:r w:rsidR="00335DEE">
        <w:rPr>
          <w:rFonts w:ascii="Arial" w:eastAsia="Arial" w:hAnsi="Arial" w:cs="Arial"/>
          <w:color w:val="000000"/>
        </w:rPr>
        <w:t xml:space="preserve"> or as required by other learning experiences</w:t>
      </w:r>
      <w:r>
        <w:rPr>
          <w:rFonts w:ascii="Arial" w:eastAsia="Arial" w:hAnsi="Arial" w:cs="Arial"/>
          <w:color w:val="000000"/>
        </w:rPr>
        <w:t xml:space="preserve">.  Residents are required to attend unless they are on PTO or have received approval from longitudinal and </w:t>
      </w:r>
      <w:r w:rsidR="00562654">
        <w:rPr>
          <w:rFonts w:ascii="Arial" w:eastAsia="Arial" w:hAnsi="Arial" w:cs="Arial"/>
          <w:color w:val="000000"/>
        </w:rPr>
        <w:t>learning experience</w:t>
      </w:r>
      <w:r>
        <w:rPr>
          <w:rFonts w:ascii="Arial" w:eastAsia="Arial" w:hAnsi="Arial" w:cs="Arial"/>
          <w:color w:val="000000"/>
        </w:rPr>
        <w:t xml:space="preserve"> preceptor.</w:t>
      </w:r>
    </w:p>
    <w:p w14:paraId="596E0A60" w14:textId="2395CA29" w:rsidR="00630172" w:rsidRPr="00F133AE" w:rsidRDefault="007127CC" w:rsidP="009C02E2">
      <w:pPr>
        <w:pStyle w:val="ListParagraph"/>
        <w:numPr>
          <w:ilvl w:val="0"/>
          <w:numId w:val="6"/>
        </w:numPr>
        <w:spacing w:line="279" w:lineRule="exact"/>
        <w:textAlignment w:val="baseline"/>
        <w:rPr>
          <w:rFonts w:ascii="Arial" w:eastAsia="Arial" w:hAnsi="Arial" w:cs="Arial"/>
          <w:color w:val="000000"/>
        </w:rPr>
      </w:pPr>
      <w:r>
        <w:rPr>
          <w:rFonts w:ascii="Arial" w:eastAsia="Arial" w:hAnsi="Arial" w:cs="Arial"/>
          <w:color w:val="000000"/>
        </w:rPr>
        <w:t xml:space="preserve">Inpatient </w:t>
      </w:r>
      <w:r w:rsidR="0030050B">
        <w:rPr>
          <w:rFonts w:ascii="Arial" w:eastAsia="Arial" w:hAnsi="Arial" w:cs="Arial"/>
          <w:color w:val="000000"/>
        </w:rPr>
        <w:t xml:space="preserve">Pharmacist </w:t>
      </w:r>
      <w:r w:rsidR="00630172" w:rsidRPr="00F133AE">
        <w:rPr>
          <w:rFonts w:ascii="Arial" w:eastAsia="Arial" w:hAnsi="Arial" w:cs="Arial"/>
          <w:color w:val="000000"/>
        </w:rPr>
        <w:t>Meetings</w:t>
      </w:r>
      <w:r w:rsidR="00FD271B" w:rsidRPr="00F133AE">
        <w:rPr>
          <w:rFonts w:ascii="Arial" w:eastAsia="Arial" w:hAnsi="Arial" w:cs="Arial"/>
          <w:color w:val="000000"/>
        </w:rPr>
        <w:t xml:space="preserve"> –</w:t>
      </w:r>
      <w:r w:rsidR="00630172" w:rsidRPr="00F133AE">
        <w:rPr>
          <w:rFonts w:ascii="Arial" w:eastAsia="Arial" w:hAnsi="Arial" w:cs="Arial"/>
          <w:color w:val="000000"/>
        </w:rPr>
        <w:t xml:space="preserve"> First</w:t>
      </w:r>
      <w:r w:rsidR="00FD271B" w:rsidRPr="00F133AE">
        <w:rPr>
          <w:rFonts w:ascii="Arial" w:eastAsia="Arial" w:hAnsi="Arial" w:cs="Arial"/>
          <w:color w:val="000000"/>
        </w:rPr>
        <w:t xml:space="preserve"> </w:t>
      </w:r>
      <w:r w:rsidR="00630172" w:rsidRPr="00F133AE">
        <w:rPr>
          <w:rFonts w:ascii="Arial" w:eastAsia="Arial" w:hAnsi="Arial" w:cs="Arial"/>
          <w:color w:val="000000"/>
        </w:rPr>
        <w:t>Year Residents</w:t>
      </w:r>
    </w:p>
    <w:p w14:paraId="6AD0D7BC" w14:textId="3B8E0303" w:rsidR="00630172" w:rsidRPr="00F133AE" w:rsidRDefault="00630172" w:rsidP="009C02E2">
      <w:pPr>
        <w:pStyle w:val="ListParagraph"/>
        <w:numPr>
          <w:ilvl w:val="0"/>
          <w:numId w:val="22"/>
        </w:numPr>
        <w:spacing w:line="279" w:lineRule="exact"/>
        <w:textAlignment w:val="baseline"/>
        <w:rPr>
          <w:rFonts w:ascii="Arial" w:eastAsia="Arial" w:hAnsi="Arial" w:cs="Arial"/>
          <w:b/>
          <w:color w:val="000000"/>
        </w:rPr>
      </w:pPr>
      <w:r w:rsidRPr="00F133AE">
        <w:rPr>
          <w:rFonts w:ascii="Arial" w:eastAsia="Arial" w:hAnsi="Arial" w:cs="Arial"/>
          <w:color w:val="000000"/>
        </w:rPr>
        <w:t>The purpose of these meetings is to inform the</w:t>
      </w:r>
      <w:r w:rsidR="007127CC">
        <w:rPr>
          <w:rFonts w:ascii="Arial" w:eastAsia="Arial" w:hAnsi="Arial" w:cs="Arial"/>
          <w:color w:val="000000"/>
        </w:rPr>
        <w:t xml:space="preserve"> inpatient</w:t>
      </w:r>
      <w:r w:rsidRPr="00F133AE">
        <w:rPr>
          <w:rFonts w:ascii="Arial" w:eastAsia="Arial" w:hAnsi="Arial" w:cs="Arial"/>
          <w:color w:val="000000"/>
        </w:rPr>
        <w:t xml:space="preserve"> pharmacy staff of developments occurring within the hospital and department. Residents are expected to attend these meetings</w:t>
      </w:r>
      <w:r w:rsidR="007127CC">
        <w:rPr>
          <w:rFonts w:ascii="Arial" w:eastAsia="Arial" w:hAnsi="Arial" w:cs="Arial"/>
          <w:color w:val="000000"/>
        </w:rPr>
        <w:t xml:space="preserve"> while completing inpatient learning experiences at the main campus</w:t>
      </w:r>
      <w:r w:rsidRPr="00F133AE">
        <w:rPr>
          <w:rFonts w:ascii="Arial" w:eastAsia="Arial" w:hAnsi="Arial" w:cs="Arial"/>
          <w:color w:val="000000"/>
        </w:rPr>
        <w:t>.</w:t>
      </w:r>
    </w:p>
    <w:p w14:paraId="68F13B35" w14:textId="03D3C903" w:rsidR="00630172" w:rsidRPr="00F133AE" w:rsidRDefault="00630172" w:rsidP="009C02E2">
      <w:pPr>
        <w:pStyle w:val="ListParagraph"/>
        <w:numPr>
          <w:ilvl w:val="0"/>
          <w:numId w:val="6"/>
        </w:numPr>
        <w:spacing w:line="279" w:lineRule="exact"/>
        <w:textAlignment w:val="baseline"/>
        <w:rPr>
          <w:rFonts w:ascii="Arial" w:eastAsia="Arial" w:hAnsi="Arial" w:cs="Arial"/>
          <w:color w:val="000000"/>
        </w:rPr>
      </w:pPr>
      <w:r w:rsidRPr="00F133AE">
        <w:rPr>
          <w:rFonts w:ascii="Arial" w:eastAsia="Arial" w:hAnsi="Arial" w:cs="Arial"/>
          <w:color w:val="000000"/>
        </w:rPr>
        <w:t>Resident Meetings</w:t>
      </w:r>
      <w:r w:rsidR="00FD271B" w:rsidRPr="00F133AE">
        <w:rPr>
          <w:rFonts w:ascii="Arial" w:eastAsia="Arial" w:hAnsi="Arial" w:cs="Arial"/>
          <w:color w:val="000000"/>
        </w:rPr>
        <w:t xml:space="preserve"> –</w:t>
      </w:r>
      <w:r w:rsidRPr="00F133AE">
        <w:rPr>
          <w:rFonts w:ascii="Arial" w:eastAsia="Arial" w:hAnsi="Arial" w:cs="Arial"/>
          <w:color w:val="000000"/>
        </w:rPr>
        <w:t xml:space="preserve"> </w:t>
      </w:r>
      <w:proofErr w:type="gramStart"/>
      <w:r w:rsidR="00FD271B" w:rsidRPr="00F133AE">
        <w:rPr>
          <w:rFonts w:ascii="Arial" w:eastAsia="Arial" w:hAnsi="Arial" w:cs="Arial"/>
          <w:color w:val="000000"/>
        </w:rPr>
        <w:t>First and Second Year</w:t>
      </w:r>
      <w:proofErr w:type="gramEnd"/>
      <w:r w:rsidRPr="00F133AE">
        <w:rPr>
          <w:rFonts w:ascii="Arial" w:eastAsia="Arial" w:hAnsi="Arial" w:cs="Arial"/>
          <w:color w:val="000000"/>
        </w:rPr>
        <w:t xml:space="preserve"> Residents </w:t>
      </w:r>
    </w:p>
    <w:p w14:paraId="09796076" w14:textId="45E26581" w:rsidR="00630172" w:rsidRPr="00F133AE" w:rsidRDefault="00630172" w:rsidP="009C02E2">
      <w:pPr>
        <w:pStyle w:val="ListParagraph"/>
        <w:numPr>
          <w:ilvl w:val="0"/>
          <w:numId w:val="22"/>
        </w:numPr>
        <w:spacing w:line="279" w:lineRule="exact"/>
        <w:textAlignment w:val="baseline"/>
        <w:rPr>
          <w:rFonts w:ascii="Arial" w:eastAsia="Arial" w:hAnsi="Arial" w:cs="Arial"/>
          <w:b/>
        </w:rPr>
      </w:pPr>
      <w:r w:rsidRPr="00F133AE">
        <w:rPr>
          <w:rFonts w:ascii="Arial" w:eastAsia="Arial" w:hAnsi="Arial" w:cs="Arial"/>
          <w:color w:val="000000"/>
        </w:rPr>
        <w:t xml:space="preserve">Resident meetings are scheduled </w:t>
      </w:r>
      <w:r w:rsidR="007127CC">
        <w:rPr>
          <w:rFonts w:ascii="Arial" w:eastAsia="Arial" w:hAnsi="Arial" w:cs="Arial"/>
          <w:color w:val="000000"/>
        </w:rPr>
        <w:t xml:space="preserve">on Academic </w:t>
      </w:r>
      <w:r w:rsidR="00DA6219">
        <w:rPr>
          <w:rFonts w:ascii="Arial" w:eastAsia="Arial" w:hAnsi="Arial" w:cs="Arial"/>
          <w:color w:val="000000"/>
        </w:rPr>
        <w:t>Fri</w:t>
      </w:r>
      <w:r w:rsidR="007127CC">
        <w:rPr>
          <w:rFonts w:ascii="Arial" w:eastAsia="Arial" w:hAnsi="Arial" w:cs="Arial"/>
          <w:color w:val="000000"/>
        </w:rPr>
        <w:t>days as needed and cover topics</w:t>
      </w:r>
      <w:r w:rsidRPr="00F133AE">
        <w:rPr>
          <w:rFonts w:ascii="Arial" w:eastAsia="Arial" w:hAnsi="Arial" w:cs="Arial"/>
        </w:rPr>
        <w:t xml:space="preserve"> related to research, conference travel</w:t>
      </w:r>
      <w:r w:rsidR="007127CC">
        <w:rPr>
          <w:rFonts w:ascii="Arial" w:eastAsia="Arial" w:hAnsi="Arial" w:cs="Arial"/>
        </w:rPr>
        <w:t>, recruitment,</w:t>
      </w:r>
      <w:r w:rsidRPr="00F133AE">
        <w:rPr>
          <w:rFonts w:ascii="Arial" w:eastAsia="Arial" w:hAnsi="Arial" w:cs="Arial"/>
        </w:rPr>
        <w:t xml:space="preserve"> and </w:t>
      </w:r>
      <w:r w:rsidR="007127CC">
        <w:rPr>
          <w:rFonts w:ascii="Arial" w:eastAsia="Arial" w:hAnsi="Arial" w:cs="Arial"/>
        </w:rPr>
        <w:t xml:space="preserve">other </w:t>
      </w:r>
      <w:r w:rsidRPr="00F133AE">
        <w:rPr>
          <w:rFonts w:ascii="Arial" w:eastAsia="Arial" w:hAnsi="Arial" w:cs="Arial"/>
        </w:rPr>
        <w:t>department or program updates. Meeting appointments will be sent out through Outlook</w:t>
      </w:r>
      <w:r w:rsidR="007127CC">
        <w:rPr>
          <w:rFonts w:ascii="Arial" w:eastAsia="Arial" w:hAnsi="Arial" w:cs="Arial"/>
        </w:rPr>
        <w:t xml:space="preserve"> by the Chief Resident</w:t>
      </w:r>
      <w:r w:rsidRPr="00F133AE">
        <w:rPr>
          <w:rFonts w:ascii="Arial" w:eastAsia="Arial" w:hAnsi="Arial" w:cs="Arial"/>
        </w:rPr>
        <w:t xml:space="preserve">. Residents are expected to attend in </w:t>
      </w:r>
      <w:r w:rsidR="00FD271B" w:rsidRPr="00F133AE">
        <w:rPr>
          <w:rFonts w:ascii="Arial" w:eastAsia="Arial" w:hAnsi="Arial" w:cs="Arial"/>
        </w:rPr>
        <w:t>person or</w:t>
      </w:r>
      <w:r w:rsidRPr="00F133AE">
        <w:rPr>
          <w:rFonts w:ascii="Arial" w:eastAsia="Arial" w:hAnsi="Arial" w:cs="Arial"/>
        </w:rPr>
        <w:t xml:space="preserve"> call in when on project days or off-site </w:t>
      </w:r>
      <w:r w:rsidR="00562654">
        <w:rPr>
          <w:rFonts w:ascii="Arial" w:eastAsia="Arial" w:hAnsi="Arial" w:cs="Arial"/>
        </w:rPr>
        <w:t>learning experience</w:t>
      </w:r>
      <w:r w:rsidRPr="00F133AE">
        <w:rPr>
          <w:rFonts w:ascii="Arial" w:eastAsia="Arial" w:hAnsi="Arial" w:cs="Arial"/>
        </w:rPr>
        <w:t>s. Residents are not expected to attend when on PTO.</w:t>
      </w:r>
    </w:p>
    <w:p w14:paraId="555685E2" w14:textId="261E0DAC" w:rsidR="00630172" w:rsidRPr="00F133AE" w:rsidRDefault="00630172" w:rsidP="009C02E2">
      <w:pPr>
        <w:pStyle w:val="ListParagraph"/>
        <w:numPr>
          <w:ilvl w:val="0"/>
          <w:numId w:val="6"/>
        </w:numPr>
        <w:spacing w:line="279" w:lineRule="exact"/>
        <w:textAlignment w:val="baseline"/>
        <w:rPr>
          <w:rFonts w:ascii="Arial" w:eastAsia="Arial" w:hAnsi="Arial" w:cs="Arial"/>
          <w:color w:val="000000"/>
        </w:rPr>
      </w:pPr>
      <w:r w:rsidRPr="00F133AE">
        <w:rPr>
          <w:rFonts w:ascii="Arial" w:eastAsia="Arial" w:hAnsi="Arial" w:cs="Arial"/>
          <w:color w:val="000000"/>
        </w:rPr>
        <w:t>All meetings as outlined in juncture with HSPA</w:t>
      </w:r>
      <w:r w:rsidR="00FD271B" w:rsidRPr="00F133AE">
        <w:rPr>
          <w:rFonts w:ascii="Arial" w:eastAsia="Arial" w:hAnsi="Arial" w:cs="Arial"/>
          <w:color w:val="000000"/>
        </w:rPr>
        <w:t>L</w:t>
      </w:r>
      <w:r w:rsidRPr="00F133AE">
        <w:rPr>
          <w:rFonts w:ascii="Arial" w:eastAsia="Arial" w:hAnsi="Arial" w:cs="Arial"/>
          <w:color w:val="000000"/>
        </w:rPr>
        <w:t xml:space="preserve"> Academic </w:t>
      </w:r>
      <w:r w:rsidR="00DA6219">
        <w:rPr>
          <w:rFonts w:ascii="Arial" w:eastAsia="Arial" w:hAnsi="Arial" w:cs="Arial"/>
          <w:color w:val="000000"/>
        </w:rPr>
        <w:t>Friday</w:t>
      </w:r>
      <w:r w:rsidRPr="00F133AE">
        <w:rPr>
          <w:rFonts w:ascii="Arial" w:eastAsia="Arial" w:hAnsi="Arial" w:cs="Arial"/>
          <w:color w:val="000000"/>
        </w:rPr>
        <w:t>s</w:t>
      </w:r>
    </w:p>
    <w:p w14:paraId="01F152E8" w14:textId="77777777" w:rsidR="00C420E8" w:rsidRPr="00F133AE" w:rsidRDefault="00C420E8" w:rsidP="00421475">
      <w:pPr>
        <w:rPr>
          <w:rFonts w:ascii="Arial" w:eastAsia="Times New Roman" w:hAnsi="Arial" w:cs="Arial"/>
          <w:b/>
          <w:bCs/>
          <w:color w:val="000000"/>
          <w:u w:val="single"/>
        </w:rPr>
      </w:pPr>
    </w:p>
    <w:p w14:paraId="26BEC196" w14:textId="77777777" w:rsidR="003428C7" w:rsidRPr="00F133AE" w:rsidRDefault="003428C7">
      <w:pPr>
        <w:spacing w:after="200" w:line="276" w:lineRule="auto"/>
        <w:rPr>
          <w:rFonts w:ascii="Arial" w:eastAsia="Times New Roman" w:hAnsi="Arial" w:cs="Arial"/>
          <w:b/>
          <w:bCs/>
          <w:color w:val="000000"/>
          <w:u w:val="single"/>
        </w:rPr>
      </w:pPr>
      <w:r w:rsidRPr="00F133AE">
        <w:rPr>
          <w:rFonts w:ascii="Arial" w:eastAsia="Times New Roman" w:hAnsi="Arial" w:cs="Arial"/>
          <w:b/>
          <w:bCs/>
          <w:color w:val="000000"/>
          <w:u w:val="single"/>
        </w:rPr>
        <w:br w:type="page"/>
      </w:r>
    </w:p>
    <w:p w14:paraId="0A162D53" w14:textId="718E1B9C" w:rsidR="00630172" w:rsidRPr="00F133AE" w:rsidRDefault="00630172" w:rsidP="00630172">
      <w:pPr>
        <w:jc w:val="center"/>
        <w:rPr>
          <w:rFonts w:ascii="Arial" w:eastAsia="Times New Roman" w:hAnsi="Arial" w:cs="Arial"/>
          <w:b/>
          <w:bCs/>
          <w:color w:val="000000"/>
          <w:u w:val="single"/>
        </w:rPr>
      </w:pPr>
      <w:r w:rsidRPr="00F133AE">
        <w:rPr>
          <w:rFonts w:ascii="Arial" w:eastAsia="Times New Roman" w:hAnsi="Arial" w:cs="Arial"/>
          <w:b/>
          <w:bCs/>
          <w:color w:val="000000"/>
          <w:u w:val="single"/>
        </w:rPr>
        <w:lastRenderedPageBreak/>
        <w:t>Mentorship</w:t>
      </w:r>
      <w:r w:rsidR="001A27A5" w:rsidRPr="00F133AE">
        <w:rPr>
          <w:rFonts w:ascii="Arial" w:eastAsia="Times New Roman" w:hAnsi="Arial" w:cs="Arial"/>
          <w:b/>
          <w:bCs/>
          <w:color w:val="000000"/>
          <w:u w:val="single"/>
        </w:rPr>
        <w:t xml:space="preserve"> Programs</w:t>
      </w:r>
    </w:p>
    <w:p w14:paraId="0FD583D3" w14:textId="77777777" w:rsidR="008B4934" w:rsidRPr="00F133AE" w:rsidRDefault="008B4934" w:rsidP="00630172">
      <w:pPr>
        <w:jc w:val="center"/>
        <w:rPr>
          <w:rFonts w:ascii="Arial" w:eastAsia="Times New Roman" w:hAnsi="Arial" w:cs="Arial"/>
          <w:b/>
          <w:bCs/>
          <w:color w:val="000000"/>
          <w:u w:val="single"/>
        </w:rPr>
      </w:pPr>
    </w:p>
    <w:p w14:paraId="044B080A" w14:textId="2B52D3F9" w:rsidR="001A27A5" w:rsidRPr="00F133AE" w:rsidRDefault="001A27A5" w:rsidP="00630172">
      <w:pPr>
        <w:rPr>
          <w:rFonts w:ascii="Arial" w:eastAsia="Times New Roman" w:hAnsi="Arial" w:cs="Arial"/>
          <w:color w:val="000000"/>
        </w:rPr>
      </w:pPr>
      <w:r w:rsidRPr="00F133AE">
        <w:rPr>
          <w:rFonts w:ascii="Arial" w:eastAsia="Times New Roman" w:hAnsi="Arial" w:cs="Arial"/>
          <w:color w:val="000000"/>
        </w:rPr>
        <w:t xml:space="preserve">Identifying a mentor early on in residency may be challenging, so the residency program has been structured to offer HSPAL </w:t>
      </w:r>
      <w:proofErr w:type="gramStart"/>
      <w:r w:rsidRPr="00F133AE">
        <w:rPr>
          <w:rFonts w:ascii="Arial" w:eastAsia="Times New Roman" w:hAnsi="Arial" w:cs="Arial"/>
          <w:color w:val="000000"/>
        </w:rPr>
        <w:t>residents</w:t>
      </w:r>
      <w:proofErr w:type="gramEnd"/>
      <w:r w:rsidRPr="00F133AE">
        <w:rPr>
          <w:rFonts w:ascii="Arial" w:eastAsia="Times New Roman" w:hAnsi="Arial" w:cs="Arial"/>
          <w:color w:val="000000"/>
        </w:rPr>
        <w:t xml:space="preserve"> guidance and support throughout residency.  Residents are encouraged to identify additional mentors throughout the residency program to assist with their professional growth and development.</w:t>
      </w:r>
    </w:p>
    <w:p w14:paraId="71597366" w14:textId="77777777" w:rsidR="001A27A5" w:rsidRPr="00D8716E" w:rsidRDefault="001A27A5" w:rsidP="00630172">
      <w:pPr>
        <w:rPr>
          <w:rFonts w:ascii="Arial" w:eastAsia="Times New Roman" w:hAnsi="Arial" w:cs="Arial"/>
          <w:color w:val="000000"/>
        </w:rPr>
      </w:pPr>
    </w:p>
    <w:p w14:paraId="0D2EF1C0" w14:textId="553F9BDB" w:rsidR="00630172" w:rsidRPr="00F133AE" w:rsidRDefault="00630172" w:rsidP="00630172">
      <w:pPr>
        <w:rPr>
          <w:rFonts w:ascii="Arial" w:eastAsia="Times New Roman" w:hAnsi="Arial" w:cs="Arial"/>
          <w:color w:val="000000"/>
          <w:u w:val="single"/>
        </w:rPr>
      </w:pPr>
      <w:r w:rsidRPr="00F133AE">
        <w:rPr>
          <w:rFonts w:ascii="Arial" w:eastAsia="Times New Roman" w:hAnsi="Arial" w:cs="Arial"/>
          <w:b/>
          <w:bCs/>
          <w:color w:val="000000"/>
          <w:u w:val="single"/>
        </w:rPr>
        <w:t>Clinical Coach (First year)-</w:t>
      </w:r>
    </w:p>
    <w:p w14:paraId="5CFCF9C9" w14:textId="660C0068" w:rsidR="00630172" w:rsidRPr="00F133AE" w:rsidRDefault="00630172" w:rsidP="009C02E2">
      <w:pPr>
        <w:numPr>
          <w:ilvl w:val="0"/>
          <w:numId w:val="4"/>
        </w:numPr>
        <w:rPr>
          <w:rFonts w:ascii="Arial" w:eastAsia="Times New Roman" w:hAnsi="Arial" w:cs="Arial"/>
          <w:color w:val="000000"/>
        </w:rPr>
      </w:pPr>
      <w:r w:rsidRPr="00F133AE">
        <w:rPr>
          <w:rFonts w:ascii="Arial" w:eastAsia="Times New Roman" w:hAnsi="Arial" w:cs="Arial"/>
          <w:color w:val="000000"/>
        </w:rPr>
        <w:t>Each first year HSPA</w:t>
      </w:r>
      <w:r w:rsidR="00FD271B" w:rsidRPr="00F133AE">
        <w:rPr>
          <w:rFonts w:ascii="Arial" w:eastAsia="Times New Roman" w:hAnsi="Arial" w:cs="Arial"/>
          <w:color w:val="000000"/>
        </w:rPr>
        <w:t>L</w:t>
      </w:r>
      <w:r w:rsidRPr="00F133AE">
        <w:rPr>
          <w:rFonts w:ascii="Arial" w:eastAsia="Times New Roman" w:hAnsi="Arial" w:cs="Arial"/>
          <w:color w:val="000000"/>
        </w:rPr>
        <w:t xml:space="preserve"> resident </w:t>
      </w:r>
      <w:r w:rsidR="001A27A5" w:rsidRPr="00F133AE">
        <w:rPr>
          <w:rFonts w:ascii="Arial" w:eastAsia="Times New Roman" w:hAnsi="Arial" w:cs="Arial"/>
          <w:color w:val="000000"/>
        </w:rPr>
        <w:t>may choose a clinical</w:t>
      </w:r>
      <w:r w:rsidRPr="00F133AE">
        <w:rPr>
          <w:rFonts w:ascii="Arial" w:eastAsia="Times New Roman" w:hAnsi="Arial" w:cs="Arial"/>
        </w:rPr>
        <w:t xml:space="preserve"> </w:t>
      </w:r>
      <w:r w:rsidRPr="00F133AE">
        <w:rPr>
          <w:rFonts w:ascii="Arial" w:eastAsia="Times New Roman" w:hAnsi="Arial" w:cs="Arial"/>
          <w:color w:val="000000"/>
        </w:rPr>
        <w:t>coach</w:t>
      </w:r>
      <w:r w:rsidR="001A27A5" w:rsidRPr="00F133AE">
        <w:rPr>
          <w:rFonts w:ascii="Arial" w:eastAsia="Times New Roman" w:hAnsi="Arial" w:cs="Arial"/>
          <w:color w:val="000000"/>
        </w:rPr>
        <w:t xml:space="preserve"> from an approved </w:t>
      </w:r>
      <w:proofErr w:type="gramStart"/>
      <w:r w:rsidR="001A27A5" w:rsidRPr="00F133AE">
        <w:rPr>
          <w:rFonts w:ascii="Arial" w:eastAsia="Times New Roman" w:hAnsi="Arial" w:cs="Arial"/>
          <w:color w:val="000000"/>
        </w:rPr>
        <w:t xml:space="preserve">list </w:t>
      </w:r>
      <w:r w:rsidRPr="00F133AE">
        <w:rPr>
          <w:rFonts w:ascii="Arial" w:eastAsia="Times New Roman" w:hAnsi="Arial" w:cs="Arial"/>
          <w:color w:val="000000"/>
        </w:rPr>
        <w:t xml:space="preserve"> to</w:t>
      </w:r>
      <w:proofErr w:type="gramEnd"/>
      <w:r w:rsidRPr="00F133AE">
        <w:rPr>
          <w:rFonts w:ascii="Arial" w:eastAsia="Times New Roman" w:hAnsi="Arial" w:cs="Arial"/>
          <w:color w:val="000000"/>
        </w:rPr>
        <w:t xml:space="preserve"> serve as a source of guidance on clinical performance and improvement. </w:t>
      </w:r>
    </w:p>
    <w:p w14:paraId="70078635" w14:textId="7578813A" w:rsidR="00630172" w:rsidRPr="00F133AE" w:rsidRDefault="00630172" w:rsidP="009C02E2">
      <w:pPr>
        <w:numPr>
          <w:ilvl w:val="0"/>
          <w:numId w:val="4"/>
        </w:numPr>
        <w:rPr>
          <w:rFonts w:ascii="Arial" w:eastAsia="Times New Roman" w:hAnsi="Arial" w:cs="Arial"/>
          <w:color w:val="000000"/>
        </w:rPr>
      </w:pPr>
      <w:r w:rsidRPr="00F133AE">
        <w:rPr>
          <w:rFonts w:ascii="Arial" w:eastAsia="Times New Roman" w:hAnsi="Arial" w:cs="Arial"/>
          <w:color w:val="000000"/>
        </w:rPr>
        <w:t xml:space="preserve">Clinical coaches may also serve as a source of knowledge for staffing questions, review and provide feedback on grand rounds presentation, and any other “pharmacist” or residency </w:t>
      </w:r>
      <w:r w:rsidR="001A27A5" w:rsidRPr="00F133AE">
        <w:rPr>
          <w:rFonts w:ascii="Arial" w:eastAsia="Times New Roman" w:hAnsi="Arial" w:cs="Arial"/>
          <w:color w:val="000000"/>
        </w:rPr>
        <w:t>content-based</w:t>
      </w:r>
      <w:r w:rsidRPr="00F133AE">
        <w:rPr>
          <w:rFonts w:ascii="Arial" w:eastAsia="Times New Roman" w:hAnsi="Arial" w:cs="Arial"/>
          <w:color w:val="000000"/>
        </w:rPr>
        <w:t xml:space="preserve"> needs.</w:t>
      </w:r>
    </w:p>
    <w:p w14:paraId="7D8D4A11" w14:textId="705F499F" w:rsidR="001A27A5" w:rsidRPr="00F133AE" w:rsidRDefault="001A27A5" w:rsidP="009C02E2">
      <w:pPr>
        <w:numPr>
          <w:ilvl w:val="0"/>
          <w:numId w:val="4"/>
        </w:numPr>
        <w:rPr>
          <w:rFonts w:ascii="Arial" w:eastAsia="Times New Roman" w:hAnsi="Arial" w:cs="Arial"/>
          <w:color w:val="000000"/>
        </w:rPr>
      </w:pPr>
      <w:r w:rsidRPr="00F133AE">
        <w:rPr>
          <w:rFonts w:ascii="Arial" w:eastAsia="Times New Roman" w:hAnsi="Arial" w:cs="Arial"/>
          <w:color w:val="000000"/>
        </w:rPr>
        <w:t>Clinical coaches are typically clinical preceptors and members of PGY1 RAC.</w:t>
      </w:r>
    </w:p>
    <w:p w14:paraId="6BB4988F" w14:textId="3CF9694E" w:rsidR="00630172" w:rsidRPr="00F133AE" w:rsidRDefault="00630172" w:rsidP="009C02E2">
      <w:pPr>
        <w:numPr>
          <w:ilvl w:val="0"/>
          <w:numId w:val="4"/>
        </w:numPr>
        <w:rPr>
          <w:rFonts w:ascii="Arial" w:eastAsia="Times New Roman" w:hAnsi="Arial" w:cs="Arial"/>
          <w:color w:val="000000"/>
        </w:rPr>
      </w:pPr>
      <w:r w:rsidRPr="00F133AE">
        <w:rPr>
          <w:rFonts w:ascii="Arial" w:eastAsia="Times New Roman" w:hAnsi="Arial" w:cs="Arial"/>
          <w:color w:val="000000"/>
        </w:rPr>
        <w:t>Each first year HSPA</w:t>
      </w:r>
      <w:r w:rsidR="00FD271B" w:rsidRPr="00F133AE">
        <w:rPr>
          <w:rFonts w:ascii="Arial" w:eastAsia="Times New Roman" w:hAnsi="Arial" w:cs="Arial"/>
          <w:color w:val="000000"/>
        </w:rPr>
        <w:t>L</w:t>
      </w:r>
      <w:r w:rsidRPr="00F133AE">
        <w:rPr>
          <w:rFonts w:ascii="Arial" w:eastAsia="Times New Roman" w:hAnsi="Arial" w:cs="Arial"/>
          <w:color w:val="000000"/>
        </w:rPr>
        <w:t xml:space="preserve"> resident should plan to check in with their clinical coach after each clinical </w:t>
      </w:r>
      <w:r w:rsidR="00562654">
        <w:rPr>
          <w:rFonts w:ascii="Arial" w:eastAsia="Times New Roman" w:hAnsi="Arial" w:cs="Arial"/>
          <w:color w:val="000000"/>
        </w:rPr>
        <w:t>learning experience</w:t>
      </w:r>
      <w:r w:rsidRPr="00F133AE">
        <w:rPr>
          <w:rFonts w:ascii="Arial" w:eastAsia="Times New Roman" w:hAnsi="Arial" w:cs="Arial"/>
          <w:color w:val="000000"/>
        </w:rPr>
        <w:t xml:space="preserve"> at a minimum. </w:t>
      </w:r>
    </w:p>
    <w:p w14:paraId="0A4DA927" w14:textId="77777777" w:rsidR="00630172" w:rsidRPr="00F133AE" w:rsidRDefault="00630172" w:rsidP="00630172">
      <w:pPr>
        <w:rPr>
          <w:rFonts w:ascii="Arial" w:hAnsi="Arial" w:cs="Arial"/>
          <w:b/>
          <w:u w:val="single"/>
        </w:rPr>
      </w:pPr>
    </w:p>
    <w:p w14:paraId="605EF2BD" w14:textId="20197B0A" w:rsidR="00630172" w:rsidRPr="00F133AE" w:rsidRDefault="007127CC" w:rsidP="00630172">
      <w:pPr>
        <w:rPr>
          <w:rFonts w:ascii="Arial" w:hAnsi="Arial" w:cs="Arial"/>
          <w:b/>
          <w:u w:val="single"/>
        </w:rPr>
      </w:pPr>
      <w:r>
        <w:rPr>
          <w:rFonts w:ascii="Arial" w:hAnsi="Arial" w:cs="Arial"/>
          <w:b/>
          <w:u w:val="single"/>
        </w:rPr>
        <w:t>Longitudinal Preceptor</w:t>
      </w:r>
      <w:r w:rsidRPr="00F133AE">
        <w:rPr>
          <w:rFonts w:ascii="Arial" w:hAnsi="Arial" w:cs="Arial"/>
          <w:b/>
          <w:u w:val="single"/>
        </w:rPr>
        <w:t xml:space="preserve"> </w:t>
      </w:r>
      <w:r w:rsidR="00C641EB">
        <w:rPr>
          <w:rFonts w:ascii="Arial" w:hAnsi="Arial" w:cs="Arial"/>
          <w:b/>
          <w:u w:val="single"/>
        </w:rPr>
        <w:t xml:space="preserve">and </w:t>
      </w:r>
      <w:r w:rsidR="00630172" w:rsidRPr="00F133AE">
        <w:rPr>
          <w:rFonts w:ascii="Arial" w:hAnsi="Arial" w:cs="Arial"/>
          <w:b/>
          <w:u w:val="single"/>
        </w:rPr>
        <w:t>Advisor (First and Second year)-</w:t>
      </w:r>
    </w:p>
    <w:p w14:paraId="359337FE" w14:textId="3B495797" w:rsidR="00630172" w:rsidRDefault="00630172" w:rsidP="009C02E2">
      <w:pPr>
        <w:pStyle w:val="ListParagraph"/>
        <w:numPr>
          <w:ilvl w:val="0"/>
          <w:numId w:val="8"/>
        </w:numPr>
        <w:rPr>
          <w:rFonts w:ascii="Arial" w:hAnsi="Arial" w:cs="Arial"/>
        </w:rPr>
      </w:pPr>
      <w:r w:rsidRPr="00F133AE">
        <w:rPr>
          <w:rFonts w:ascii="Arial" w:hAnsi="Arial" w:cs="Arial"/>
        </w:rPr>
        <w:t xml:space="preserve">First year </w:t>
      </w:r>
      <w:r w:rsidR="007127CC">
        <w:rPr>
          <w:rFonts w:ascii="Arial" w:hAnsi="Arial" w:cs="Arial"/>
        </w:rPr>
        <w:t xml:space="preserve">residents are assigned to their longitudinal area in December of the PGY1 </w:t>
      </w:r>
      <w:proofErr w:type="gramStart"/>
      <w:r w:rsidR="007127CC">
        <w:rPr>
          <w:rFonts w:ascii="Arial" w:hAnsi="Arial" w:cs="Arial"/>
        </w:rPr>
        <w:t>year</w:t>
      </w:r>
      <w:proofErr w:type="gramEnd"/>
    </w:p>
    <w:p w14:paraId="6E58D21C" w14:textId="76799FBB" w:rsidR="007127CC" w:rsidRPr="00F133AE" w:rsidRDefault="007127CC" w:rsidP="009C02E2">
      <w:pPr>
        <w:pStyle w:val="ListParagraph"/>
        <w:numPr>
          <w:ilvl w:val="0"/>
          <w:numId w:val="8"/>
        </w:numPr>
        <w:rPr>
          <w:rFonts w:ascii="Arial" w:hAnsi="Arial" w:cs="Arial"/>
        </w:rPr>
      </w:pPr>
      <w:r>
        <w:rPr>
          <w:rFonts w:ascii="Arial" w:hAnsi="Arial" w:cs="Arial"/>
        </w:rPr>
        <w:t>Longitudinal preceptors are meant to serve as a mentor throughout the residency program once assigned.</w:t>
      </w:r>
    </w:p>
    <w:p w14:paraId="293F40E2" w14:textId="77777777" w:rsidR="007127CC" w:rsidRDefault="007127CC" w:rsidP="007127CC">
      <w:pPr>
        <w:rPr>
          <w:rFonts w:ascii="Arial" w:hAnsi="Arial" w:cs="Arial"/>
        </w:rPr>
      </w:pPr>
    </w:p>
    <w:p w14:paraId="2CD402F0" w14:textId="77777777" w:rsidR="007127CC" w:rsidRDefault="007127CC" w:rsidP="007127CC">
      <w:pPr>
        <w:rPr>
          <w:rFonts w:ascii="Arial" w:hAnsi="Arial" w:cs="Arial"/>
          <w:b/>
          <w:bCs/>
          <w:u w:val="single"/>
        </w:rPr>
      </w:pPr>
      <w:r>
        <w:rPr>
          <w:rFonts w:ascii="Arial" w:hAnsi="Arial" w:cs="Arial"/>
          <w:b/>
          <w:bCs/>
          <w:u w:val="single"/>
        </w:rPr>
        <w:t>Residency Program Leadership-</w:t>
      </w:r>
    </w:p>
    <w:p w14:paraId="6BD7E45C" w14:textId="07B21B78" w:rsidR="00630172" w:rsidRPr="0055656B" w:rsidRDefault="007127CC" w:rsidP="0055656B">
      <w:pPr>
        <w:rPr>
          <w:rFonts w:ascii="Arial" w:hAnsi="Arial" w:cs="Arial"/>
        </w:rPr>
      </w:pPr>
      <w:r>
        <w:rPr>
          <w:rFonts w:ascii="Arial" w:hAnsi="Arial" w:cs="Arial"/>
        </w:rPr>
        <w:t xml:space="preserve">Residency Program leadership is in </w:t>
      </w:r>
      <w:r w:rsidR="00630172" w:rsidRPr="0055656B">
        <w:rPr>
          <w:rFonts w:ascii="Arial" w:hAnsi="Arial" w:cs="Arial"/>
        </w:rPr>
        <w:t xml:space="preserve">place to ensure 1:1 development of each </w:t>
      </w:r>
      <w:proofErr w:type="gramStart"/>
      <w:r w:rsidR="00630172" w:rsidRPr="0055656B">
        <w:rPr>
          <w:rFonts w:ascii="Arial" w:hAnsi="Arial" w:cs="Arial"/>
        </w:rPr>
        <w:t>resident</w:t>
      </w:r>
      <w:proofErr w:type="gramEnd"/>
    </w:p>
    <w:p w14:paraId="207052AF" w14:textId="57DAF10F" w:rsidR="001A27A5" w:rsidRDefault="00630172" w:rsidP="009C02E2">
      <w:pPr>
        <w:pStyle w:val="ListParagraph"/>
        <w:numPr>
          <w:ilvl w:val="1"/>
          <w:numId w:val="8"/>
        </w:numPr>
        <w:rPr>
          <w:rFonts w:ascii="Arial" w:hAnsi="Arial" w:cs="Arial"/>
        </w:rPr>
      </w:pPr>
      <w:r w:rsidRPr="00F133AE">
        <w:rPr>
          <w:rFonts w:ascii="Arial" w:hAnsi="Arial" w:cs="Arial"/>
        </w:rPr>
        <w:t xml:space="preserve">Meet regularly with </w:t>
      </w:r>
      <w:proofErr w:type="gramStart"/>
      <w:r w:rsidRPr="00F133AE">
        <w:rPr>
          <w:rFonts w:ascii="Arial" w:hAnsi="Arial" w:cs="Arial"/>
        </w:rPr>
        <w:t>resident</w:t>
      </w:r>
      <w:proofErr w:type="gramEnd"/>
    </w:p>
    <w:p w14:paraId="055EA684" w14:textId="09F5A8B1" w:rsidR="007127CC" w:rsidRDefault="007127CC" w:rsidP="009C02E2">
      <w:pPr>
        <w:pStyle w:val="ListParagraph"/>
        <w:numPr>
          <w:ilvl w:val="1"/>
          <w:numId w:val="8"/>
        </w:numPr>
        <w:rPr>
          <w:rFonts w:ascii="Arial" w:hAnsi="Arial" w:cs="Arial"/>
        </w:rPr>
      </w:pPr>
      <w:r>
        <w:rPr>
          <w:rFonts w:ascii="Arial" w:hAnsi="Arial" w:cs="Arial"/>
        </w:rPr>
        <w:t xml:space="preserve">Discuss progress toward residency goals and </w:t>
      </w:r>
      <w:proofErr w:type="gramStart"/>
      <w:r>
        <w:rPr>
          <w:rFonts w:ascii="Arial" w:hAnsi="Arial" w:cs="Arial"/>
        </w:rPr>
        <w:t>objectives</w:t>
      </w:r>
      <w:proofErr w:type="gramEnd"/>
    </w:p>
    <w:p w14:paraId="30555602" w14:textId="602F5D59" w:rsidR="007127CC" w:rsidRDefault="007127CC" w:rsidP="009C02E2">
      <w:pPr>
        <w:pStyle w:val="ListParagraph"/>
        <w:numPr>
          <w:ilvl w:val="1"/>
          <w:numId w:val="8"/>
        </w:numPr>
        <w:rPr>
          <w:rFonts w:ascii="Arial" w:hAnsi="Arial" w:cs="Arial"/>
        </w:rPr>
      </w:pPr>
      <w:r>
        <w:rPr>
          <w:rFonts w:ascii="Arial" w:hAnsi="Arial" w:cs="Arial"/>
        </w:rPr>
        <w:t xml:space="preserve">Discuss resident development </w:t>
      </w:r>
      <w:proofErr w:type="gramStart"/>
      <w:r>
        <w:rPr>
          <w:rFonts w:ascii="Arial" w:hAnsi="Arial" w:cs="Arial"/>
        </w:rPr>
        <w:t>plan</w:t>
      </w:r>
      <w:proofErr w:type="gramEnd"/>
    </w:p>
    <w:p w14:paraId="372E1DC1" w14:textId="77777777" w:rsidR="007127CC" w:rsidRPr="00F133AE" w:rsidRDefault="007127CC" w:rsidP="009C02E2">
      <w:pPr>
        <w:pStyle w:val="ListParagraph"/>
        <w:numPr>
          <w:ilvl w:val="1"/>
          <w:numId w:val="8"/>
        </w:numPr>
        <w:rPr>
          <w:rFonts w:ascii="Arial" w:hAnsi="Arial" w:cs="Arial"/>
        </w:rPr>
      </w:pPr>
      <w:r w:rsidRPr="00F133AE">
        <w:rPr>
          <w:rFonts w:ascii="Arial" w:hAnsi="Arial" w:cs="Arial"/>
        </w:rPr>
        <w:t xml:space="preserve">Gather </w:t>
      </w:r>
      <w:r>
        <w:rPr>
          <w:rFonts w:ascii="Arial" w:hAnsi="Arial" w:cs="Arial"/>
        </w:rPr>
        <w:t>learning experience</w:t>
      </w:r>
      <w:r w:rsidRPr="00F133AE">
        <w:rPr>
          <w:rFonts w:ascii="Arial" w:hAnsi="Arial" w:cs="Arial"/>
        </w:rPr>
        <w:t xml:space="preserve"> feedback from preceptors unable to attend HSPAL RAC and provide that feedback to HSPAL RAC </w:t>
      </w:r>
      <w:proofErr w:type="gramStart"/>
      <w:r w:rsidRPr="00F133AE">
        <w:rPr>
          <w:rFonts w:ascii="Arial" w:hAnsi="Arial" w:cs="Arial"/>
        </w:rPr>
        <w:t>group</w:t>
      </w:r>
      <w:proofErr w:type="gramEnd"/>
    </w:p>
    <w:p w14:paraId="141D04B7" w14:textId="5A312714" w:rsidR="007127CC" w:rsidRPr="0055656B" w:rsidRDefault="007127CC" w:rsidP="009C02E2">
      <w:pPr>
        <w:pStyle w:val="ListParagraph"/>
        <w:numPr>
          <w:ilvl w:val="1"/>
          <w:numId w:val="8"/>
        </w:numPr>
        <w:rPr>
          <w:rFonts w:ascii="Arial" w:hAnsi="Arial" w:cs="Arial"/>
        </w:rPr>
      </w:pPr>
      <w:r w:rsidRPr="00F133AE">
        <w:rPr>
          <w:rFonts w:ascii="Arial" w:hAnsi="Arial" w:cs="Arial"/>
        </w:rPr>
        <w:t xml:space="preserve">Communicate HSPAL RAC feedback to the resident in a timely </w:t>
      </w:r>
      <w:proofErr w:type="gramStart"/>
      <w:r w:rsidRPr="00F133AE">
        <w:rPr>
          <w:rFonts w:ascii="Arial" w:hAnsi="Arial" w:cs="Arial"/>
        </w:rPr>
        <w:t>fashion</w:t>
      </w:r>
      <w:proofErr w:type="gramEnd"/>
    </w:p>
    <w:p w14:paraId="066958CB" w14:textId="77777777" w:rsidR="00C420E8" w:rsidRPr="00F133AE" w:rsidRDefault="00C420E8" w:rsidP="00630172">
      <w:pPr>
        <w:rPr>
          <w:rFonts w:ascii="Arial" w:hAnsi="Arial" w:cs="Arial"/>
          <w:b/>
          <w:u w:val="single"/>
        </w:rPr>
      </w:pPr>
    </w:p>
    <w:p w14:paraId="7DA24174" w14:textId="77777777" w:rsidR="001A27A5" w:rsidRPr="00F133AE" w:rsidRDefault="001A27A5">
      <w:pPr>
        <w:spacing w:after="200" w:line="276" w:lineRule="auto"/>
        <w:rPr>
          <w:rFonts w:ascii="Arial" w:hAnsi="Arial" w:cs="Arial"/>
          <w:b/>
          <w:u w:val="single"/>
        </w:rPr>
      </w:pPr>
      <w:r w:rsidRPr="00F133AE">
        <w:rPr>
          <w:rFonts w:ascii="Arial" w:hAnsi="Arial" w:cs="Arial"/>
          <w:b/>
          <w:u w:val="single"/>
        </w:rPr>
        <w:br w:type="page"/>
      </w:r>
    </w:p>
    <w:p w14:paraId="73517688" w14:textId="76718FB0" w:rsidR="00630172" w:rsidRPr="00F133AE" w:rsidRDefault="00CF7ED8" w:rsidP="00630172">
      <w:pPr>
        <w:jc w:val="center"/>
        <w:rPr>
          <w:rFonts w:ascii="Arial" w:hAnsi="Arial" w:cs="Arial"/>
          <w:b/>
          <w:u w:val="single"/>
        </w:rPr>
      </w:pPr>
      <w:r w:rsidRPr="00F133AE">
        <w:rPr>
          <w:rFonts w:ascii="Arial" w:hAnsi="Arial" w:cs="Arial"/>
          <w:b/>
          <w:u w:val="single"/>
        </w:rPr>
        <w:lastRenderedPageBreak/>
        <w:t xml:space="preserve">Development and </w:t>
      </w:r>
      <w:r w:rsidR="00630172" w:rsidRPr="00F133AE">
        <w:rPr>
          <w:rFonts w:ascii="Arial" w:hAnsi="Arial" w:cs="Arial"/>
          <w:b/>
          <w:u w:val="single"/>
        </w:rPr>
        <w:t>Evaluation</w:t>
      </w:r>
    </w:p>
    <w:p w14:paraId="173D2A8F" w14:textId="77777777" w:rsidR="008B4934" w:rsidRPr="00F133AE" w:rsidRDefault="008B4934" w:rsidP="00630172">
      <w:pPr>
        <w:jc w:val="center"/>
        <w:rPr>
          <w:rFonts w:ascii="Arial" w:hAnsi="Arial" w:cs="Arial"/>
          <w:b/>
          <w:u w:val="single"/>
        </w:rPr>
      </w:pPr>
    </w:p>
    <w:p w14:paraId="209670C4" w14:textId="27ED94F9" w:rsidR="00630172" w:rsidRPr="00F133AE" w:rsidRDefault="00630172" w:rsidP="00630172">
      <w:pPr>
        <w:rPr>
          <w:rFonts w:ascii="Arial" w:hAnsi="Arial" w:cs="Arial"/>
        </w:rPr>
      </w:pPr>
      <w:r w:rsidRPr="00F133AE">
        <w:rPr>
          <w:rFonts w:ascii="Arial" w:hAnsi="Arial" w:cs="Arial"/>
        </w:rPr>
        <w:t>HSPA</w:t>
      </w:r>
      <w:r w:rsidR="00FD271B" w:rsidRPr="00F133AE">
        <w:rPr>
          <w:rFonts w:ascii="Arial" w:hAnsi="Arial" w:cs="Arial"/>
        </w:rPr>
        <w:t>L</w:t>
      </w:r>
      <w:r w:rsidRPr="00F133AE">
        <w:rPr>
          <w:rFonts w:ascii="Arial" w:hAnsi="Arial" w:cs="Arial"/>
        </w:rPr>
        <w:t xml:space="preserve"> residents will be evaluated both formally and informally through multiple facets. Evaluation and feedback will be provided after HSPA</w:t>
      </w:r>
      <w:r w:rsidR="00FD271B" w:rsidRPr="00F133AE">
        <w:rPr>
          <w:rFonts w:ascii="Arial" w:hAnsi="Arial" w:cs="Arial"/>
        </w:rPr>
        <w:t>L</w:t>
      </w:r>
      <w:r w:rsidRPr="00F133AE">
        <w:rPr>
          <w:rFonts w:ascii="Arial" w:hAnsi="Arial" w:cs="Arial"/>
        </w:rPr>
        <w:t xml:space="preserve"> RAC meetings as well as throughout </w:t>
      </w:r>
      <w:r w:rsidR="00562654">
        <w:rPr>
          <w:rFonts w:ascii="Arial" w:hAnsi="Arial" w:cs="Arial"/>
        </w:rPr>
        <w:t>learning experience</w:t>
      </w:r>
      <w:r w:rsidRPr="00F133AE">
        <w:rPr>
          <w:rFonts w:ascii="Arial" w:hAnsi="Arial" w:cs="Arial"/>
        </w:rPr>
        <w:t xml:space="preserve"> and professional event recaps. Each resident will be responsible for coming to HSPA</w:t>
      </w:r>
      <w:r w:rsidR="00FD271B" w:rsidRPr="00F133AE">
        <w:rPr>
          <w:rFonts w:ascii="Arial" w:hAnsi="Arial" w:cs="Arial"/>
        </w:rPr>
        <w:t>L</w:t>
      </w:r>
      <w:r w:rsidRPr="00F133AE">
        <w:rPr>
          <w:rFonts w:ascii="Arial" w:hAnsi="Arial" w:cs="Arial"/>
        </w:rPr>
        <w:t xml:space="preserve"> RAC with an agenda and be open to expansion of this meeting to include other HSPA</w:t>
      </w:r>
      <w:r w:rsidR="00FD271B" w:rsidRPr="00F133AE">
        <w:rPr>
          <w:rFonts w:ascii="Arial" w:hAnsi="Arial" w:cs="Arial"/>
        </w:rPr>
        <w:t>L</w:t>
      </w:r>
      <w:r w:rsidRPr="00F133AE">
        <w:rPr>
          <w:rFonts w:ascii="Arial" w:hAnsi="Arial" w:cs="Arial"/>
        </w:rPr>
        <w:t xml:space="preserve"> leaders as deemed necessary</w:t>
      </w:r>
      <w:r w:rsidR="00335DEE">
        <w:rPr>
          <w:rFonts w:ascii="Arial" w:hAnsi="Arial" w:cs="Arial"/>
        </w:rPr>
        <w:t>.</w:t>
      </w:r>
    </w:p>
    <w:p w14:paraId="4DC55B47" w14:textId="77777777" w:rsidR="00335DEE" w:rsidRDefault="00335DEE" w:rsidP="00630172">
      <w:pPr>
        <w:spacing w:before="19" w:line="276" w:lineRule="exact"/>
        <w:textAlignment w:val="baseline"/>
        <w:rPr>
          <w:rFonts w:ascii="Arial" w:eastAsia="Arial" w:hAnsi="Arial" w:cs="Arial"/>
          <w:b/>
          <w:color w:val="000000"/>
          <w:u w:val="single"/>
        </w:rPr>
      </w:pPr>
    </w:p>
    <w:p w14:paraId="31919D92" w14:textId="77777777" w:rsidR="00335DEE" w:rsidRPr="00F133AE" w:rsidRDefault="00335DEE" w:rsidP="00335DEE">
      <w:pPr>
        <w:spacing w:before="6" w:line="276" w:lineRule="exact"/>
        <w:textAlignment w:val="baseline"/>
        <w:rPr>
          <w:rFonts w:ascii="Arial" w:eastAsia="Arial" w:hAnsi="Arial" w:cs="Arial"/>
          <w:b/>
          <w:color w:val="000000"/>
          <w:u w:val="single"/>
        </w:rPr>
      </w:pPr>
      <w:r w:rsidRPr="00F133AE">
        <w:rPr>
          <w:rFonts w:ascii="Arial" w:eastAsia="Arial" w:hAnsi="Arial" w:cs="Arial"/>
          <w:b/>
          <w:color w:val="000000"/>
          <w:u w:val="single"/>
        </w:rPr>
        <w:t>Resident Baseline Assessment</w:t>
      </w:r>
    </w:p>
    <w:p w14:paraId="3A56AC5A" w14:textId="77777777" w:rsidR="00335DEE" w:rsidRPr="00D8716E" w:rsidRDefault="00335DEE" w:rsidP="00335DEE">
      <w:pPr>
        <w:spacing w:line="274" w:lineRule="exact"/>
        <w:jc w:val="both"/>
        <w:textAlignment w:val="baseline"/>
        <w:rPr>
          <w:rFonts w:ascii="Arial" w:eastAsia="Arial" w:hAnsi="Arial" w:cs="Arial"/>
          <w:bCs/>
          <w:color w:val="000000"/>
          <w:spacing w:val="-2"/>
          <w:u w:val="single"/>
        </w:rPr>
      </w:pPr>
      <w:r w:rsidRPr="00D8716E">
        <w:rPr>
          <w:rFonts w:ascii="Arial" w:eastAsia="Arial" w:hAnsi="Arial" w:cs="Arial"/>
          <w:bCs/>
          <w:color w:val="000000"/>
          <w:spacing w:val="-2"/>
          <w:u w:val="single"/>
        </w:rPr>
        <w:t>Purpose</w:t>
      </w:r>
    </w:p>
    <w:p w14:paraId="2A1EC905" w14:textId="77777777" w:rsidR="00335DEE" w:rsidRPr="00F133AE" w:rsidRDefault="00335DEE" w:rsidP="00335DEE">
      <w:pPr>
        <w:spacing w:line="276" w:lineRule="exact"/>
        <w:ind w:right="144"/>
        <w:jc w:val="both"/>
        <w:textAlignment w:val="baseline"/>
        <w:rPr>
          <w:rFonts w:ascii="Arial" w:eastAsia="Arial" w:hAnsi="Arial" w:cs="Arial"/>
          <w:color w:val="000000"/>
        </w:rPr>
      </w:pPr>
      <w:r w:rsidRPr="00F133AE">
        <w:rPr>
          <w:rFonts w:ascii="Arial" w:eastAsia="Arial" w:hAnsi="Arial" w:cs="Arial"/>
          <w:color w:val="000000"/>
        </w:rPr>
        <w:t>A resident baseline assessment process is utilized to provide a subjective and objective evaluation of the baseline clinical skills for first-year residents. This process will help to identify areas that the resident will need to further develop or focus on throughout the year and serve as a reference for the preceptors and residency leadership to use in their evaluations. The resident may use this as an aid in the self-assessment process, and to help direct their own learning experiences.</w:t>
      </w:r>
    </w:p>
    <w:p w14:paraId="7A1293DD" w14:textId="77777777" w:rsidR="00335DEE" w:rsidRPr="00F133AE" w:rsidRDefault="00335DEE" w:rsidP="00335DEE">
      <w:pPr>
        <w:spacing w:before="273" w:line="276" w:lineRule="exact"/>
        <w:ind w:right="144"/>
        <w:jc w:val="both"/>
        <w:textAlignment w:val="baseline"/>
        <w:rPr>
          <w:rFonts w:ascii="Arial" w:eastAsia="Arial" w:hAnsi="Arial" w:cs="Arial"/>
          <w:color w:val="000000"/>
        </w:rPr>
      </w:pPr>
      <w:r w:rsidRPr="00F133AE">
        <w:rPr>
          <w:rFonts w:ascii="Arial" w:eastAsia="Arial" w:hAnsi="Arial" w:cs="Arial"/>
          <w:color w:val="000000"/>
        </w:rPr>
        <w:t>The overall goal is to achieve consistency and proficiency in the basic skills among the residents given their various training backgrounds, to identify and provide feedback on areas for improvement, and ultimately help to build an individualized, structured residency plan.</w:t>
      </w:r>
    </w:p>
    <w:p w14:paraId="35BF7754" w14:textId="77777777" w:rsidR="00335DEE" w:rsidRDefault="00335DEE" w:rsidP="00335DEE">
      <w:pPr>
        <w:spacing w:before="276" w:line="276" w:lineRule="exact"/>
        <w:textAlignment w:val="baseline"/>
        <w:rPr>
          <w:rFonts w:ascii="Arial" w:eastAsia="Arial" w:hAnsi="Arial"/>
          <w:color w:val="000000"/>
        </w:rPr>
      </w:pPr>
      <w:r>
        <w:rPr>
          <w:rFonts w:ascii="Arial" w:eastAsia="Arial" w:hAnsi="Arial"/>
          <w:color w:val="000000"/>
        </w:rPr>
        <w:t>Baseline assessment is completed through the following:</w:t>
      </w:r>
    </w:p>
    <w:p w14:paraId="0D5196AE" w14:textId="77777777" w:rsidR="00335DEE" w:rsidRDefault="00335DEE" w:rsidP="009C02E2">
      <w:pPr>
        <w:pStyle w:val="ListParagraph"/>
        <w:numPr>
          <w:ilvl w:val="0"/>
          <w:numId w:val="35"/>
        </w:numPr>
        <w:textAlignment w:val="baseline"/>
        <w:rPr>
          <w:rFonts w:ascii="Arial" w:eastAsia="Arial" w:hAnsi="Arial"/>
          <w:color w:val="000000"/>
        </w:rPr>
      </w:pPr>
      <w:r w:rsidRPr="00335DEE">
        <w:rPr>
          <w:rFonts w:ascii="Arial" w:eastAsia="Arial" w:hAnsi="Arial"/>
          <w:color w:val="000000"/>
        </w:rPr>
        <w:t>PharmAcademic initial assessment of all learning objectives</w:t>
      </w:r>
    </w:p>
    <w:p w14:paraId="0E0E376E" w14:textId="77777777" w:rsidR="00335DEE" w:rsidRDefault="00335DEE" w:rsidP="009C02E2">
      <w:pPr>
        <w:pStyle w:val="ListParagraph"/>
        <w:numPr>
          <w:ilvl w:val="0"/>
          <w:numId w:val="35"/>
        </w:numPr>
        <w:textAlignment w:val="baseline"/>
        <w:rPr>
          <w:rFonts w:ascii="Arial" w:eastAsia="Arial" w:hAnsi="Arial"/>
          <w:color w:val="000000"/>
        </w:rPr>
      </w:pPr>
      <w:r w:rsidRPr="00335DEE">
        <w:rPr>
          <w:rFonts w:ascii="Arial" w:eastAsia="Arial" w:hAnsi="Arial"/>
          <w:color w:val="000000"/>
        </w:rPr>
        <w:t>Customized assessment via survey</w:t>
      </w:r>
    </w:p>
    <w:p w14:paraId="52711C80" w14:textId="77777777" w:rsidR="00335DEE" w:rsidRDefault="00335DEE" w:rsidP="009C02E2">
      <w:pPr>
        <w:pStyle w:val="ListParagraph"/>
        <w:numPr>
          <w:ilvl w:val="0"/>
          <w:numId w:val="35"/>
        </w:numPr>
        <w:textAlignment w:val="baseline"/>
        <w:rPr>
          <w:rFonts w:ascii="Arial" w:eastAsia="Arial" w:hAnsi="Arial"/>
          <w:color w:val="000000"/>
        </w:rPr>
      </w:pPr>
      <w:r w:rsidRPr="00335DEE">
        <w:rPr>
          <w:rFonts w:ascii="Arial" w:eastAsia="Arial" w:hAnsi="Arial"/>
          <w:color w:val="000000"/>
        </w:rPr>
        <w:t>Computer based and instructor lead clinical pharmacist education modules (Annual</w:t>
      </w:r>
      <w:r>
        <w:rPr>
          <w:rFonts w:ascii="Arial" w:eastAsia="Arial" w:hAnsi="Arial"/>
          <w:color w:val="000000"/>
        </w:rPr>
        <w:t xml:space="preserve"> </w:t>
      </w:r>
      <w:r w:rsidRPr="00335DEE">
        <w:rPr>
          <w:rFonts w:ascii="Arial" w:eastAsia="Arial" w:hAnsi="Arial"/>
          <w:color w:val="000000"/>
        </w:rPr>
        <w:t>Competency)</w:t>
      </w:r>
    </w:p>
    <w:p w14:paraId="585F346A" w14:textId="77777777" w:rsidR="00335DEE" w:rsidRPr="00335DEE" w:rsidRDefault="00335DEE" w:rsidP="009C02E2">
      <w:pPr>
        <w:pStyle w:val="ListParagraph"/>
        <w:numPr>
          <w:ilvl w:val="0"/>
          <w:numId w:val="35"/>
        </w:numPr>
        <w:textAlignment w:val="baseline"/>
        <w:rPr>
          <w:rFonts w:ascii="Arial" w:eastAsia="Arial" w:hAnsi="Arial"/>
          <w:color w:val="000000"/>
        </w:rPr>
      </w:pPr>
      <w:r w:rsidRPr="00335DEE">
        <w:rPr>
          <w:rFonts w:ascii="Arial" w:eastAsia="Arial" w:hAnsi="Arial"/>
          <w:color w:val="000000"/>
        </w:rPr>
        <w:t>Written examination consisting of a variety of clinical case-based questions (Clinical Skills Day)</w:t>
      </w:r>
    </w:p>
    <w:p w14:paraId="576A9F26" w14:textId="77777777" w:rsidR="00335DEE" w:rsidRPr="00D8716E" w:rsidRDefault="00335DEE" w:rsidP="00335DEE">
      <w:pPr>
        <w:spacing w:before="277" w:line="276" w:lineRule="exact"/>
        <w:jc w:val="both"/>
        <w:textAlignment w:val="baseline"/>
        <w:rPr>
          <w:rFonts w:ascii="Arial" w:eastAsia="Arial" w:hAnsi="Arial" w:cs="Arial"/>
          <w:bCs/>
          <w:color w:val="000000"/>
          <w:spacing w:val="-1"/>
          <w:u w:val="single"/>
        </w:rPr>
      </w:pPr>
      <w:r w:rsidRPr="00D8716E">
        <w:rPr>
          <w:rFonts w:ascii="Arial" w:eastAsia="Arial" w:hAnsi="Arial" w:cs="Arial"/>
          <w:bCs/>
          <w:color w:val="000000"/>
          <w:spacing w:val="-1"/>
          <w:u w:val="single"/>
        </w:rPr>
        <w:t>Follow-Up</w:t>
      </w:r>
    </w:p>
    <w:p w14:paraId="30684A13" w14:textId="77777777" w:rsidR="00335DEE" w:rsidRPr="00F133AE" w:rsidRDefault="00335DEE" w:rsidP="00335DEE">
      <w:pPr>
        <w:spacing w:before="2" w:line="276" w:lineRule="exact"/>
        <w:ind w:right="144"/>
        <w:jc w:val="both"/>
        <w:textAlignment w:val="baseline"/>
        <w:rPr>
          <w:rFonts w:ascii="Arial" w:hAnsi="Arial" w:cs="Arial"/>
        </w:rPr>
      </w:pPr>
      <w:r w:rsidRPr="00F133AE">
        <w:rPr>
          <w:rFonts w:ascii="Arial" w:eastAsia="Arial" w:hAnsi="Arial" w:cs="Arial"/>
          <w:color w:val="000000"/>
        </w:rPr>
        <w:t xml:space="preserve">The information obtained through the initial assessment and clinical skills day will continue to be assessed throughout the residency year, and the progress of the resident will be followed closely by the coordinator who will act as the intermediary between residents and preceptors. Residents should expect that the areas identified as needing improvement will be re-evaluated as they progress from one </w:t>
      </w:r>
      <w:r>
        <w:rPr>
          <w:rFonts w:ascii="Arial" w:eastAsia="Arial" w:hAnsi="Arial" w:cs="Arial"/>
          <w:color w:val="000000"/>
        </w:rPr>
        <w:t>learning experience</w:t>
      </w:r>
      <w:r w:rsidRPr="00F133AE">
        <w:rPr>
          <w:rFonts w:ascii="Arial" w:eastAsia="Arial" w:hAnsi="Arial" w:cs="Arial"/>
          <w:color w:val="000000"/>
        </w:rPr>
        <w:t xml:space="preserve"> to the next. Ideally, by the end of the year, the resident will gain the knowledge and experience required </w:t>
      </w:r>
      <w:proofErr w:type="gramStart"/>
      <w:r w:rsidRPr="00F133AE">
        <w:rPr>
          <w:rFonts w:ascii="Arial" w:eastAsia="Arial" w:hAnsi="Arial" w:cs="Arial"/>
          <w:color w:val="000000"/>
        </w:rPr>
        <w:t>in order to</w:t>
      </w:r>
      <w:proofErr w:type="gramEnd"/>
      <w:r w:rsidRPr="00F133AE">
        <w:rPr>
          <w:rFonts w:ascii="Arial" w:eastAsia="Arial" w:hAnsi="Arial" w:cs="Arial"/>
          <w:color w:val="000000"/>
        </w:rPr>
        <w:t xml:space="preserve"> achieve the goals of the residency.</w:t>
      </w:r>
    </w:p>
    <w:p w14:paraId="791DE217" w14:textId="77777777" w:rsidR="00335DEE" w:rsidRDefault="00335DEE" w:rsidP="00630172">
      <w:pPr>
        <w:spacing w:before="19" w:line="276" w:lineRule="exact"/>
        <w:textAlignment w:val="baseline"/>
        <w:rPr>
          <w:rFonts w:ascii="Arial" w:eastAsia="Arial" w:hAnsi="Arial" w:cs="Arial"/>
          <w:b/>
          <w:color w:val="000000"/>
          <w:u w:val="single"/>
        </w:rPr>
      </w:pPr>
    </w:p>
    <w:p w14:paraId="6F98B6FE" w14:textId="2BEE8981" w:rsidR="00630172" w:rsidRPr="00F133AE" w:rsidRDefault="00630172" w:rsidP="00630172">
      <w:pPr>
        <w:spacing w:before="19" w:line="276" w:lineRule="exact"/>
        <w:textAlignment w:val="baseline"/>
        <w:rPr>
          <w:rFonts w:ascii="Arial" w:eastAsia="Arial" w:hAnsi="Arial" w:cs="Arial"/>
          <w:b/>
          <w:color w:val="000000"/>
          <w:u w:val="single"/>
        </w:rPr>
      </w:pPr>
      <w:r w:rsidRPr="00F133AE">
        <w:rPr>
          <w:rFonts w:ascii="Arial" w:eastAsia="Arial" w:hAnsi="Arial" w:cs="Arial"/>
          <w:b/>
          <w:color w:val="000000"/>
          <w:u w:val="single"/>
        </w:rPr>
        <w:t>Plan for Development</w:t>
      </w:r>
    </w:p>
    <w:p w14:paraId="35121585" w14:textId="6B7B18CE" w:rsidR="00630172" w:rsidRPr="00F133AE" w:rsidRDefault="00630172" w:rsidP="00FD271B">
      <w:pPr>
        <w:spacing w:line="276" w:lineRule="exact"/>
        <w:ind w:right="144"/>
        <w:jc w:val="both"/>
        <w:textAlignment w:val="baseline"/>
        <w:rPr>
          <w:rFonts w:ascii="Arial" w:eastAsia="Arial" w:hAnsi="Arial" w:cs="Arial"/>
          <w:color w:val="000000"/>
        </w:rPr>
      </w:pPr>
      <w:r w:rsidRPr="00F133AE">
        <w:rPr>
          <w:rFonts w:ascii="Arial" w:eastAsia="Arial" w:hAnsi="Arial" w:cs="Arial"/>
          <w:color w:val="000000"/>
        </w:rPr>
        <w:t xml:space="preserve">Consistent with ASHP residency standards, each pharmacy resident completing the training program shall prepare an individual plan for development. The resident assumes primary responsibility to develop the plan and document their respective goals, interests, strengths, and planned </w:t>
      </w:r>
      <w:r w:rsidR="00562654">
        <w:rPr>
          <w:rFonts w:ascii="Arial" w:eastAsia="Arial" w:hAnsi="Arial" w:cs="Arial"/>
          <w:color w:val="000000"/>
        </w:rPr>
        <w:t>learning experience</w:t>
      </w:r>
      <w:r w:rsidRPr="00F133AE">
        <w:rPr>
          <w:rFonts w:ascii="Arial" w:eastAsia="Arial" w:hAnsi="Arial" w:cs="Arial"/>
          <w:color w:val="000000"/>
        </w:rPr>
        <w:t>s and activities</w:t>
      </w:r>
      <w:r w:rsidR="001A27A5" w:rsidRPr="00F133AE">
        <w:rPr>
          <w:rFonts w:ascii="Arial" w:eastAsia="Arial" w:hAnsi="Arial" w:cs="Arial"/>
          <w:color w:val="000000"/>
        </w:rPr>
        <w:t>.</w:t>
      </w:r>
    </w:p>
    <w:p w14:paraId="11D05201" w14:textId="33D9213A" w:rsidR="00630172" w:rsidRPr="00F133AE" w:rsidRDefault="001A27A5" w:rsidP="00FD271B">
      <w:pPr>
        <w:spacing w:before="273" w:line="276" w:lineRule="exact"/>
        <w:ind w:right="144"/>
        <w:jc w:val="both"/>
        <w:textAlignment w:val="baseline"/>
        <w:rPr>
          <w:rFonts w:ascii="Arial" w:eastAsia="Arial" w:hAnsi="Arial" w:cs="Arial"/>
          <w:color w:val="000000"/>
        </w:rPr>
      </w:pPr>
      <w:r w:rsidRPr="00F133AE">
        <w:rPr>
          <w:rFonts w:ascii="Arial" w:eastAsia="Arial" w:hAnsi="Arial" w:cs="Arial"/>
          <w:color w:val="000000"/>
        </w:rPr>
        <w:t>Additionally, t</w:t>
      </w:r>
      <w:r w:rsidR="00630172" w:rsidRPr="00F133AE">
        <w:rPr>
          <w:rFonts w:ascii="Arial" w:eastAsia="Arial" w:hAnsi="Arial" w:cs="Arial"/>
          <w:color w:val="000000"/>
        </w:rPr>
        <w:t>he residency program director and coordinator assume a role to mentor the resident and assist in the decision process for the resident. Within the framework of ASHP resident standards and the administrative guidelines of the program the resident is encouraged to assume ownership of their training experience.</w:t>
      </w:r>
    </w:p>
    <w:p w14:paraId="7FE6BD29" w14:textId="201D76D1" w:rsidR="00630172" w:rsidRPr="00F133AE" w:rsidRDefault="00630172" w:rsidP="00FD271B">
      <w:pPr>
        <w:spacing w:before="279" w:line="276" w:lineRule="exact"/>
        <w:ind w:right="144"/>
        <w:jc w:val="both"/>
        <w:textAlignment w:val="baseline"/>
        <w:rPr>
          <w:rFonts w:ascii="Arial" w:eastAsia="Arial" w:hAnsi="Arial" w:cs="Arial"/>
          <w:color w:val="000000"/>
        </w:rPr>
      </w:pPr>
      <w:proofErr w:type="gramStart"/>
      <w:r w:rsidRPr="00F133AE">
        <w:rPr>
          <w:rFonts w:ascii="Arial" w:eastAsia="Arial" w:hAnsi="Arial" w:cs="Arial"/>
          <w:color w:val="000000"/>
        </w:rPr>
        <w:t>In order to</w:t>
      </w:r>
      <w:proofErr w:type="gramEnd"/>
      <w:r w:rsidRPr="00F133AE">
        <w:rPr>
          <w:rFonts w:ascii="Arial" w:eastAsia="Arial" w:hAnsi="Arial" w:cs="Arial"/>
          <w:color w:val="000000"/>
        </w:rPr>
        <w:t xml:space="preserve"> prepare a plan, the resident should address the following topics, preferably in a narrative form</w:t>
      </w:r>
      <w:r w:rsidR="00561B24">
        <w:rPr>
          <w:rFonts w:ascii="Arial" w:eastAsia="Arial" w:hAnsi="Arial" w:cs="Arial"/>
          <w:color w:val="000000"/>
        </w:rPr>
        <w:t xml:space="preserve"> </w:t>
      </w:r>
      <w:r w:rsidR="00092CE8">
        <w:rPr>
          <w:rFonts w:ascii="Arial" w:eastAsia="Arial" w:hAnsi="Arial" w:cs="Arial"/>
          <w:color w:val="000000"/>
        </w:rPr>
        <w:t>(template included in Appendix A</w:t>
      </w:r>
      <w:r w:rsidR="00561B24">
        <w:rPr>
          <w:rFonts w:ascii="Arial" w:eastAsia="Arial" w:hAnsi="Arial" w:cs="Arial"/>
          <w:color w:val="000000"/>
        </w:rPr>
        <w:t>)</w:t>
      </w:r>
      <w:r w:rsidRPr="00F133AE">
        <w:rPr>
          <w:rFonts w:ascii="Arial" w:eastAsia="Arial" w:hAnsi="Arial" w:cs="Arial"/>
          <w:color w:val="000000"/>
        </w:rPr>
        <w:t>.</w:t>
      </w:r>
    </w:p>
    <w:p w14:paraId="51F3D510" w14:textId="77777777" w:rsidR="00630172" w:rsidRPr="00F133AE" w:rsidRDefault="00630172" w:rsidP="009C02E2">
      <w:pPr>
        <w:numPr>
          <w:ilvl w:val="0"/>
          <w:numId w:val="12"/>
        </w:numPr>
        <w:tabs>
          <w:tab w:val="clear" w:pos="360"/>
          <w:tab w:val="left" w:pos="864"/>
        </w:tabs>
        <w:spacing w:line="275" w:lineRule="exact"/>
        <w:ind w:left="864" w:right="144" w:hanging="360"/>
        <w:jc w:val="both"/>
        <w:textAlignment w:val="baseline"/>
        <w:rPr>
          <w:rFonts w:ascii="Arial" w:eastAsia="Arial" w:hAnsi="Arial" w:cs="Arial"/>
          <w:color w:val="000000"/>
        </w:rPr>
      </w:pPr>
      <w:r w:rsidRPr="00F133AE">
        <w:rPr>
          <w:rFonts w:ascii="Arial" w:eastAsia="Arial" w:hAnsi="Arial" w:cs="Arial"/>
          <w:color w:val="000000"/>
        </w:rPr>
        <w:t xml:space="preserve">State your professional and personal goals, both short term (5 years) and long term (10 years). The focus should be on professional goals, with </w:t>
      </w:r>
      <w:proofErr w:type="gramStart"/>
      <w:r w:rsidRPr="00F133AE">
        <w:rPr>
          <w:rFonts w:ascii="Arial" w:eastAsia="Arial" w:hAnsi="Arial" w:cs="Arial"/>
          <w:color w:val="000000"/>
        </w:rPr>
        <w:t>a brief summary</w:t>
      </w:r>
      <w:proofErr w:type="gramEnd"/>
      <w:r w:rsidRPr="00F133AE">
        <w:rPr>
          <w:rFonts w:ascii="Arial" w:eastAsia="Arial" w:hAnsi="Arial" w:cs="Arial"/>
          <w:color w:val="000000"/>
        </w:rPr>
        <w:t xml:space="preserve"> of personal goals. Personal </w:t>
      </w:r>
      <w:r w:rsidRPr="00F133AE">
        <w:rPr>
          <w:rFonts w:ascii="Arial" w:eastAsia="Arial" w:hAnsi="Arial" w:cs="Arial"/>
          <w:color w:val="000000"/>
        </w:rPr>
        <w:lastRenderedPageBreak/>
        <w:t>goals may be written on a basis of importance to you, but may include the following areas: family, career, religion, financial, free time, health, and exercise.</w:t>
      </w:r>
    </w:p>
    <w:p w14:paraId="1241BABB" w14:textId="77777777" w:rsidR="00630172" w:rsidRPr="00F133AE" w:rsidRDefault="00630172" w:rsidP="009C02E2">
      <w:pPr>
        <w:numPr>
          <w:ilvl w:val="0"/>
          <w:numId w:val="12"/>
        </w:numPr>
        <w:tabs>
          <w:tab w:val="clear" w:pos="360"/>
          <w:tab w:val="left" w:pos="864"/>
        </w:tabs>
        <w:spacing w:before="3" w:line="276" w:lineRule="exact"/>
        <w:ind w:left="864" w:hanging="360"/>
        <w:jc w:val="both"/>
        <w:textAlignment w:val="baseline"/>
        <w:rPr>
          <w:rFonts w:ascii="Arial" w:eastAsia="Arial" w:hAnsi="Arial" w:cs="Arial"/>
          <w:color w:val="000000"/>
        </w:rPr>
      </w:pPr>
      <w:r w:rsidRPr="00F133AE">
        <w:rPr>
          <w:rFonts w:ascii="Arial" w:eastAsia="Arial" w:hAnsi="Arial" w:cs="Arial"/>
          <w:color w:val="000000"/>
        </w:rPr>
        <w:t>Describe your current practice interests.</w:t>
      </w:r>
    </w:p>
    <w:p w14:paraId="7EA54B55" w14:textId="77777777" w:rsidR="00630172" w:rsidRPr="00F133AE" w:rsidRDefault="00630172" w:rsidP="009C02E2">
      <w:pPr>
        <w:numPr>
          <w:ilvl w:val="0"/>
          <w:numId w:val="12"/>
        </w:numPr>
        <w:tabs>
          <w:tab w:val="clear" w:pos="360"/>
          <w:tab w:val="left" w:pos="864"/>
        </w:tabs>
        <w:spacing w:line="275" w:lineRule="exact"/>
        <w:ind w:left="864" w:hanging="360"/>
        <w:jc w:val="both"/>
        <w:textAlignment w:val="baseline"/>
        <w:rPr>
          <w:rFonts w:ascii="Arial" w:eastAsia="Arial" w:hAnsi="Arial" w:cs="Arial"/>
          <w:color w:val="000000"/>
        </w:rPr>
      </w:pPr>
      <w:r w:rsidRPr="00F133AE">
        <w:rPr>
          <w:rFonts w:ascii="Arial" w:eastAsia="Arial" w:hAnsi="Arial" w:cs="Arial"/>
          <w:color w:val="000000"/>
        </w:rPr>
        <w:t>Identify your strengths – clinical and personal.</w:t>
      </w:r>
    </w:p>
    <w:p w14:paraId="2647ECF3" w14:textId="77777777" w:rsidR="00630172" w:rsidRPr="00F133AE" w:rsidRDefault="00630172" w:rsidP="009C02E2">
      <w:pPr>
        <w:numPr>
          <w:ilvl w:val="0"/>
          <w:numId w:val="12"/>
        </w:numPr>
        <w:tabs>
          <w:tab w:val="clear" w:pos="360"/>
          <w:tab w:val="left" w:pos="864"/>
        </w:tabs>
        <w:spacing w:before="1" w:line="276" w:lineRule="exact"/>
        <w:ind w:left="864" w:hanging="360"/>
        <w:jc w:val="both"/>
        <w:textAlignment w:val="baseline"/>
        <w:rPr>
          <w:rFonts w:ascii="Arial" w:eastAsia="Arial" w:hAnsi="Arial" w:cs="Arial"/>
          <w:color w:val="000000"/>
        </w:rPr>
      </w:pPr>
      <w:r w:rsidRPr="00F133AE">
        <w:rPr>
          <w:rFonts w:ascii="Arial" w:eastAsia="Arial" w:hAnsi="Arial" w:cs="Arial"/>
          <w:color w:val="000000"/>
        </w:rPr>
        <w:t>List areas of improvement during the residency year.</w:t>
      </w:r>
    </w:p>
    <w:p w14:paraId="02934C53" w14:textId="77777777" w:rsidR="00630172" w:rsidRPr="00F133AE" w:rsidRDefault="00630172" w:rsidP="009C02E2">
      <w:pPr>
        <w:numPr>
          <w:ilvl w:val="0"/>
          <w:numId w:val="12"/>
        </w:numPr>
        <w:tabs>
          <w:tab w:val="clear" w:pos="360"/>
          <w:tab w:val="left" w:pos="864"/>
        </w:tabs>
        <w:spacing w:before="3" w:line="276" w:lineRule="exact"/>
        <w:ind w:left="864" w:hanging="360"/>
        <w:jc w:val="both"/>
        <w:textAlignment w:val="baseline"/>
        <w:rPr>
          <w:rFonts w:ascii="Arial" w:eastAsia="Arial" w:hAnsi="Arial" w:cs="Arial"/>
          <w:color w:val="000000"/>
        </w:rPr>
      </w:pPr>
      <w:r w:rsidRPr="00F133AE">
        <w:rPr>
          <w:rFonts w:ascii="Arial" w:eastAsia="Arial" w:hAnsi="Arial" w:cs="Arial"/>
          <w:color w:val="000000"/>
        </w:rPr>
        <w:t>Include a current copy of your curriculum vitae.</w:t>
      </w:r>
    </w:p>
    <w:p w14:paraId="67E3B0F1" w14:textId="77777777" w:rsidR="00630172" w:rsidRPr="00F133AE" w:rsidRDefault="00630172" w:rsidP="00FD271B">
      <w:pPr>
        <w:spacing w:before="273" w:line="276" w:lineRule="exact"/>
        <w:ind w:right="144"/>
        <w:jc w:val="both"/>
        <w:textAlignment w:val="baseline"/>
        <w:rPr>
          <w:rFonts w:ascii="Arial" w:eastAsia="Arial" w:hAnsi="Arial" w:cs="Arial"/>
          <w:color w:val="000000"/>
        </w:rPr>
      </w:pPr>
      <w:r w:rsidRPr="00F133AE">
        <w:rPr>
          <w:rFonts w:ascii="Arial" w:eastAsia="Arial" w:hAnsi="Arial" w:cs="Arial"/>
          <w:color w:val="000000"/>
        </w:rPr>
        <w:t>The plan for development will be uploaded into Pharm Academic and will serve as the foundation for the resident’s customized residency plan.</w:t>
      </w:r>
    </w:p>
    <w:p w14:paraId="74FEFD06" w14:textId="77777777" w:rsidR="00092CE8" w:rsidRPr="00F133AE" w:rsidRDefault="00092CE8" w:rsidP="00630172">
      <w:pPr>
        <w:rPr>
          <w:rFonts w:ascii="Arial" w:hAnsi="Arial" w:cs="Arial"/>
        </w:rPr>
      </w:pPr>
    </w:p>
    <w:p w14:paraId="6E67B6F9" w14:textId="26121A4F" w:rsidR="00630172" w:rsidRPr="00F133AE" w:rsidRDefault="00630172" w:rsidP="00630172">
      <w:pPr>
        <w:rPr>
          <w:rFonts w:ascii="Arial" w:hAnsi="Arial" w:cs="Arial"/>
          <w:u w:val="single"/>
        </w:rPr>
      </w:pPr>
      <w:r w:rsidRPr="00F133AE">
        <w:rPr>
          <w:rFonts w:ascii="Arial" w:hAnsi="Arial" w:cs="Arial"/>
          <w:b/>
          <w:u w:val="single"/>
        </w:rPr>
        <w:t xml:space="preserve">Residency </w:t>
      </w:r>
      <w:r w:rsidR="00CE6841">
        <w:rPr>
          <w:rFonts w:ascii="Arial" w:hAnsi="Arial" w:cs="Arial"/>
          <w:b/>
          <w:u w:val="single"/>
        </w:rPr>
        <w:t xml:space="preserve">Development </w:t>
      </w:r>
      <w:r w:rsidRPr="00F133AE">
        <w:rPr>
          <w:rFonts w:ascii="Arial" w:hAnsi="Arial" w:cs="Arial"/>
          <w:b/>
          <w:u w:val="single"/>
        </w:rPr>
        <w:t>Plan</w:t>
      </w:r>
    </w:p>
    <w:p w14:paraId="7EB19FCB" w14:textId="60AE8052" w:rsidR="00630172" w:rsidRPr="00F133AE" w:rsidRDefault="00630172" w:rsidP="00630172">
      <w:pPr>
        <w:rPr>
          <w:rFonts w:ascii="Arial" w:hAnsi="Arial" w:cs="Arial"/>
        </w:rPr>
      </w:pPr>
      <w:r w:rsidRPr="00F133AE">
        <w:rPr>
          <w:rFonts w:ascii="Arial" w:hAnsi="Arial" w:cs="Arial"/>
        </w:rPr>
        <w:t xml:space="preserve">Consistent with ASHP residency standards, the </w:t>
      </w:r>
      <w:r w:rsidR="00CF7ED8" w:rsidRPr="00F133AE">
        <w:rPr>
          <w:rFonts w:ascii="Arial" w:hAnsi="Arial" w:cs="Arial"/>
        </w:rPr>
        <w:t xml:space="preserve">resident will work with their advisor to develop </w:t>
      </w:r>
      <w:r w:rsidRPr="00F133AE">
        <w:rPr>
          <w:rFonts w:ascii="Arial" w:hAnsi="Arial" w:cs="Arial"/>
        </w:rPr>
        <w:t xml:space="preserve">a customized residency </w:t>
      </w:r>
      <w:r w:rsidR="00CE6841">
        <w:rPr>
          <w:rFonts w:ascii="Arial" w:hAnsi="Arial" w:cs="Arial"/>
        </w:rPr>
        <w:t xml:space="preserve">development </w:t>
      </w:r>
      <w:r w:rsidRPr="00F133AE">
        <w:rPr>
          <w:rFonts w:ascii="Arial" w:hAnsi="Arial" w:cs="Arial"/>
        </w:rPr>
        <w:t xml:space="preserve">plan. The plan </w:t>
      </w:r>
      <w:proofErr w:type="gramStart"/>
      <w:r w:rsidRPr="00F133AE">
        <w:rPr>
          <w:rFonts w:ascii="Arial" w:hAnsi="Arial" w:cs="Arial"/>
        </w:rPr>
        <w:t>takes into account</w:t>
      </w:r>
      <w:proofErr w:type="gramEnd"/>
      <w:r w:rsidRPr="00F133AE">
        <w:rPr>
          <w:rFonts w:ascii="Arial" w:hAnsi="Arial" w:cs="Arial"/>
        </w:rPr>
        <w:t xml:space="preserve"> each resident’s entering knowledge, skills, attitudes, abilities and interests and will serve as the resident’s roadmap to successfully accomplishing customized goals. Residents’ strengths and weaknesses will be accounted for by incorporating specific learning activities to facilitate development. The customized plan will account for each resident’s specific interests while not interfering with the achievement of the program’s educational goals and objectives.  </w:t>
      </w:r>
    </w:p>
    <w:p w14:paraId="7F4C305E" w14:textId="77777777" w:rsidR="00630172" w:rsidRPr="00F133AE" w:rsidRDefault="00630172" w:rsidP="00630172">
      <w:pPr>
        <w:rPr>
          <w:rFonts w:ascii="Arial" w:hAnsi="Arial" w:cs="Arial"/>
        </w:rPr>
      </w:pPr>
    </w:p>
    <w:p w14:paraId="28E88FA5" w14:textId="2BECF460" w:rsidR="00630172" w:rsidRPr="00F133AE" w:rsidRDefault="00630172" w:rsidP="00630172">
      <w:pPr>
        <w:rPr>
          <w:rFonts w:ascii="Arial" w:hAnsi="Arial" w:cs="Arial"/>
        </w:rPr>
      </w:pPr>
      <w:r w:rsidRPr="00F133AE">
        <w:rPr>
          <w:rFonts w:ascii="Arial" w:hAnsi="Arial" w:cs="Arial"/>
        </w:rPr>
        <w:t xml:space="preserve">The residency program director and residency coordinator </w:t>
      </w:r>
      <w:r w:rsidR="00CF7ED8" w:rsidRPr="00F133AE">
        <w:rPr>
          <w:rFonts w:ascii="Arial" w:hAnsi="Arial" w:cs="Arial"/>
        </w:rPr>
        <w:t>(HSPA</w:t>
      </w:r>
      <w:r w:rsidR="00FD271B" w:rsidRPr="00F133AE">
        <w:rPr>
          <w:rFonts w:ascii="Arial" w:hAnsi="Arial" w:cs="Arial"/>
        </w:rPr>
        <w:t>L</w:t>
      </w:r>
      <w:r w:rsidR="00CF7ED8" w:rsidRPr="00F133AE">
        <w:rPr>
          <w:rFonts w:ascii="Arial" w:hAnsi="Arial" w:cs="Arial"/>
        </w:rPr>
        <w:t xml:space="preserve"> RAC) </w:t>
      </w:r>
      <w:r w:rsidRPr="00F133AE">
        <w:rPr>
          <w:rFonts w:ascii="Arial" w:hAnsi="Arial" w:cs="Arial"/>
        </w:rPr>
        <w:t>will meet during orientation training with each resident to individually review the initial customized plan. The plan is meant to be a fluid document that is shaped by the resident’s learning experiences throughout the year.</w:t>
      </w:r>
      <w:r w:rsidR="001A27A5" w:rsidRPr="00D8716E">
        <w:rPr>
          <w:rFonts w:ascii="Arial" w:hAnsi="Arial" w:cs="Arial"/>
        </w:rPr>
        <w:t xml:space="preserve"> </w:t>
      </w:r>
      <w:r w:rsidR="001A27A5" w:rsidRPr="00F133AE">
        <w:rPr>
          <w:rFonts w:ascii="Arial" w:hAnsi="Arial" w:cs="Arial"/>
        </w:rPr>
        <w:t xml:space="preserve">The resident should work directly with </w:t>
      </w:r>
      <w:r w:rsidR="00092CE8">
        <w:rPr>
          <w:rFonts w:ascii="Arial" w:hAnsi="Arial" w:cs="Arial"/>
        </w:rPr>
        <w:t>residency leadership</w:t>
      </w:r>
      <w:r w:rsidR="001A27A5" w:rsidRPr="00F133AE">
        <w:rPr>
          <w:rFonts w:ascii="Arial" w:hAnsi="Arial" w:cs="Arial"/>
        </w:rPr>
        <w:t xml:space="preserve"> to solicit feedback on quarterly plans for development.  The customized residency plan </w:t>
      </w:r>
      <w:r w:rsidRPr="00F133AE">
        <w:rPr>
          <w:rFonts w:ascii="Arial" w:hAnsi="Arial" w:cs="Arial"/>
        </w:rPr>
        <w:t xml:space="preserve">will be reviewed and updated at least quarterly by the RPD and resident, including a final review at the completion of the residency year. </w:t>
      </w:r>
    </w:p>
    <w:p w14:paraId="7CDB6C67" w14:textId="77777777" w:rsidR="00630172" w:rsidRPr="00F133AE" w:rsidRDefault="00630172" w:rsidP="00630172">
      <w:pPr>
        <w:rPr>
          <w:rFonts w:ascii="Arial" w:hAnsi="Arial" w:cs="Arial"/>
        </w:rPr>
      </w:pPr>
    </w:p>
    <w:p w14:paraId="050CBFBE" w14:textId="64CE4ED7" w:rsidR="00630172" w:rsidRPr="00F133AE" w:rsidRDefault="00630172" w:rsidP="00630172">
      <w:pPr>
        <w:spacing w:before="6" w:line="273" w:lineRule="exact"/>
        <w:textAlignment w:val="baseline"/>
        <w:rPr>
          <w:rFonts w:ascii="Arial" w:eastAsia="Arial" w:hAnsi="Arial" w:cs="Arial"/>
          <w:b/>
          <w:color w:val="000000"/>
          <w:u w:val="single"/>
        </w:rPr>
      </w:pPr>
      <w:r w:rsidRPr="00F133AE">
        <w:rPr>
          <w:rFonts w:ascii="Arial" w:eastAsia="Arial" w:hAnsi="Arial" w:cs="Arial"/>
          <w:b/>
          <w:color w:val="000000"/>
          <w:u w:val="single"/>
        </w:rPr>
        <w:t>Evaluation Methods</w:t>
      </w:r>
    </w:p>
    <w:p w14:paraId="7582801A" w14:textId="76BD4E51" w:rsidR="00630172" w:rsidRPr="00F133AE" w:rsidRDefault="00630172" w:rsidP="002D0A89">
      <w:pPr>
        <w:spacing w:line="276" w:lineRule="exact"/>
        <w:ind w:right="144"/>
        <w:jc w:val="both"/>
        <w:textAlignment w:val="baseline"/>
        <w:rPr>
          <w:rFonts w:ascii="Arial" w:eastAsia="Arial" w:hAnsi="Arial" w:cs="Arial"/>
          <w:color w:val="000000"/>
        </w:rPr>
      </w:pPr>
      <w:r w:rsidRPr="00F133AE">
        <w:rPr>
          <w:rFonts w:ascii="Arial" w:eastAsia="Arial" w:hAnsi="Arial" w:cs="Arial"/>
          <w:color w:val="000000"/>
        </w:rPr>
        <w:t xml:space="preserve">Resident performance will be evaluated in a timely manner during each </w:t>
      </w:r>
      <w:r w:rsidR="00562654">
        <w:rPr>
          <w:rFonts w:ascii="Arial" w:eastAsia="Arial" w:hAnsi="Arial" w:cs="Arial"/>
          <w:color w:val="000000"/>
        </w:rPr>
        <w:t>learning experience</w:t>
      </w:r>
      <w:r w:rsidRPr="00F133AE">
        <w:rPr>
          <w:rFonts w:ascii="Arial" w:eastAsia="Arial" w:hAnsi="Arial" w:cs="Arial"/>
          <w:color w:val="000000"/>
        </w:rPr>
        <w:t xml:space="preserve"> or similar education assignment.</w:t>
      </w:r>
      <w:r w:rsidR="002D0A89" w:rsidRPr="00F133AE">
        <w:rPr>
          <w:rFonts w:ascii="Arial" w:eastAsia="Arial" w:hAnsi="Arial" w:cs="Arial"/>
          <w:color w:val="000000"/>
        </w:rPr>
        <w:t xml:space="preserve"> </w:t>
      </w:r>
      <w:r w:rsidRPr="00F133AE">
        <w:rPr>
          <w:rFonts w:ascii="Arial" w:eastAsia="Arial" w:hAnsi="Arial" w:cs="Arial"/>
          <w:color w:val="000000"/>
        </w:rPr>
        <w:t>The evaluation will include objective and subjective assessments of competence in patient care, pharmaceutical knowledge, practice-based learning and improvement, interpersonal and communication skills, professionalism, and systems-based practice.</w:t>
      </w:r>
    </w:p>
    <w:p w14:paraId="2A795B4F" w14:textId="77777777" w:rsidR="00630172" w:rsidRPr="00F133AE" w:rsidRDefault="00630172" w:rsidP="00630172">
      <w:pPr>
        <w:spacing w:before="277" w:line="275" w:lineRule="exact"/>
        <w:ind w:right="144"/>
        <w:jc w:val="both"/>
        <w:textAlignment w:val="baseline"/>
        <w:rPr>
          <w:rFonts w:ascii="Arial" w:eastAsia="Arial" w:hAnsi="Arial" w:cs="Arial"/>
          <w:color w:val="000000"/>
        </w:rPr>
      </w:pPr>
      <w:r w:rsidRPr="00F133AE">
        <w:rPr>
          <w:rFonts w:ascii="Arial" w:eastAsia="Arial" w:hAnsi="Arial" w:cs="Arial"/>
          <w:color w:val="000000"/>
        </w:rPr>
        <w:t>Program leaders will then use multiple evaluators to document progressive resident performance and provide the resident with documented semi-annual evaluation of the performance. The evaluations of the resident performance will be accessible for review by the resident, in accordance with policy.</w:t>
      </w:r>
    </w:p>
    <w:p w14:paraId="0CB0B4E7" w14:textId="77777777" w:rsidR="00630172" w:rsidRPr="00F133AE" w:rsidRDefault="00630172" w:rsidP="00630172">
      <w:pPr>
        <w:spacing w:before="276" w:line="276" w:lineRule="exact"/>
        <w:textAlignment w:val="baseline"/>
        <w:rPr>
          <w:rFonts w:ascii="Arial" w:eastAsia="Arial" w:hAnsi="Arial" w:cs="Arial"/>
          <w:b/>
          <w:color w:val="000000"/>
        </w:rPr>
      </w:pPr>
      <w:proofErr w:type="gramStart"/>
      <w:r w:rsidRPr="00F133AE">
        <w:rPr>
          <w:rFonts w:ascii="Arial" w:eastAsia="Arial" w:hAnsi="Arial" w:cs="Arial"/>
          <w:b/>
          <w:color w:val="000000"/>
        </w:rPr>
        <w:t>In order to</w:t>
      </w:r>
      <w:proofErr w:type="gramEnd"/>
      <w:r w:rsidRPr="00F133AE">
        <w:rPr>
          <w:rFonts w:ascii="Arial" w:eastAsia="Arial" w:hAnsi="Arial" w:cs="Arial"/>
          <w:b/>
          <w:color w:val="000000"/>
        </w:rPr>
        <w:t xml:space="preserve"> be evaluated appropriately, the resident must: </w:t>
      </w:r>
    </w:p>
    <w:p w14:paraId="7218B52B" w14:textId="1A633BFA" w:rsidR="00630172" w:rsidRPr="00F133AE" w:rsidRDefault="00630172" w:rsidP="009C02E2">
      <w:pPr>
        <w:pStyle w:val="ListParagraph"/>
        <w:numPr>
          <w:ilvl w:val="0"/>
          <w:numId w:val="5"/>
        </w:numPr>
        <w:spacing w:line="273" w:lineRule="exact"/>
        <w:ind w:right="144"/>
        <w:contextualSpacing/>
        <w:jc w:val="both"/>
        <w:textAlignment w:val="baseline"/>
        <w:rPr>
          <w:rFonts w:ascii="Arial" w:eastAsia="Arial" w:hAnsi="Arial" w:cs="Arial"/>
          <w:color w:val="000000"/>
        </w:rPr>
      </w:pPr>
      <w:r w:rsidRPr="00F133AE">
        <w:rPr>
          <w:rFonts w:ascii="Arial" w:eastAsia="Arial" w:hAnsi="Arial" w:cs="Arial"/>
          <w:color w:val="000000"/>
        </w:rPr>
        <w:t xml:space="preserve">Meet with the </w:t>
      </w:r>
      <w:r w:rsidR="00562654">
        <w:rPr>
          <w:rFonts w:ascii="Arial" w:eastAsia="Arial" w:hAnsi="Arial" w:cs="Arial"/>
          <w:color w:val="000000"/>
        </w:rPr>
        <w:t>learning experience</w:t>
      </w:r>
      <w:r w:rsidRPr="00F133AE">
        <w:rPr>
          <w:rFonts w:ascii="Arial" w:eastAsia="Arial" w:hAnsi="Arial" w:cs="Arial"/>
          <w:color w:val="000000"/>
        </w:rPr>
        <w:t xml:space="preserve"> preceptor prior to the start of each new </w:t>
      </w:r>
      <w:r w:rsidR="00562654">
        <w:rPr>
          <w:rFonts w:ascii="Arial" w:eastAsia="Arial" w:hAnsi="Arial" w:cs="Arial"/>
          <w:color w:val="000000"/>
        </w:rPr>
        <w:t>learning experience</w:t>
      </w:r>
      <w:r w:rsidRPr="00F133AE">
        <w:rPr>
          <w:rFonts w:ascii="Arial" w:eastAsia="Arial" w:hAnsi="Arial" w:cs="Arial"/>
          <w:color w:val="000000"/>
        </w:rPr>
        <w:t xml:space="preserve">, primarily to discuss and customize the </w:t>
      </w:r>
      <w:r w:rsidR="00562654">
        <w:rPr>
          <w:rFonts w:ascii="Arial" w:eastAsia="Arial" w:hAnsi="Arial" w:cs="Arial"/>
          <w:color w:val="000000"/>
        </w:rPr>
        <w:t>learning experience</w:t>
      </w:r>
      <w:r w:rsidRPr="00F133AE">
        <w:rPr>
          <w:rFonts w:ascii="Arial" w:eastAsia="Arial" w:hAnsi="Arial" w:cs="Arial"/>
          <w:color w:val="000000"/>
        </w:rPr>
        <w:t xml:space="preserve">'s goals and </w:t>
      </w:r>
      <w:proofErr w:type="gramStart"/>
      <w:r w:rsidRPr="00F133AE">
        <w:rPr>
          <w:rFonts w:ascii="Arial" w:eastAsia="Arial" w:hAnsi="Arial" w:cs="Arial"/>
          <w:color w:val="000000"/>
        </w:rPr>
        <w:t>objectives</w:t>
      </w:r>
      <w:proofErr w:type="gramEnd"/>
    </w:p>
    <w:p w14:paraId="38EB15C1" w14:textId="6C00B71D" w:rsidR="00630172" w:rsidRPr="00F133AE" w:rsidRDefault="00630172" w:rsidP="009C02E2">
      <w:pPr>
        <w:pStyle w:val="ListParagraph"/>
        <w:numPr>
          <w:ilvl w:val="0"/>
          <w:numId w:val="5"/>
        </w:numPr>
        <w:spacing w:before="293" w:line="274" w:lineRule="exact"/>
        <w:contextualSpacing/>
        <w:textAlignment w:val="baseline"/>
        <w:rPr>
          <w:rFonts w:ascii="Arial" w:eastAsia="Arial" w:hAnsi="Arial" w:cs="Arial"/>
          <w:color w:val="000000"/>
        </w:rPr>
      </w:pPr>
      <w:r w:rsidRPr="00F133AE">
        <w:rPr>
          <w:rFonts w:ascii="Arial" w:eastAsia="Arial" w:hAnsi="Arial" w:cs="Arial"/>
          <w:color w:val="000000"/>
        </w:rPr>
        <w:t xml:space="preserve">Review the goals and objectives prior to the first day of the </w:t>
      </w:r>
      <w:r w:rsidR="00562654">
        <w:rPr>
          <w:rFonts w:ascii="Arial" w:eastAsia="Arial" w:hAnsi="Arial" w:cs="Arial"/>
          <w:color w:val="000000"/>
        </w:rPr>
        <w:t>learning experience</w:t>
      </w:r>
      <w:r w:rsidRPr="00F133AE">
        <w:rPr>
          <w:rFonts w:ascii="Arial" w:eastAsia="Arial" w:hAnsi="Arial" w:cs="Arial"/>
          <w:color w:val="000000"/>
        </w:rPr>
        <w:t>.</w:t>
      </w:r>
    </w:p>
    <w:p w14:paraId="2DAE4C94" w14:textId="77777777" w:rsidR="00630172" w:rsidRPr="00F133AE" w:rsidRDefault="00630172" w:rsidP="009C02E2">
      <w:pPr>
        <w:pStyle w:val="ListParagraph"/>
        <w:numPr>
          <w:ilvl w:val="0"/>
          <w:numId w:val="5"/>
        </w:numPr>
        <w:spacing w:before="294" w:line="273" w:lineRule="exact"/>
        <w:ind w:right="144"/>
        <w:contextualSpacing/>
        <w:jc w:val="both"/>
        <w:textAlignment w:val="baseline"/>
        <w:rPr>
          <w:rFonts w:ascii="Arial" w:eastAsia="Arial" w:hAnsi="Arial" w:cs="Arial"/>
          <w:color w:val="000000"/>
        </w:rPr>
      </w:pPr>
      <w:r w:rsidRPr="00F133AE">
        <w:rPr>
          <w:rFonts w:ascii="Arial" w:eastAsia="Arial" w:hAnsi="Arial" w:cs="Arial"/>
          <w:color w:val="000000"/>
        </w:rPr>
        <w:t>Meet with the preceptor on a regularly scheduled basis (suggested: weekly), as determined by the preceptor and resident.</w:t>
      </w:r>
    </w:p>
    <w:p w14:paraId="12BC9DD7" w14:textId="727DD6CF" w:rsidR="00630172" w:rsidRPr="00F133AE" w:rsidRDefault="00630172" w:rsidP="009C02E2">
      <w:pPr>
        <w:pStyle w:val="ListParagraph"/>
        <w:numPr>
          <w:ilvl w:val="0"/>
          <w:numId w:val="5"/>
        </w:numPr>
        <w:spacing w:before="298" w:line="278" w:lineRule="exact"/>
        <w:contextualSpacing/>
        <w:textAlignment w:val="baseline"/>
        <w:rPr>
          <w:rFonts w:ascii="Arial" w:eastAsia="Arial" w:hAnsi="Arial" w:cs="Arial"/>
          <w:color w:val="000000"/>
        </w:rPr>
      </w:pPr>
      <w:r w:rsidRPr="00F133AE">
        <w:rPr>
          <w:rFonts w:ascii="Arial" w:eastAsia="Arial" w:hAnsi="Arial" w:cs="Arial"/>
          <w:color w:val="000000"/>
        </w:rPr>
        <w:t xml:space="preserve">Modify the </w:t>
      </w:r>
      <w:r w:rsidR="00562654">
        <w:rPr>
          <w:rFonts w:ascii="Arial" w:eastAsia="Arial" w:hAnsi="Arial" w:cs="Arial"/>
          <w:color w:val="000000"/>
        </w:rPr>
        <w:t>learning experience</w:t>
      </w:r>
      <w:r w:rsidRPr="00F133AE">
        <w:rPr>
          <w:rFonts w:ascii="Arial" w:eastAsia="Arial" w:hAnsi="Arial" w:cs="Arial"/>
          <w:color w:val="000000"/>
        </w:rPr>
        <w:t xml:space="preserve"> or its' goals and objectives as </w:t>
      </w:r>
      <w:proofErr w:type="gramStart"/>
      <w:r w:rsidRPr="00F133AE">
        <w:rPr>
          <w:rFonts w:ascii="Arial" w:eastAsia="Arial" w:hAnsi="Arial" w:cs="Arial"/>
          <w:color w:val="000000"/>
        </w:rPr>
        <w:t>necessary</w:t>
      </w:r>
      <w:proofErr w:type="gramEnd"/>
    </w:p>
    <w:p w14:paraId="68FFECF0" w14:textId="60A6A607" w:rsidR="00630172" w:rsidRPr="00F133AE" w:rsidRDefault="00630172" w:rsidP="009C02E2">
      <w:pPr>
        <w:pStyle w:val="ListParagraph"/>
        <w:numPr>
          <w:ilvl w:val="0"/>
          <w:numId w:val="5"/>
        </w:numPr>
        <w:spacing w:before="288" w:line="274" w:lineRule="exact"/>
        <w:ind w:right="144"/>
        <w:contextualSpacing/>
        <w:jc w:val="both"/>
        <w:textAlignment w:val="baseline"/>
        <w:rPr>
          <w:rFonts w:ascii="Arial" w:eastAsia="Arial" w:hAnsi="Arial" w:cs="Arial"/>
        </w:rPr>
      </w:pPr>
      <w:r w:rsidRPr="00F133AE">
        <w:rPr>
          <w:rFonts w:ascii="Arial" w:eastAsia="Arial" w:hAnsi="Arial" w:cs="Arial"/>
          <w:color w:val="000000"/>
        </w:rPr>
        <w:t xml:space="preserve">Complete </w:t>
      </w:r>
      <w:r w:rsidRPr="00F133AE">
        <w:rPr>
          <w:rFonts w:ascii="Arial" w:eastAsia="Arial" w:hAnsi="Arial" w:cs="Arial"/>
        </w:rPr>
        <w:t xml:space="preserve">the resident self-assessment and </w:t>
      </w:r>
      <w:r w:rsidR="00562654">
        <w:rPr>
          <w:rFonts w:ascii="Arial" w:eastAsia="Arial" w:hAnsi="Arial" w:cs="Arial"/>
        </w:rPr>
        <w:t>learning experience</w:t>
      </w:r>
      <w:r w:rsidRPr="00F133AE">
        <w:rPr>
          <w:rFonts w:ascii="Arial" w:eastAsia="Arial" w:hAnsi="Arial" w:cs="Arial"/>
        </w:rPr>
        <w:t xml:space="preserve">/preceptor evaluations in PharmAcademic.  This evaluation must be documented in PharmAcademic, must be completed within a timely manner after completing of the learning experience. </w:t>
      </w:r>
    </w:p>
    <w:p w14:paraId="01B41FC4" w14:textId="77777777" w:rsidR="00E76A70" w:rsidRDefault="00E76A70" w:rsidP="002D0A89">
      <w:pPr>
        <w:spacing w:line="274" w:lineRule="exact"/>
        <w:jc w:val="both"/>
        <w:textAlignment w:val="baseline"/>
        <w:rPr>
          <w:rFonts w:ascii="Arial" w:eastAsia="Arial" w:hAnsi="Arial" w:cs="Arial"/>
          <w:b/>
          <w:spacing w:val="3"/>
          <w:u w:val="single"/>
        </w:rPr>
      </w:pPr>
    </w:p>
    <w:p w14:paraId="3D3196FE" w14:textId="4234E14D" w:rsidR="00630172" w:rsidRPr="00F133AE" w:rsidRDefault="00630172" w:rsidP="002D0A89">
      <w:pPr>
        <w:spacing w:line="274" w:lineRule="exact"/>
        <w:jc w:val="both"/>
        <w:textAlignment w:val="baseline"/>
        <w:rPr>
          <w:rFonts w:ascii="Arial" w:eastAsia="Arial" w:hAnsi="Arial" w:cs="Arial"/>
          <w:b/>
          <w:spacing w:val="3"/>
          <w:u w:val="single"/>
        </w:rPr>
      </w:pPr>
      <w:r w:rsidRPr="00F133AE">
        <w:rPr>
          <w:rFonts w:ascii="Arial" w:eastAsia="Arial" w:hAnsi="Arial" w:cs="Arial"/>
          <w:b/>
          <w:spacing w:val="3"/>
          <w:u w:val="single"/>
        </w:rPr>
        <w:t>One</w:t>
      </w:r>
      <w:r w:rsidR="00F133AE" w:rsidRPr="00F133AE">
        <w:rPr>
          <w:rFonts w:ascii="Arial" w:eastAsia="Arial" w:hAnsi="Arial" w:cs="Arial"/>
          <w:b/>
          <w:spacing w:val="3"/>
          <w:u w:val="single"/>
        </w:rPr>
        <w:t>-</w:t>
      </w:r>
      <w:r w:rsidRPr="00F133AE">
        <w:rPr>
          <w:rFonts w:ascii="Arial" w:eastAsia="Arial" w:hAnsi="Arial" w:cs="Arial"/>
          <w:b/>
          <w:spacing w:val="3"/>
          <w:u w:val="single"/>
        </w:rPr>
        <w:t>on</w:t>
      </w:r>
      <w:r w:rsidR="00F133AE" w:rsidRPr="00F133AE">
        <w:rPr>
          <w:rFonts w:ascii="Arial" w:eastAsia="Arial" w:hAnsi="Arial" w:cs="Arial"/>
          <w:b/>
          <w:spacing w:val="3"/>
          <w:u w:val="single"/>
        </w:rPr>
        <w:t>-</w:t>
      </w:r>
      <w:r w:rsidRPr="00F133AE">
        <w:rPr>
          <w:rFonts w:ascii="Arial" w:eastAsia="Arial" w:hAnsi="Arial" w:cs="Arial"/>
          <w:b/>
          <w:spacing w:val="3"/>
          <w:u w:val="single"/>
        </w:rPr>
        <w:t>One Meeting</w:t>
      </w:r>
      <w:r w:rsidR="004864AC" w:rsidRPr="00F133AE">
        <w:rPr>
          <w:rFonts w:ascii="Arial" w:eastAsia="Arial" w:hAnsi="Arial" w:cs="Arial"/>
          <w:b/>
          <w:spacing w:val="3"/>
          <w:u w:val="single"/>
        </w:rPr>
        <w:t>s</w:t>
      </w:r>
    </w:p>
    <w:p w14:paraId="1CA875D5" w14:textId="60E49A4A" w:rsidR="00630172" w:rsidRPr="00F133AE" w:rsidRDefault="00630172" w:rsidP="00630172">
      <w:pPr>
        <w:spacing w:before="6" w:line="275" w:lineRule="exact"/>
        <w:ind w:right="144"/>
        <w:jc w:val="both"/>
        <w:textAlignment w:val="baseline"/>
        <w:rPr>
          <w:rFonts w:ascii="Arial" w:eastAsia="Arial" w:hAnsi="Arial" w:cs="Arial"/>
          <w:color w:val="000000"/>
          <w:spacing w:val="1"/>
        </w:rPr>
      </w:pPr>
      <w:r w:rsidRPr="00F133AE">
        <w:rPr>
          <w:rFonts w:ascii="Arial" w:eastAsia="Arial" w:hAnsi="Arial" w:cs="Arial"/>
          <w:color w:val="000000"/>
          <w:spacing w:val="1"/>
        </w:rPr>
        <w:t>‘One</w:t>
      </w:r>
      <w:r w:rsidR="00F133AE" w:rsidRPr="00F133AE">
        <w:rPr>
          <w:rFonts w:ascii="Arial" w:eastAsia="Arial" w:hAnsi="Arial" w:cs="Arial"/>
          <w:color w:val="000000"/>
          <w:spacing w:val="1"/>
        </w:rPr>
        <w:t>-</w:t>
      </w:r>
      <w:r w:rsidRPr="00F133AE">
        <w:rPr>
          <w:rFonts w:ascii="Arial" w:eastAsia="Arial" w:hAnsi="Arial" w:cs="Arial"/>
          <w:color w:val="000000"/>
          <w:spacing w:val="1"/>
        </w:rPr>
        <w:t>on</w:t>
      </w:r>
      <w:r w:rsidR="00F133AE" w:rsidRPr="00F133AE">
        <w:rPr>
          <w:rFonts w:ascii="Arial" w:eastAsia="Arial" w:hAnsi="Arial" w:cs="Arial"/>
          <w:color w:val="000000"/>
          <w:spacing w:val="1"/>
        </w:rPr>
        <w:t>-</w:t>
      </w:r>
      <w:r w:rsidRPr="00F133AE">
        <w:rPr>
          <w:rFonts w:ascii="Arial" w:eastAsia="Arial" w:hAnsi="Arial" w:cs="Arial"/>
          <w:color w:val="000000"/>
          <w:spacing w:val="1"/>
        </w:rPr>
        <w:t xml:space="preserve">One’ meeting sessions are a time in which the resident will meet with residency </w:t>
      </w:r>
      <w:r w:rsidR="004864AC" w:rsidRPr="00F133AE">
        <w:rPr>
          <w:rFonts w:ascii="Arial" w:eastAsia="Arial" w:hAnsi="Arial" w:cs="Arial"/>
          <w:color w:val="000000"/>
          <w:spacing w:val="1"/>
        </w:rPr>
        <w:t>leadership</w:t>
      </w:r>
      <w:r w:rsidRPr="00F133AE">
        <w:rPr>
          <w:rFonts w:ascii="Arial" w:eastAsia="Arial" w:hAnsi="Arial" w:cs="Arial"/>
          <w:color w:val="000000"/>
          <w:spacing w:val="1"/>
        </w:rPr>
        <w:t xml:space="preserve"> and discuss pertinent topics that have taken place in the resident’s experience. This is a time in which </w:t>
      </w:r>
      <w:r w:rsidRPr="00F133AE">
        <w:rPr>
          <w:rFonts w:ascii="Arial" w:eastAsia="Arial" w:hAnsi="Arial" w:cs="Arial"/>
          <w:color w:val="000000"/>
          <w:spacing w:val="1"/>
        </w:rPr>
        <w:lastRenderedPageBreak/>
        <w:t xml:space="preserve">teaching, counseling, guidance, and feedback will be given to the resident. </w:t>
      </w:r>
      <w:r w:rsidR="005A34C1" w:rsidRPr="00F133AE">
        <w:rPr>
          <w:rFonts w:ascii="Arial" w:eastAsia="Arial" w:hAnsi="Arial" w:cs="Arial"/>
          <w:color w:val="000000"/>
          <w:spacing w:val="1"/>
        </w:rPr>
        <w:t>Scheduling sessions is at the discretion of you and your HSPA</w:t>
      </w:r>
      <w:r w:rsidR="00FD271B" w:rsidRPr="00F133AE">
        <w:rPr>
          <w:rFonts w:ascii="Arial" w:eastAsia="Arial" w:hAnsi="Arial" w:cs="Arial"/>
          <w:color w:val="000000"/>
          <w:spacing w:val="1"/>
        </w:rPr>
        <w:t>L</w:t>
      </w:r>
      <w:r w:rsidR="005A34C1" w:rsidRPr="00F133AE">
        <w:rPr>
          <w:rFonts w:ascii="Arial" w:eastAsia="Arial" w:hAnsi="Arial" w:cs="Arial"/>
          <w:color w:val="000000"/>
          <w:spacing w:val="1"/>
        </w:rPr>
        <w:t xml:space="preserve"> advisor. Ideally, there</w:t>
      </w:r>
      <w:r w:rsidRPr="00F133AE">
        <w:rPr>
          <w:rFonts w:ascii="Arial" w:eastAsia="Arial" w:hAnsi="Arial" w:cs="Arial"/>
          <w:color w:val="000000"/>
          <w:spacing w:val="1"/>
        </w:rPr>
        <w:t xml:space="preserve"> will occur monthly for the first two quarters and every other month for the fourth quarter.</w:t>
      </w:r>
    </w:p>
    <w:p w14:paraId="05BD1FB5" w14:textId="77777777" w:rsidR="00630172" w:rsidRPr="00F133AE" w:rsidRDefault="00630172" w:rsidP="00630172">
      <w:pPr>
        <w:spacing w:before="6" w:line="274" w:lineRule="exact"/>
        <w:ind w:left="72" w:right="72"/>
        <w:textAlignment w:val="baseline"/>
        <w:rPr>
          <w:rFonts w:ascii="Arial" w:eastAsia="Arial" w:hAnsi="Arial" w:cs="Arial"/>
          <w:b/>
          <w:color w:val="000000"/>
        </w:rPr>
      </w:pPr>
    </w:p>
    <w:p w14:paraId="4376267D" w14:textId="77777777" w:rsidR="00630172" w:rsidRPr="00F133AE" w:rsidRDefault="00630172" w:rsidP="00630172">
      <w:pPr>
        <w:spacing w:before="6" w:line="274" w:lineRule="exact"/>
        <w:ind w:right="72"/>
        <w:textAlignment w:val="baseline"/>
        <w:rPr>
          <w:rFonts w:ascii="Arial" w:eastAsia="Arial" w:hAnsi="Arial" w:cs="Arial"/>
          <w:color w:val="000000"/>
        </w:rPr>
      </w:pPr>
      <w:r w:rsidRPr="00F133AE">
        <w:rPr>
          <w:rFonts w:ascii="Arial" w:eastAsia="Arial" w:hAnsi="Arial" w:cs="Arial"/>
          <w:color w:val="000000"/>
        </w:rPr>
        <w:t>Topics may include:</w:t>
      </w:r>
    </w:p>
    <w:p w14:paraId="26AF6B0B" w14:textId="743C4ADC" w:rsidR="00630172" w:rsidRPr="00F133AE" w:rsidRDefault="00562654" w:rsidP="009C02E2">
      <w:pPr>
        <w:pStyle w:val="ListParagraph"/>
        <w:numPr>
          <w:ilvl w:val="0"/>
          <w:numId w:val="13"/>
        </w:numPr>
        <w:tabs>
          <w:tab w:val="left" w:pos="432"/>
        </w:tabs>
        <w:spacing w:before="6" w:line="274" w:lineRule="exact"/>
        <w:ind w:right="72"/>
        <w:contextualSpacing/>
        <w:textAlignment w:val="baseline"/>
        <w:rPr>
          <w:rFonts w:ascii="Arial" w:eastAsia="Arial" w:hAnsi="Arial" w:cs="Arial"/>
          <w:color w:val="000000"/>
        </w:rPr>
      </w:pPr>
      <w:r>
        <w:rPr>
          <w:rFonts w:ascii="Arial" w:eastAsia="Arial" w:hAnsi="Arial" w:cs="Arial"/>
          <w:color w:val="000000"/>
        </w:rPr>
        <w:t>Learning experience</w:t>
      </w:r>
      <w:r w:rsidR="00630172" w:rsidRPr="00F133AE">
        <w:rPr>
          <w:rFonts w:ascii="Arial" w:eastAsia="Arial" w:hAnsi="Arial" w:cs="Arial"/>
          <w:color w:val="000000"/>
        </w:rPr>
        <w:t xml:space="preserve"> progress</w:t>
      </w:r>
    </w:p>
    <w:p w14:paraId="32AA5279" w14:textId="77777777" w:rsidR="00630172" w:rsidRPr="00F133AE" w:rsidRDefault="00630172" w:rsidP="009C02E2">
      <w:pPr>
        <w:pStyle w:val="ListParagraph"/>
        <w:numPr>
          <w:ilvl w:val="0"/>
          <w:numId w:val="13"/>
        </w:numPr>
        <w:tabs>
          <w:tab w:val="left" w:pos="432"/>
        </w:tabs>
        <w:spacing w:before="6" w:line="274" w:lineRule="exact"/>
        <w:ind w:right="72"/>
        <w:contextualSpacing/>
        <w:textAlignment w:val="baseline"/>
        <w:rPr>
          <w:rFonts w:ascii="Arial" w:eastAsia="Arial" w:hAnsi="Arial" w:cs="Arial"/>
          <w:color w:val="000000"/>
        </w:rPr>
      </w:pPr>
      <w:r w:rsidRPr="00F133AE">
        <w:rPr>
          <w:rFonts w:ascii="Arial" w:eastAsia="Arial" w:hAnsi="Arial" w:cs="Arial"/>
          <w:color w:val="000000"/>
        </w:rPr>
        <w:t>Preceptor feedback</w:t>
      </w:r>
    </w:p>
    <w:p w14:paraId="4B2ABEC1" w14:textId="77777777" w:rsidR="00630172" w:rsidRPr="00F133AE" w:rsidRDefault="00630172" w:rsidP="009C02E2">
      <w:pPr>
        <w:pStyle w:val="ListParagraph"/>
        <w:numPr>
          <w:ilvl w:val="0"/>
          <w:numId w:val="13"/>
        </w:numPr>
        <w:tabs>
          <w:tab w:val="left" w:pos="432"/>
        </w:tabs>
        <w:spacing w:before="6" w:line="274" w:lineRule="exact"/>
        <w:ind w:right="72"/>
        <w:contextualSpacing/>
        <w:textAlignment w:val="baseline"/>
        <w:rPr>
          <w:rFonts w:ascii="Arial" w:eastAsia="Arial" w:hAnsi="Arial" w:cs="Arial"/>
          <w:color w:val="000000"/>
        </w:rPr>
      </w:pPr>
      <w:r w:rsidRPr="00F133AE">
        <w:rPr>
          <w:rFonts w:ascii="Arial" w:eastAsia="Arial" w:hAnsi="Arial" w:cs="Arial"/>
          <w:color w:val="000000"/>
        </w:rPr>
        <w:t>Residency project progress</w:t>
      </w:r>
    </w:p>
    <w:p w14:paraId="41E4C0F0" w14:textId="77777777" w:rsidR="00630172" w:rsidRPr="00F133AE" w:rsidRDefault="00630172" w:rsidP="009C02E2">
      <w:pPr>
        <w:pStyle w:val="ListParagraph"/>
        <w:numPr>
          <w:ilvl w:val="0"/>
          <w:numId w:val="13"/>
        </w:numPr>
        <w:tabs>
          <w:tab w:val="left" w:pos="432"/>
        </w:tabs>
        <w:spacing w:before="6" w:line="274" w:lineRule="exact"/>
        <w:ind w:right="72"/>
        <w:contextualSpacing/>
        <w:textAlignment w:val="baseline"/>
        <w:rPr>
          <w:rFonts w:ascii="Arial" w:eastAsia="Arial" w:hAnsi="Arial" w:cs="Arial"/>
          <w:color w:val="000000"/>
        </w:rPr>
      </w:pPr>
      <w:r w:rsidRPr="00F133AE">
        <w:rPr>
          <w:rFonts w:ascii="Arial" w:eastAsia="Arial" w:hAnsi="Arial" w:cs="Arial"/>
          <w:color w:val="000000"/>
        </w:rPr>
        <w:t>Resident career interests</w:t>
      </w:r>
    </w:p>
    <w:p w14:paraId="69FB3287" w14:textId="77777777" w:rsidR="00421475" w:rsidRPr="00F133AE" w:rsidRDefault="00421475" w:rsidP="00630172">
      <w:pPr>
        <w:spacing w:before="6" w:line="274" w:lineRule="exact"/>
        <w:ind w:right="72"/>
        <w:textAlignment w:val="baseline"/>
        <w:rPr>
          <w:rFonts w:ascii="Arial" w:eastAsia="Arial" w:hAnsi="Arial" w:cs="Arial"/>
          <w:b/>
          <w:color w:val="000000"/>
        </w:rPr>
      </w:pPr>
    </w:p>
    <w:p w14:paraId="19A90587" w14:textId="0A1BDD08" w:rsidR="00630172" w:rsidRPr="00F133AE" w:rsidRDefault="00630172" w:rsidP="00630172">
      <w:pPr>
        <w:spacing w:before="6" w:line="274" w:lineRule="exact"/>
        <w:ind w:right="72"/>
        <w:textAlignment w:val="baseline"/>
        <w:rPr>
          <w:rFonts w:ascii="Arial" w:eastAsia="Arial" w:hAnsi="Arial" w:cs="Arial"/>
          <w:b/>
          <w:color w:val="000000"/>
        </w:rPr>
      </w:pPr>
      <w:r w:rsidRPr="00F133AE">
        <w:rPr>
          <w:rFonts w:ascii="Arial" w:eastAsia="Arial" w:hAnsi="Arial" w:cs="Arial"/>
          <w:b/>
          <w:color w:val="000000"/>
        </w:rPr>
        <w:t>Systems-based Practice</w:t>
      </w:r>
    </w:p>
    <w:p w14:paraId="04581167" w14:textId="05D15060" w:rsidR="008B4934" w:rsidRPr="00F133AE" w:rsidRDefault="00630172" w:rsidP="00C420E8">
      <w:pPr>
        <w:spacing w:line="275" w:lineRule="exact"/>
        <w:ind w:right="72"/>
        <w:textAlignment w:val="baseline"/>
        <w:rPr>
          <w:rFonts w:ascii="Arial" w:eastAsia="Arial" w:hAnsi="Arial" w:cs="Arial"/>
          <w:b/>
          <w:color w:val="000000"/>
          <w:spacing w:val="-1"/>
        </w:rPr>
      </w:pPr>
      <w:r w:rsidRPr="00F133AE">
        <w:rPr>
          <w:rFonts w:ascii="Arial" w:eastAsia="Arial" w:hAnsi="Arial" w:cs="Arial"/>
          <w:color w:val="000000"/>
        </w:rPr>
        <w:t>Residents must demonstrate an awareness of and responsiveness to the large context of the department and organization, as well as the ability to call effectively on other resources in the system to provide optimal pharmaceutical care.</w:t>
      </w:r>
    </w:p>
    <w:p w14:paraId="41A05E6E" w14:textId="7A08A6D7" w:rsidR="00630172" w:rsidRPr="00F133AE" w:rsidRDefault="00630172" w:rsidP="00630172">
      <w:pPr>
        <w:spacing w:before="277" w:line="276" w:lineRule="exact"/>
        <w:ind w:right="72"/>
        <w:textAlignment w:val="baseline"/>
        <w:rPr>
          <w:rFonts w:ascii="Arial" w:eastAsia="Arial" w:hAnsi="Arial" w:cs="Arial"/>
          <w:b/>
          <w:color w:val="000000"/>
          <w:spacing w:val="-1"/>
        </w:rPr>
      </w:pPr>
      <w:r w:rsidRPr="00F133AE">
        <w:rPr>
          <w:rFonts w:ascii="Arial" w:eastAsia="Arial" w:hAnsi="Arial" w:cs="Arial"/>
          <w:b/>
          <w:color w:val="000000"/>
          <w:spacing w:val="-1"/>
        </w:rPr>
        <w:t>Residents are expected to:</w:t>
      </w:r>
    </w:p>
    <w:p w14:paraId="40537CC6" w14:textId="77777777" w:rsidR="00630172" w:rsidRPr="00F133AE" w:rsidRDefault="00630172" w:rsidP="009C02E2">
      <w:pPr>
        <w:pStyle w:val="ListParagraph"/>
        <w:numPr>
          <w:ilvl w:val="0"/>
          <w:numId w:val="21"/>
        </w:numPr>
        <w:spacing w:line="279" w:lineRule="exact"/>
        <w:ind w:right="72"/>
        <w:textAlignment w:val="baseline"/>
        <w:rPr>
          <w:rFonts w:ascii="Arial" w:eastAsia="Arial" w:hAnsi="Arial" w:cs="Arial"/>
          <w:color w:val="000000"/>
        </w:rPr>
      </w:pPr>
      <w:r w:rsidRPr="00F133AE">
        <w:rPr>
          <w:rFonts w:ascii="Arial" w:eastAsia="Arial" w:hAnsi="Arial" w:cs="Arial"/>
          <w:color w:val="000000"/>
        </w:rPr>
        <w:t xml:space="preserve">Identify areas of improvement and communicate these to appropriate individuals after learning experiences and/or staffing </w:t>
      </w:r>
      <w:proofErr w:type="gramStart"/>
      <w:r w:rsidRPr="00F133AE">
        <w:rPr>
          <w:rFonts w:ascii="Arial" w:eastAsia="Arial" w:hAnsi="Arial" w:cs="Arial"/>
          <w:color w:val="000000"/>
        </w:rPr>
        <w:t>shifts</w:t>
      </w:r>
      <w:proofErr w:type="gramEnd"/>
    </w:p>
    <w:p w14:paraId="5DE69776" w14:textId="77777777" w:rsidR="00630172" w:rsidRPr="00F133AE" w:rsidRDefault="00630172" w:rsidP="009C02E2">
      <w:pPr>
        <w:pStyle w:val="ListParagraph"/>
        <w:numPr>
          <w:ilvl w:val="0"/>
          <w:numId w:val="21"/>
        </w:numPr>
        <w:spacing w:line="274" w:lineRule="exact"/>
        <w:ind w:right="72"/>
        <w:textAlignment w:val="baseline"/>
        <w:rPr>
          <w:rFonts w:ascii="Arial" w:eastAsia="Arial" w:hAnsi="Arial" w:cs="Arial"/>
          <w:color w:val="000000"/>
          <w:spacing w:val="1"/>
        </w:rPr>
      </w:pPr>
      <w:r w:rsidRPr="00F133AE">
        <w:rPr>
          <w:rFonts w:ascii="Arial" w:eastAsia="Arial" w:hAnsi="Arial" w:cs="Arial"/>
          <w:color w:val="000000"/>
          <w:spacing w:val="1"/>
        </w:rPr>
        <w:t xml:space="preserve">Participate in identifying system errors and implementing potential system </w:t>
      </w:r>
      <w:proofErr w:type="gramStart"/>
      <w:r w:rsidRPr="00F133AE">
        <w:rPr>
          <w:rFonts w:ascii="Arial" w:eastAsia="Arial" w:hAnsi="Arial" w:cs="Arial"/>
          <w:color w:val="000000"/>
          <w:spacing w:val="1"/>
        </w:rPr>
        <w:t>solutions</w:t>
      </w:r>
      <w:proofErr w:type="gramEnd"/>
    </w:p>
    <w:p w14:paraId="724D7A68" w14:textId="77777777" w:rsidR="00630172" w:rsidRPr="00F133AE" w:rsidRDefault="00630172" w:rsidP="009C02E2">
      <w:pPr>
        <w:pStyle w:val="ListParagraph"/>
        <w:numPr>
          <w:ilvl w:val="0"/>
          <w:numId w:val="21"/>
        </w:numPr>
        <w:spacing w:line="273" w:lineRule="exact"/>
        <w:ind w:right="72"/>
        <w:textAlignment w:val="baseline"/>
        <w:rPr>
          <w:rFonts w:ascii="Arial" w:eastAsia="Arial" w:hAnsi="Arial" w:cs="Arial"/>
          <w:color w:val="000000"/>
        </w:rPr>
      </w:pPr>
      <w:r w:rsidRPr="00F133AE">
        <w:rPr>
          <w:rFonts w:ascii="Arial" w:eastAsia="Arial" w:hAnsi="Arial" w:cs="Arial"/>
          <w:color w:val="000000"/>
        </w:rPr>
        <w:t>Work effectively in various health care delivery settings and systems relevant to their clinical specialty</w:t>
      </w:r>
    </w:p>
    <w:p w14:paraId="215DE13E" w14:textId="77777777" w:rsidR="00630172" w:rsidRPr="00F133AE" w:rsidRDefault="00630172" w:rsidP="009C02E2">
      <w:pPr>
        <w:pStyle w:val="ListParagraph"/>
        <w:numPr>
          <w:ilvl w:val="0"/>
          <w:numId w:val="21"/>
        </w:numPr>
        <w:spacing w:line="275" w:lineRule="exact"/>
        <w:ind w:right="72"/>
        <w:textAlignment w:val="baseline"/>
        <w:rPr>
          <w:rFonts w:ascii="Arial" w:eastAsia="Arial" w:hAnsi="Arial" w:cs="Arial"/>
          <w:color w:val="000000"/>
        </w:rPr>
      </w:pPr>
      <w:r w:rsidRPr="00F133AE">
        <w:rPr>
          <w:rFonts w:ascii="Arial" w:eastAsia="Arial" w:hAnsi="Arial" w:cs="Arial"/>
          <w:color w:val="000000"/>
        </w:rPr>
        <w:t xml:space="preserve">Coordinate pharmaceutical care within the health care </w:t>
      </w:r>
      <w:proofErr w:type="gramStart"/>
      <w:r w:rsidRPr="00F133AE">
        <w:rPr>
          <w:rFonts w:ascii="Arial" w:eastAsia="Arial" w:hAnsi="Arial" w:cs="Arial"/>
          <w:color w:val="000000"/>
        </w:rPr>
        <w:t>system</w:t>
      </w:r>
      <w:proofErr w:type="gramEnd"/>
    </w:p>
    <w:p w14:paraId="2996CBEF" w14:textId="77777777" w:rsidR="00ED0AE6" w:rsidRPr="00F133AE" w:rsidRDefault="00630172" w:rsidP="009C02E2">
      <w:pPr>
        <w:pStyle w:val="ListParagraph"/>
        <w:numPr>
          <w:ilvl w:val="0"/>
          <w:numId w:val="21"/>
        </w:numPr>
        <w:spacing w:line="278" w:lineRule="exact"/>
        <w:ind w:right="72"/>
        <w:textAlignment w:val="baseline"/>
        <w:rPr>
          <w:rFonts w:ascii="Arial" w:eastAsia="Arial" w:hAnsi="Arial" w:cs="Arial"/>
          <w:color w:val="000000"/>
        </w:rPr>
      </w:pPr>
      <w:r w:rsidRPr="00F133AE">
        <w:rPr>
          <w:rFonts w:ascii="Arial" w:eastAsia="Arial" w:hAnsi="Arial" w:cs="Arial"/>
          <w:color w:val="000000"/>
        </w:rPr>
        <w:t>Incorporate considerations of cost awareness and risk-benefit analysis in patient and/or population – based care as appropriate</w:t>
      </w:r>
    </w:p>
    <w:p w14:paraId="191A6372" w14:textId="77777777" w:rsidR="00630172" w:rsidRPr="00F133AE" w:rsidRDefault="00630172" w:rsidP="009C02E2">
      <w:pPr>
        <w:pStyle w:val="ListParagraph"/>
        <w:numPr>
          <w:ilvl w:val="0"/>
          <w:numId w:val="21"/>
        </w:numPr>
        <w:spacing w:line="278" w:lineRule="exact"/>
        <w:ind w:right="72"/>
        <w:textAlignment w:val="baseline"/>
        <w:rPr>
          <w:rFonts w:ascii="Arial" w:eastAsia="Arial" w:hAnsi="Arial" w:cs="Arial"/>
          <w:color w:val="000000"/>
        </w:rPr>
      </w:pPr>
      <w:r w:rsidRPr="00F133AE">
        <w:rPr>
          <w:rFonts w:ascii="Arial" w:eastAsia="Arial" w:hAnsi="Arial" w:cs="Arial"/>
          <w:color w:val="000000"/>
          <w:spacing w:val="-1"/>
        </w:rPr>
        <w:t>Advocate for quality patient care and optimal patient outcomes Work in</w:t>
      </w:r>
      <w:r w:rsidR="00ED0AE6" w:rsidRPr="00F133AE">
        <w:rPr>
          <w:rFonts w:ascii="Arial" w:eastAsia="Arial" w:hAnsi="Arial" w:cs="Arial"/>
          <w:color w:val="000000"/>
          <w:spacing w:val="-1"/>
        </w:rPr>
        <w:t xml:space="preserve"> </w:t>
      </w:r>
      <w:r w:rsidRPr="00F133AE">
        <w:rPr>
          <w:rFonts w:ascii="Arial" w:eastAsia="Arial" w:hAnsi="Arial" w:cs="Arial"/>
          <w:color w:val="000000"/>
          <w:spacing w:val="-1"/>
        </w:rPr>
        <w:t xml:space="preserve">multidisciplinary teams to enhance patient </w:t>
      </w:r>
      <w:proofErr w:type="gramStart"/>
      <w:r w:rsidRPr="00F133AE">
        <w:rPr>
          <w:rFonts w:ascii="Arial" w:eastAsia="Arial" w:hAnsi="Arial" w:cs="Arial"/>
          <w:color w:val="000000"/>
          <w:spacing w:val="-1"/>
        </w:rPr>
        <w:t>safety</w:t>
      </w:r>
      <w:proofErr w:type="gramEnd"/>
    </w:p>
    <w:p w14:paraId="2465DB2A" w14:textId="77777777" w:rsidR="00630172" w:rsidRPr="00F133AE" w:rsidRDefault="00630172" w:rsidP="00630172">
      <w:pPr>
        <w:rPr>
          <w:rFonts w:ascii="Arial" w:hAnsi="Arial" w:cs="Arial"/>
        </w:rPr>
      </w:pPr>
    </w:p>
    <w:p w14:paraId="5D54DBF6" w14:textId="77777777" w:rsidR="009C02E2" w:rsidRDefault="009C02E2">
      <w:pPr>
        <w:spacing w:after="200" w:line="276" w:lineRule="auto"/>
        <w:rPr>
          <w:rFonts w:ascii="Arial" w:eastAsia="Arial" w:hAnsi="Arial" w:cs="Arial"/>
          <w:b/>
          <w:color w:val="000000"/>
          <w:u w:val="single"/>
        </w:rPr>
      </w:pPr>
      <w:r>
        <w:rPr>
          <w:rFonts w:ascii="Arial" w:eastAsia="Arial" w:hAnsi="Arial" w:cs="Arial"/>
          <w:b/>
          <w:color w:val="000000"/>
          <w:u w:val="single"/>
        </w:rPr>
        <w:br w:type="page"/>
      </w:r>
    </w:p>
    <w:p w14:paraId="792276C9" w14:textId="02E66F9F" w:rsidR="00630172" w:rsidRPr="00F133AE" w:rsidRDefault="00630172" w:rsidP="00630172">
      <w:pPr>
        <w:spacing w:before="6" w:line="275" w:lineRule="exact"/>
        <w:textAlignment w:val="baseline"/>
        <w:rPr>
          <w:rFonts w:ascii="Arial" w:eastAsia="Arial" w:hAnsi="Arial" w:cs="Arial"/>
          <w:b/>
          <w:color w:val="000000"/>
          <w:u w:val="single"/>
        </w:rPr>
      </w:pPr>
      <w:r w:rsidRPr="00F133AE">
        <w:rPr>
          <w:rFonts w:ascii="Arial" w:eastAsia="Arial" w:hAnsi="Arial" w:cs="Arial"/>
          <w:b/>
          <w:color w:val="000000"/>
          <w:u w:val="single"/>
        </w:rPr>
        <w:lastRenderedPageBreak/>
        <w:t>Requirements for Successful Completion of Residency Program</w:t>
      </w:r>
    </w:p>
    <w:p w14:paraId="24059893" w14:textId="53DFF60F" w:rsidR="00F133AE" w:rsidRPr="00D8716E" w:rsidRDefault="00F133AE" w:rsidP="00F133AE">
      <w:pPr>
        <w:rPr>
          <w:rFonts w:ascii="Arial" w:hAnsi="Arial" w:cs="Arial"/>
        </w:rPr>
      </w:pPr>
      <w:r w:rsidRPr="00D8716E">
        <w:rPr>
          <w:rFonts w:ascii="Arial" w:hAnsi="Arial" w:cs="Arial"/>
        </w:rPr>
        <w:t>Residents must complete all program specific requirements listed below in addition to general residency requirements as outlined in the residency manual to graduate from the HSPAL program:</w:t>
      </w:r>
    </w:p>
    <w:p w14:paraId="245BBA5E" w14:textId="77777777" w:rsidR="00E3273F" w:rsidRDefault="00E3273F" w:rsidP="00E3273F">
      <w:pPr>
        <w:jc w:val="both"/>
        <w:rPr>
          <w:rFonts w:ascii="Arial" w:hAnsi="Arial" w:cs="Arial"/>
        </w:rPr>
      </w:pPr>
    </w:p>
    <w:p w14:paraId="684566E2" w14:textId="5E0C9923" w:rsidR="0024459F" w:rsidRPr="00E3273F" w:rsidRDefault="0024459F" w:rsidP="00E3273F">
      <w:pPr>
        <w:jc w:val="both"/>
        <w:rPr>
          <w:rFonts w:ascii="Arial" w:hAnsi="Arial" w:cs="Arial"/>
          <w:b/>
          <w:bCs/>
        </w:rPr>
      </w:pPr>
      <w:r w:rsidRPr="00E3273F">
        <w:rPr>
          <w:rFonts w:ascii="Arial" w:hAnsi="Arial" w:cs="Arial"/>
          <w:b/>
          <w:bCs/>
        </w:rPr>
        <w:t>PGY1 Residency Program</w:t>
      </w:r>
    </w:p>
    <w:p w14:paraId="7EA517B8" w14:textId="2DB31F6B" w:rsidR="0024459F" w:rsidRPr="00E3273F" w:rsidRDefault="0024459F" w:rsidP="00E3273F">
      <w:pPr>
        <w:rPr>
          <w:rFonts w:ascii="Arial" w:hAnsi="Arial" w:cs="Arial"/>
          <w:bCs/>
        </w:rPr>
      </w:pPr>
      <w:r w:rsidRPr="00E3273F">
        <w:rPr>
          <w:rFonts w:ascii="Arial" w:hAnsi="Arial" w:cs="Arial"/>
          <w:bCs/>
        </w:rPr>
        <w:t>Residents must obtain at least 80% of objectives rated as Achieved for Residency (ACHR).  All objectives must be rated as Satisfactory Progress or higher by the end of the residency year.</w:t>
      </w:r>
    </w:p>
    <w:tbl>
      <w:tblPr>
        <w:tblW w:w="9901" w:type="dxa"/>
        <w:tblLook w:val="04A0" w:firstRow="1" w:lastRow="0" w:firstColumn="1" w:lastColumn="0" w:noHBand="0" w:noVBand="1"/>
      </w:tblPr>
      <w:tblGrid>
        <w:gridCol w:w="688"/>
        <w:gridCol w:w="7426"/>
        <w:gridCol w:w="910"/>
        <w:gridCol w:w="877"/>
      </w:tblGrid>
      <w:tr w:rsidR="0024459F" w:rsidRPr="0024459F" w14:paraId="4A4CEE16" w14:textId="77777777" w:rsidTr="00DB0FAE">
        <w:trPr>
          <w:trHeight w:val="220"/>
          <w:tblHeader/>
        </w:trPr>
        <w:tc>
          <w:tcPr>
            <w:tcW w:w="8095" w:type="dxa"/>
            <w:gridSpan w:val="2"/>
            <w:tcBorders>
              <w:top w:val="single" w:sz="4" w:space="0" w:color="auto"/>
              <w:left w:val="single" w:sz="4" w:space="0" w:color="auto"/>
              <w:bottom w:val="single" w:sz="4" w:space="0" w:color="auto"/>
              <w:right w:val="single" w:sz="4" w:space="0" w:color="auto"/>
            </w:tcBorders>
            <w:shd w:val="clear" w:color="000000" w:fill="D9D9D9"/>
            <w:noWrap/>
          </w:tcPr>
          <w:p w14:paraId="5208BE05" w14:textId="77777777" w:rsidR="0024459F" w:rsidRPr="0024459F" w:rsidRDefault="0024459F" w:rsidP="00DB0FAE">
            <w:pPr>
              <w:jc w:val="center"/>
              <w:rPr>
                <w:rFonts w:ascii="Arial" w:eastAsia="Times New Roman" w:hAnsi="Arial" w:cs="Arial"/>
                <w:b/>
                <w:bCs/>
                <w:color w:val="000000"/>
                <w:sz w:val="16"/>
                <w:szCs w:val="16"/>
              </w:rPr>
            </w:pPr>
          </w:p>
          <w:p w14:paraId="346EA93F" w14:textId="77777777" w:rsidR="0024459F" w:rsidRPr="0024459F" w:rsidRDefault="0024459F" w:rsidP="00DB0FAE">
            <w:pPr>
              <w:jc w:val="center"/>
              <w:rPr>
                <w:rFonts w:ascii="Arial" w:eastAsia="Times New Roman" w:hAnsi="Arial" w:cs="Arial"/>
                <w:b/>
                <w:bCs/>
                <w:color w:val="000000"/>
                <w:sz w:val="16"/>
                <w:szCs w:val="16"/>
              </w:rPr>
            </w:pPr>
            <w:r w:rsidRPr="0024459F">
              <w:rPr>
                <w:rFonts w:ascii="Arial" w:eastAsia="Times New Roman" w:hAnsi="Arial" w:cs="Arial"/>
                <w:b/>
                <w:bCs/>
                <w:color w:val="000000"/>
                <w:sz w:val="16"/>
                <w:szCs w:val="16"/>
              </w:rPr>
              <w:t>PGY1 Residency Program Objectives</w:t>
            </w:r>
          </w:p>
        </w:tc>
        <w:tc>
          <w:tcPr>
            <w:tcW w:w="720" w:type="dxa"/>
            <w:tcBorders>
              <w:top w:val="single" w:sz="4" w:space="0" w:color="auto"/>
              <w:left w:val="nil"/>
              <w:bottom w:val="single" w:sz="4" w:space="0" w:color="auto"/>
              <w:right w:val="single" w:sz="4" w:space="0" w:color="auto"/>
            </w:tcBorders>
            <w:shd w:val="clear" w:color="000000" w:fill="D9D9D9"/>
          </w:tcPr>
          <w:p w14:paraId="145FB127" w14:textId="77777777" w:rsidR="0024459F" w:rsidRPr="0024459F" w:rsidRDefault="0024459F" w:rsidP="00DB0FAE">
            <w:pPr>
              <w:jc w:val="center"/>
              <w:rPr>
                <w:rFonts w:ascii="Arial" w:eastAsia="Times New Roman" w:hAnsi="Arial" w:cs="Arial"/>
                <w:b/>
                <w:bCs/>
                <w:color w:val="000000"/>
                <w:sz w:val="16"/>
                <w:szCs w:val="16"/>
              </w:rPr>
            </w:pPr>
            <w:r w:rsidRPr="0024459F">
              <w:rPr>
                <w:rFonts w:ascii="Arial" w:eastAsia="Times New Roman" w:hAnsi="Arial" w:cs="Arial"/>
                <w:b/>
                <w:bCs/>
                <w:color w:val="000000"/>
                <w:sz w:val="16"/>
                <w:szCs w:val="16"/>
              </w:rPr>
              <w:t xml:space="preserve">ACHR Required </w:t>
            </w:r>
          </w:p>
        </w:tc>
        <w:tc>
          <w:tcPr>
            <w:tcW w:w="1086" w:type="dxa"/>
            <w:tcBorders>
              <w:top w:val="single" w:sz="4" w:space="0" w:color="auto"/>
              <w:left w:val="single" w:sz="4" w:space="0" w:color="auto"/>
              <w:bottom w:val="single" w:sz="4" w:space="0" w:color="auto"/>
              <w:right w:val="single" w:sz="4" w:space="0" w:color="auto"/>
            </w:tcBorders>
            <w:shd w:val="clear" w:color="000000" w:fill="D9D9D9"/>
          </w:tcPr>
          <w:p w14:paraId="361BE1C9" w14:textId="77777777" w:rsidR="0024459F" w:rsidRPr="0024459F" w:rsidRDefault="0024459F" w:rsidP="00DB0FAE">
            <w:pPr>
              <w:jc w:val="center"/>
              <w:rPr>
                <w:rFonts w:ascii="Arial" w:eastAsia="Times New Roman" w:hAnsi="Arial" w:cs="Arial"/>
                <w:b/>
                <w:bCs/>
                <w:color w:val="000000"/>
                <w:sz w:val="16"/>
                <w:szCs w:val="16"/>
              </w:rPr>
            </w:pPr>
            <w:r w:rsidRPr="0024459F">
              <w:rPr>
                <w:rFonts w:ascii="Arial" w:eastAsia="Times New Roman" w:hAnsi="Arial" w:cs="Arial"/>
                <w:b/>
                <w:bCs/>
                <w:color w:val="000000"/>
                <w:sz w:val="16"/>
                <w:szCs w:val="16"/>
              </w:rPr>
              <w:t xml:space="preserve">ACHR </w:t>
            </w:r>
          </w:p>
          <w:p w14:paraId="66B1B3D5" w14:textId="77777777" w:rsidR="0024459F" w:rsidRPr="0024459F" w:rsidRDefault="0024459F" w:rsidP="00DB0FAE">
            <w:pPr>
              <w:jc w:val="center"/>
              <w:rPr>
                <w:rFonts w:ascii="Arial" w:eastAsia="Times New Roman" w:hAnsi="Arial" w:cs="Arial"/>
                <w:b/>
                <w:bCs/>
                <w:color w:val="000000"/>
                <w:sz w:val="16"/>
                <w:szCs w:val="16"/>
              </w:rPr>
            </w:pPr>
            <w:r w:rsidRPr="0024459F">
              <w:rPr>
                <w:rFonts w:ascii="Arial" w:eastAsia="Times New Roman" w:hAnsi="Arial" w:cs="Arial"/>
                <w:b/>
                <w:bCs/>
                <w:color w:val="000000"/>
                <w:sz w:val="16"/>
                <w:szCs w:val="16"/>
              </w:rPr>
              <w:t xml:space="preserve">5 or more </w:t>
            </w:r>
          </w:p>
        </w:tc>
      </w:tr>
      <w:tr w:rsidR="0024459F" w:rsidRPr="0024459F" w14:paraId="0E1E9459" w14:textId="77777777" w:rsidTr="00DB0FAE">
        <w:trPr>
          <w:trHeight w:val="52"/>
        </w:trPr>
        <w:tc>
          <w:tcPr>
            <w:tcW w:w="650" w:type="dxa"/>
            <w:tcBorders>
              <w:top w:val="single" w:sz="4" w:space="0" w:color="auto"/>
              <w:left w:val="single" w:sz="4" w:space="0" w:color="auto"/>
              <w:bottom w:val="single" w:sz="4" w:space="0" w:color="auto"/>
              <w:right w:val="single" w:sz="4" w:space="0" w:color="auto"/>
            </w:tcBorders>
            <w:shd w:val="clear" w:color="000000" w:fill="D9D9D9"/>
            <w:noWrap/>
            <w:hideMark/>
          </w:tcPr>
          <w:p w14:paraId="04569790"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R1.1</w:t>
            </w:r>
          </w:p>
        </w:tc>
        <w:tc>
          <w:tcPr>
            <w:tcW w:w="9251" w:type="dxa"/>
            <w:gridSpan w:val="3"/>
            <w:tcBorders>
              <w:top w:val="single" w:sz="4" w:space="0" w:color="auto"/>
              <w:left w:val="nil"/>
              <w:bottom w:val="single" w:sz="4" w:space="0" w:color="auto"/>
              <w:right w:val="single" w:sz="4" w:space="0" w:color="auto"/>
            </w:tcBorders>
            <w:shd w:val="clear" w:color="000000" w:fill="D9D9D9"/>
            <w:hideMark/>
          </w:tcPr>
          <w:p w14:paraId="0901336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In collaboration with the health care team, provide safe and effective patient care to a diverse range of patients, including those with multiple co-morbidities, high-risk medication regimens, and multiple medications following a consistent patient care process</w:t>
            </w:r>
          </w:p>
        </w:tc>
      </w:tr>
      <w:tr w:rsidR="0024459F" w:rsidRPr="0024459F" w14:paraId="40243043" w14:textId="77777777" w:rsidTr="00DB0FAE">
        <w:trPr>
          <w:trHeight w:val="45"/>
        </w:trPr>
        <w:tc>
          <w:tcPr>
            <w:tcW w:w="650" w:type="dxa"/>
            <w:tcBorders>
              <w:top w:val="nil"/>
              <w:left w:val="single" w:sz="4" w:space="0" w:color="auto"/>
              <w:bottom w:val="single" w:sz="4" w:space="0" w:color="auto"/>
              <w:right w:val="single" w:sz="4" w:space="0" w:color="auto"/>
            </w:tcBorders>
            <w:shd w:val="clear" w:color="auto" w:fill="auto"/>
            <w:noWrap/>
            <w:hideMark/>
          </w:tcPr>
          <w:p w14:paraId="462DD334"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R1.1.1</w:t>
            </w:r>
          </w:p>
        </w:tc>
        <w:tc>
          <w:tcPr>
            <w:tcW w:w="7445" w:type="dxa"/>
            <w:tcBorders>
              <w:top w:val="nil"/>
              <w:left w:val="nil"/>
              <w:bottom w:val="single" w:sz="4" w:space="0" w:color="auto"/>
              <w:right w:val="single" w:sz="4" w:space="0" w:color="auto"/>
            </w:tcBorders>
            <w:shd w:val="clear" w:color="auto" w:fill="auto"/>
            <w:hideMark/>
          </w:tcPr>
          <w:p w14:paraId="670C468F"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Interact effectively with health care teams to manage patients’ medication therapy</w:t>
            </w:r>
          </w:p>
        </w:tc>
        <w:tc>
          <w:tcPr>
            <w:tcW w:w="720" w:type="dxa"/>
            <w:tcBorders>
              <w:top w:val="single" w:sz="4" w:space="0" w:color="auto"/>
              <w:left w:val="nil"/>
              <w:bottom w:val="single" w:sz="4" w:space="0" w:color="auto"/>
              <w:right w:val="single" w:sz="4" w:space="0" w:color="auto"/>
            </w:tcBorders>
          </w:tcPr>
          <w:p w14:paraId="5CFBBF87"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40EF873E"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04A53CFC"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475C52E8"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R1.1.2</w:t>
            </w:r>
          </w:p>
        </w:tc>
        <w:tc>
          <w:tcPr>
            <w:tcW w:w="7445" w:type="dxa"/>
            <w:tcBorders>
              <w:top w:val="nil"/>
              <w:left w:val="nil"/>
              <w:bottom w:val="single" w:sz="4" w:space="0" w:color="auto"/>
              <w:right w:val="single" w:sz="4" w:space="0" w:color="auto"/>
            </w:tcBorders>
            <w:shd w:val="clear" w:color="auto" w:fill="auto"/>
            <w:hideMark/>
          </w:tcPr>
          <w:p w14:paraId="3BE55C95"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Interact effectively with patients, family members, and caregivers</w:t>
            </w:r>
          </w:p>
        </w:tc>
        <w:tc>
          <w:tcPr>
            <w:tcW w:w="720" w:type="dxa"/>
            <w:tcBorders>
              <w:top w:val="single" w:sz="4" w:space="0" w:color="auto"/>
              <w:left w:val="nil"/>
              <w:bottom w:val="single" w:sz="4" w:space="0" w:color="auto"/>
              <w:right w:val="single" w:sz="4" w:space="0" w:color="auto"/>
            </w:tcBorders>
          </w:tcPr>
          <w:p w14:paraId="691D92D9"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2E977D0E"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75102B0D"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52213A2E"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R1.1.3</w:t>
            </w:r>
          </w:p>
        </w:tc>
        <w:tc>
          <w:tcPr>
            <w:tcW w:w="7445" w:type="dxa"/>
            <w:tcBorders>
              <w:top w:val="nil"/>
              <w:left w:val="nil"/>
              <w:bottom w:val="single" w:sz="4" w:space="0" w:color="auto"/>
              <w:right w:val="single" w:sz="4" w:space="0" w:color="auto"/>
            </w:tcBorders>
            <w:shd w:val="clear" w:color="auto" w:fill="auto"/>
            <w:hideMark/>
          </w:tcPr>
          <w:p w14:paraId="5FC1DE1C"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Collect information on which to base safe and effective medication therapy</w:t>
            </w:r>
          </w:p>
        </w:tc>
        <w:tc>
          <w:tcPr>
            <w:tcW w:w="720" w:type="dxa"/>
            <w:tcBorders>
              <w:top w:val="single" w:sz="4" w:space="0" w:color="auto"/>
              <w:left w:val="nil"/>
              <w:bottom w:val="single" w:sz="4" w:space="0" w:color="auto"/>
              <w:right w:val="single" w:sz="4" w:space="0" w:color="auto"/>
            </w:tcBorders>
          </w:tcPr>
          <w:p w14:paraId="2B72CB7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6DF542CA"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06868615"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085092AE"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R1.1.4</w:t>
            </w:r>
          </w:p>
        </w:tc>
        <w:tc>
          <w:tcPr>
            <w:tcW w:w="7445" w:type="dxa"/>
            <w:tcBorders>
              <w:top w:val="nil"/>
              <w:left w:val="nil"/>
              <w:bottom w:val="single" w:sz="4" w:space="0" w:color="auto"/>
              <w:right w:val="single" w:sz="4" w:space="0" w:color="auto"/>
            </w:tcBorders>
            <w:shd w:val="clear" w:color="auto" w:fill="auto"/>
            <w:hideMark/>
          </w:tcPr>
          <w:p w14:paraId="1617C18E"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Analyze and assess information on which to base safe and effective medication therapy</w:t>
            </w:r>
          </w:p>
        </w:tc>
        <w:tc>
          <w:tcPr>
            <w:tcW w:w="720" w:type="dxa"/>
            <w:tcBorders>
              <w:top w:val="single" w:sz="4" w:space="0" w:color="auto"/>
              <w:left w:val="nil"/>
              <w:bottom w:val="single" w:sz="4" w:space="0" w:color="auto"/>
              <w:right w:val="single" w:sz="4" w:space="0" w:color="auto"/>
            </w:tcBorders>
          </w:tcPr>
          <w:p w14:paraId="28691BBC"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6359C925"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0EFC2FF4"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71D28DD8"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R1.1.5</w:t>
            </w:r>
          </w:p>
        </w:tc>
        <w:tc>
          <w:tcPr>
            <w:tcW w:w="7445" w:type="dxa"/>
            <w:tcBorders>
              <w:top w:val="nil"/>
              <w:left w:val="nil"/>
              <w:bottom w:val="single" w:sz="4" w:space="0" w:color="auto"/>
              <w:right w:val="single" w:sz="4" w:space="0" w:color="auto"/>
            </w:tcBorders>
            <w:shd w:val="clear" w:color="auto" w:fill="auto"/>
            <w:hideMark/>
          </w:tcPr>
          <w:p w14:paraId="35989CD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Design or redesign safe and effective patient-centered therapeutic regimens and monitoring plans (care plans)</w:t>
            </w:r>
          </w:p>
        </w:tc>
        <w:tc>
          <w:tcPr>
            <w:tcW w:w="720" w:type="dxa"/>
            <w:tcBorders>
              <w:top w:val="single" w:sz="4" w:space="0" w:color="auto"/>
              <w:left w:val="nil"/>
              <w:bottom w:val="single" w:sz="4" w:space="0" w:color="auto"/>
              <w:right w:val="single" w:sz="4" w:space="0" w:color="auto"/>
            </w:tcBorders>
          </w:tcPr>
          <w:p w14:paraId="3AC5CA3C"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50EC2960"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7117A1AF"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7BC86294"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R1.1.6</w:t>
            </w:r>
          </w:p>
        </w:tc>
        <w:tc>
          <w:tcPr>
            <w:tcW w:w="7445" w:type="dxa"/>
            <w:tcBorders>
              <w:top w:val="nil"/>
              <w:left w:val="nil"/>
              <w:bottom w:val="single" w:sz="4" w:space="0" w:color="auto"/>
              <w:right w:val="single" w:sz="4" w:space="0" w:color="auto"/>
            </w:tcBorders>
            <w:shd w:val="clear" w:color="auto" w:fill="auto"/>
            <w:hideMark/>
          </w:tcPr>
          <w:p w14:paraId="517AB7C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Ensure implementation of therapeutic regimens and monitoring plans (care plans) by taking appropriate follow-up actions</w:t>
            </w:r>
          </w:p>
        </w:tc>
        <w:tc>
          <w:tcPr>
            <w:tcW w:w="720" w:type="dxa"/>
            <w:tcBorders>
              <w:top w:val="single" w:sz="4" w:space="0" w:color="auto"/>
              <w:left w:val="nil"/>
              <w:bottom w:val="single" w:sz="4" w:space="0" w:color="auto"/>
              <w:right w:val="single" w:sz="4" w:space="0" w:color="auto"/>
            </w:tcBorders>
          </w:tcPr>
          <w:p w14:paraId="6BE962C6"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737F2E14"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99B3D5F"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32A2B07C"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R1.1.7</w:t>
            </w:r>
          </w:p>
        </w:tc>
        <w:tc>
          <w:tcPr>
            <w:tcW w:w="7445" w:type="dxa"/>
            <w:tcBorders>
              <w:top w:val="nil"/>
              <w:left w:val="nil"/>
              <w:bottom w:val="single" w:sz="4" w:space="0" w:color="auto"/>
              <w:right w:val="single" w:sz="4" w:space="0" w:color="auto"/>
            </w:tcBorders>
            <w:shd w:val="clear" w:color="auto" w:fill="auto"/>
            <w:hideMark/>
          </w:tcPr>
          <w:p w14:paraId="26594CE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Document direct patient care activities appropriately in the medical record or where appropriate</w:t>
            </w:r>
          </w:p>
        </w:tc>
        <w:tc>
          <w:tcPr>
            <w:tcW w:w="720" w:type="dxa"/>
            <w:tcBorders>
              <w:top w:val="single" w:sz="4" w:space="0" w:color="auto"/>
              <w:left w:val="nil"/>
              <w:bottom w:val="single" w:sz="4" w:space="0" w:color="auto"/>
              <w:right w:val="single" w:sz="4" w:space="0" w:color="auto"/>
            </w:tcBorders>
          </w:tcPr>
          <w:p w14:paraId="4AE81B2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45675E58"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172289B6" w14:textId="77777777" w:rsidTr="00DB0FAE">
        <w:trPr>
          <w:trHeight w:val="45"/>
        </w:trPr>
        <w:tc>
          <w:tcPr>
            <w:tcW w:w="650" w:type="dxa"/>
            <w:tcBorders>
              <w:top w:val="nil"/>
              <w:left w:val="single" w:sz="4" w:space="0" w:color="auto"/>
              <w:bottom w:val="single" w:sz="4" w:space="0" w:color="auto"/>
              <w:right w:val="single" w:sz="4" w:space="0" w:color="auto"/>
            </w:tcBorders>
            <w:shd w:val="clear" w:color="auto" w:fill="auto"/>
            <w:noWrap/>
            <w:hideMark/>
          </w:tcPr>
          <w:p w14:paraId="438E3277"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R1.1.8</w:t>
            </w:r>
          </w:p>
        </w:tc>
        <w:tc>
          <w:tcPr>
            <w:tcW w:w="7445" w:type="dxa"/>
            <w:tcBorders>
              <w:top w:val="nil"/>
              <w:left w:val="nil"/>
              <w:bottom w:val="single" w:sz="4" w:space="0" w:color="auto"/>
              <w:right w:val="single" w:sz="4" w:space="0" w:color="auto"/>
            </w:tcBorders>
            <w:shd w:val="clear" w:color="auto" w:fill="auto"/>
            <w:hideMark/>
          </w:tcPr>
          <w:p w14:paraId="4132C79D"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Demonstrate responsibility to patients</w:t>
            </w:r>
          </w:p>
        </w:tc>
        <w:tc>
          <w:tcPr>
            <w:tcW w:w="720" w:type="dxa"/>
            <w:tcBorders>
              <w:top w:val="single" w:sz="4" w:space="0" w:color="auto"/>
              <w:left w:val="nil"/>
              <w:bottom w:val="single" w:sz="4" w:space="0" w:color="auto"/>
              <w:right w:val="single" w:sz="4" w:space="0" w:color="auto"/>
            </w:tcBorders>
          </w:tcPr>
          <w:p w14:paraId="54209758"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015AE57C"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74593329" w14:textId="77777777" w:rsidTr="00DB0FAE">
        <w:trPr>
          <w:trHeight w:val="45"/>
        </w:trPr>
        <w:tc>
          <w:tcPr>
            <w:tcW w:w="650" w:type="dxa"/>
            <w:tcBorders>
              <w:top w:val="nil"/>
              <w:left w:val="single" w:sz="4" w:space="0" w:color="auto"/>
              <w:bottom w:val="single" w:sz="4" w:space="0" w:color="auto"/>
              <w:right w:val="single" w:sz="4" w:space="0" w:color="auto"/>
            </w:tcBorders>
            <w:shd w:val="clear" w:color="000000" w:fill="D9D9D9"/>
            <w:noWrap/>
            <w:hideMark/>
          </w:tcPr>
          <w:p w14:paraId="2309BF6C"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R1.2</w:t>
            </w:r>
          </w:p>
        </w:tc>
        <w:tc>
          <w:tcPr>
            <w:tcW w:w="9251" w:type="dxa"/>
            <w:gridSpan w:val="3"/>
            <w:tcBorders>
              <w:top w:val="nil"/>
              <w:left w:val="single" w:sz="4" w:space="0" w:color="auto"/>
              <w:bottom w:val="single" w:sz="4" w:space="0" w:color="auto"/>
              <w:right w:val="single" w:sz="4" w:space="0" w:color="auto"/>
            </w:tcBorders>
            <w:shd w:val="clear" w:color="000000" w:fill="D9D9D9"/>
          </w:tcPr>
          <w:p w14:paraId="480148F8"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Ensure continuity of care during patient transitions between care settings</w:t>
            </w:r>
          </w:p>
        </w:tc>
      </w:tr>
      <w:tr w:rsidR="0024459F" w:rsidRPr="0024459F" w14:paraId="62DAF220" w14:textId="77777777" w:rsidTr="00DB0FAE">
        <w:trPr>
          <w:trHeight w:val="45"/>
        </w:trPr>
        <w:tc>
          <w:tcPr>
            <w:tcW w:w="650" w:type="dxa"/>
            <w:tcBorders>
              <w:top w:val="nil"/>
              <w:left w:val="single" w:sz="4" w:space="0" w:color="auto"/>
              <w:bottom w:val="single" w:sz="4" w:space="0" w:color="auto"/>
              <w:right w:val="single" w:sz="4" w:space="0" w:color="auto"/>
            </w:tcBorders>
            <w:shd w:val="clear" w:color="auto" w:fill="auto"/>
            <w:noWrap/>
            <w:hideMark/>
          </w:tcPr>
          <w:p w14:paraId="1D0CA4FB"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R1.2.1</w:t>
            </w:r>
          </w:p>
        </w:tc>
        <w:tc>
          <w:tcPr>
            <w:tcW w:w="7445" w:type="dxa"/>
            <w:tcBorders>
              <w:top w:val="nil"/>
              <w:left w:val="nil"/>
              <w:bottom w:val="single" w:sz="4" w:space="0" w:color="auto"/>
              <w:right w:val="single" w:sz="4" w:space="0" w:color="auto"/>
            </w:tcBorders>
            <w:shd w:val="clear" w:color="auto" w:fill="auto"/>
            <w:hideMark/>
          </w:tcPr>
          <w:p w14:paraId="0921F90B"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Manage transitions of care effectively</w:t>
            </w:r>
          </w:p>
        </w:tc>
        <w:tc>
          <w:tcPr>
            <w:tcW w:w="720" w:type="dxa"/>
            <w:tcBorders>
              <w:top w:val="single" w:sz="4" w:space="0" w:color="auto"/>
              <w:left w:val="nil"/>
              <w:bottom w:val="single" w:sz="4" w:space="0" w:color="auto"/>
              <w:right w:val="single" w:sz="4" w:space="0" w:color="auto"/>
            </w:tcBorders>
          </w:tcPr>
          <w:p w14:paraId="775BD5E3"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19295CD4"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5B1126F7"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0487AFE9"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R1.3</w:t>
            </w:r>
          </w:p>
        </w:tc>
        <w:tc>
          <w:tcPr>
            <w:tcW w:w="9251" w:type="dxa"/>
            <w:gridSpan w:val="3"/>
            <w:tcBorders>
              <w:top w:val="nil"/>
              <w:left w:val="nil"/>
              <w:bottom w:val="single" w:sz="4" w:space="0" w:color="auto"/>
              <w:right w:val="single" w:sz="4" w:space="0" w:color="auto"/>
            </w:tcBorders>
            <w:shd w:val="clear" w:color="000000" w:fill="D9D9D9"/>
            <w:hideMark/>
          </w:tcPr>
          <w:p w14:paraId="647441E7"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Prepare, dispense, and manage medications to support safe and effective drug therapy for patients</w:t>
            </w:r>
          </w:p>
        </w:tc>
      </w:tr>
      <w:tr w:rsidR="0024459F" w:rsidRPr="0024459F" w14:paraId="4E5826DF"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3C10A8B9"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R1.3.1</w:t>
            </w:r>
          </w:p>
        </w:tc>
        <w:tc>
          <w:tcPr>
            <w:tcW w:w="7445" w:type="dxa"/>
            <w:tcBorders>
              <w:top w:val="nil"/>
              <w:left w:val="nil"/>
              <w:bottom w:val="single" w:sz="4" w:space="0" w:color="auto"/>
              <w:right w:val="single" w:sz="4" w:space="0" w:color="auto"/>
            </w:tcBorders>
            <w:shd w:val="clear" w:color="auto" w:fill="auto"/>
            <w:hideMark/>
          </w:tcPr>
          <w:p w14:paraId="662596A0"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Prepare and dispense medications following best practices and the organization’s policies and procedures</w:t>
            </w:r>
          </w:p>
        </w:tc>
        <w:tc>
          <w:tcPr>
            <w:tcW w:w="720" w:type="dxa"/>
            <w:tcBorders>
              <w:top w:val="single" w:sz="4" w:space="0" w:color="auto"/>
              <w:left w:val="nil"/>
              <w:bottom w:val="single" w:sz="4" w:space="0" w:color="auto"/>
              <w:right w:val="single" w:sz="4" w:space="0" w:color="auto"/>
            </w:tcBorders>
          </w:tcPr>
          <w:p w14:paraId="4B1054A9"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4C8CBDBF"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44670FA"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26D814BA"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R1.3.2</w:t>
            </w:r>
          </w:p>
        </w:tc>
        <w:tc>
          <w:tcPr>
            <w:tcW w:w="7445" w:type="dxa"/>
            <w:tcBorders>
              <w:top w:val="nil"/>
              <w:left w:val="nil"/>
              <w:bottom w:val="single" w:sz="4" w:space="0" w:color="auto"/>
              <w:right w:val="single" w:sz="4" w:space="0" w:color="auto"/>
            </w:tcBorders>
            <w:shd w:val="clear" w:color="auto" w:fill="auto"/>
            <w:hideMark/>
          </w:tcPr>
          <w:p w14:paraId="4A9FE3A2"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Manage aspects of the medication-use process related to formulary management</w:t>
            </w:r>
          </w:p>
        </w:tc>
        <w:tc>
          <w:tcPr>
            <w:tcW w:w="720" w:type="dxa"/>
            <w:tcBorders>
              <w:top w:val="single" w:sz="4" w:space="0" w:color="auto"/>
              <w:left w:val="nil"/>
              <w:bottom w:val="single" w:sz="4" w:space="0" w:color="auto"/>
              <w:right w:val="single" w:sz="4" w:space="0" w:color="auto"/>
            </w:tcBorders>
          </w:tcPr>
          <w:p w14:paraId="72ECA34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7B41BEEC"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3D2FEB27"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3D68E96F"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R1.3.3</w:t>
            </w:r>
          </w:p>
        </w:tc>
        <w:tc>
          <w:tcPr>
            <w:tcW w:w="7445" w:type="dxa"/>
            <w:tcBorders>
              <w:top w:val="nil"/>
              <w:left w:val="nil"/>
              <w:bottom w:val="single" w:sz="4" w:space="0" w:color="auto"/>
              <w:right w:val="single" w:sz="4" w:space="0" w:color="auto"/>
            </w:tcBorders>
            <w:shd w:val="clear" w:color="auto" w:fill="auto"/>
            <w:hideMark/>
          </w:tcPr>
          <w:p w14:paraId="7CD00D27"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Manage aspects of the medication-use process related to oversight of dispensing</w:t>
            </w:r>
          </w:p>
        </w:tc>
        <w:tc>
          <w:tcPr>
            <w:tcW w:w="720" w:type="dxa"/>
            <w:tcBorders>
              <w:top w:val="single" w:sz="4" w:space="0" w:color="auto"/>
              <w:left w:val="nil"/>
              <w:bottom w:val="single" w:sz="4" w:space="0" w:color="auto"/>
              <w:right w:val="single" w:sz="4" w:space="0" w:color="auto"/>
            </w:tcBorders>
          </w:tcPr>
          <w:p w14:paraId="54959C75"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0AA0281F"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51E6D37A"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725D125A"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R2.1</w:t>
            </w:r>
          </w:p>
        </w:tc>
        <w:tc>
          <w:tcPr>
            <w:tcW w:w="9251" w:type="dxa"/>
            <w:gridSpan w:val="3"/>
            <w:tcBorders>
              <w:top w:val="nil"/>
              <w:left w:val="nil"/>
              <w:bottom w:val="single" w:sz="4" w:space="0" w:color="auto"/>
              <w:right w:val="single" w:sz="4" w:space="0" w:color="auto"/>
            </w:tcBorders>
            <w:shd w:val="clear" w:color="000000" w:fill="D9D9D9"/>
            <w:hideMark/>
          </w:tcPr>
          <w:p w14:paraId="77960911"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Demonstrate ability to manage formulary and medication-use processes, as applicable to the organization</w:t>
            </w:r>
          </w:p>
        </w:tc>
      </w:tr>
      <w:tr w:rsidR="0024459F" w:rsidRPr="0024459F" w14:paraId="148D308F"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1F4BC45E"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R2.1.1</w:t>
            </w:r>
          </w:p>
        </w:tc>
        <w:tc>
          <w:tcPr>
            <w:tcW w:w="7445" w:type="dxa"/>
            <w:tcBorders>
              <w:top w:val="nil"/>
              <w:left w:val="nil"/>
              <w:bottom w:val="single" w:sz="4" w:space="0" w:color="auto"/>
              <w:right w:val="single" w:sz="4" w:space="0" w:color="auto"/>
            </w:tcBorders>
            <w:shd w:val="clear" w:color="auto" w:fill="auto"/>
            <w:hideMark/>
          </w:tcPr>
          <w:p w14:paraId="38B903D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Prepare a drug class review, monograph, treatment guideline, or protocol</w:t>
            </w:r>
          </w:p>
        </w:tc>
        <w:tc>
          <w:tcPr>
            <w:tcW w:w="720" w:type="dxa"/>
            <w:tcBorders>
              <w:top w:val="single" w:sz="4" w:space="0" w:color="auto"/>
              <w:left w:val="nil"/>
              <w:bottom w:val="single" w:sz="4" w:space="0" w:color="auto"/>
              <w:right w:val="single" w:sz="4" w:space="0" w:color="auto"/>
            </w:tcBorders>
          </w:tcPr>
          <w:p w14:paraId="2CD54A10"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0D87246D"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31FC745"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078C91F4"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R2.1.2</w:t>
            </w:r>
          </w:p>
        </w:tc>
        <w:tc>
          <w:tcPr>
            <w:tcW w:w="7445" w:type="dxa"/>
            <w:tcBorders>
              <w:top w:val="nil"/>
              <w:left w:val="nil"/>
              <w:bottom w:val="single" w:sz="4" w:space="0" w:color="auto"/>
              <w:right w:val="single" w:sz="4" w:space="0" w:color="auto"/>
            </w:tcBorders>
            <w:shd w:val="clear" w:color="auto" w:fill="auto"/>
            <w:hideMark/>
          </w:tcPr>
          <w:p w14:paraId="36C7F35D"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Participate in a medication-use evaluation</w:t>
            </w:r>
          </w:p>
        </w:tc>
        <w:tc>
          <w:tcPr>
            <w:tcW w:w="720" w:type="dxa"/>
            <w:tcBorders>
              <w:top w:val="single" w:sz="4" w:space="0" w:color="auto"/>
              <w:left w:val="nil"/>
              <w:bottom w:val="single" w:sz="4" w:space="0" w:color="auto"/>
              <w:right w:val="single" w:sz="4" w:space="0" w:color="auto"/>
            </w:tcBorders>
          </w:tcPr>
          <w:p w14:paraId="2FD019B1"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5D766C26"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658BA639"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152C7743"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R2.1.3</w:t>
            </w:r>
          </w:p>
        </w:tc>
        <w:tc>
          <w:tcPr>
            <w:tcW w:w="7445" w:type="dxa"/>
            <w:tcBorders>
              <w:top w:val="nil"/>
              <w:left w:val="nil"/>
              <w:bottom w:val="single" w:sz="4" w:space="0" w:color="auto"/>
              <w:right w:val="single" w:sz="4" w:space="0" w:color="auto"/>
            </w:tcBorders>
            <w:shd w:val="clear" w:color="auto" w:fill="auto"/>
            <w:hideMark/>
          </w:tcPr>
          <w:p w14:paraId="65E80CF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Identify opportunities for improvement of the medication-use system</w:t>
            </w:r>
          </w:p>
        </w:tc>
        <w:tc>
          <w:tcPr>
            <w:tcW w:w="720" w:type="dxa"/>
            <w:tcBorders>
              <w:top w:val="single" w:sz="4" w:space="0" w:color="auto"/>
              <w:left w:val="nil"/>
              <w:bottom w:val="single" w:sz="4" w:space="0" w:color="auto"/>
              <w:right w:val="single" w:sz="4" w:space="0" w:color="auto"/>
            </w:tcBorders>
            <w:shd w:val="clear" w:color="auto" w:fill="auto"/>
          </w:tcPr>
          <w:p w14:paraId="124678D0"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4957A90"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28250F7C"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3974D696"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R2.1.4</w:t>
            </w:r>
          </w:p>
        </w:tc>
        <w:tc>
          <w:tcPr>
            <w:tcW w:w="7445" w:type="dxa"/>
            <w:tcBorders>
              <w:top w:val="nil"/>
              <w:left w:val="nil"/>
              <w:bottom w:val="single" w:sz="4" w:space="0" w:color="auto"/>
              <w:right w:val="single" w:sz="4" w:space="0" w:color="auto"/>
            </w:tcBorders>
            <w:shd w:val="clear" w:color="auto" w:fill="auto"/>
            <w:hideMark/>
          </w:tcPr>
          <w:p w14:paraId="52591853"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Participate in medication event reporting and monitoring</w:t>
            </w:r>
          </w:p>
        </w:tc>
        <w:tc>
          <w:tcPr>
            <w:tcW w:w="720" w:type="dxa"/>
            <w:tcBorders>
              <w:top w:val="single" w:sz="4" w:space="0" w:color="auto"/>
              <w:left w:val="nil"/>
              <w:bottom w:val="single" w:sz="4" w:space="0" w:color="auto"/>
              <w:right w:val="single" w:sz="4" w:space="0" w:color="auto"/>
            </w:tcBorders>
          </w:tcPr>
          <w:p w14:paraId="3F070E34"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0CB8C9DE"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4E0FEEE7"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30CFC69D"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R2.2</w:t>
            </w:r>
          </w:p>
        </w:tc>
        <w:tc>
          <w:tcPr>
            <w:tcW w:w="9251" w:type="dxa"/>
            <w:gridSpan w:val="3"/>
            <w:tcBorders>
              <w:top w:val="nil"/>
              <w:left w:val="nil"/>
              <w:bottom w:val="single" w:sz="4" w:space="0" w:color="auto"/>
              <w:right w:val="single" w:sz="4" w:space="0" w:color="auto"/>
            </w:tcBorders>
            <w:shd w:val="clear" w:color="000000" w:fill="D9D9D9"/>
            <w:hideMark/>
          </w:tcPr>
          <w:p w14:paraId="2E034236"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Demonstrate ability to evaluate and investigate practice, review data, and assimilate scientific evidence to improve patient care and/or the medication-use system</w:t>
            </w:r>
          </w:p>
        </w:tc>
      </w:tr>
      <w:tr w:rsidR="0024459F" w:rsidRPr="0024459F" w14:paraId="13E8E218"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544CF33A"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R2.2.1</w:t>
            </w:r>
          </w:p>
        </w:tc>
        <w:tc>
          <w:tcPr>
            <w:tcW w:w="7445" w:type="dxa"/>
            <w:tcBorders>
              <w:top w:val="nil"/>
              <w:left w:val="nil"/>
              <w:bottom w:val="single" w:sz="4" w:space="0" w:color="auto"/>
              <w:right w:val="single" w:sz="4" w:space="0" w:color="auto"/>
            </w:tcBorders>
            <w:shd w:val="clear" w:color="auto" w:fill="auto"/>
            <w:hideMark/>
          </w:tcPr>
          <w:p w14:paraId="271BD3B6"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Identify changes needed to improve patient care and/or the medication-use system</w:t>
            </w:r>
          </w:p>
        </w:tc>
        <w:tc>
          <w:tcPr>
            <w:tcW w:w="720" w:type="dxa"/>
            <w:tcBorders>
              <w:top w:val="single" w:sz="4" w:space="0" w:color="auto"/>
              <w:left w:val="nil"/>
              <w:bottom w:val="single" w:sz="4" w:space="0" w:color="auto"/>
              <w:right w:val="single" w:sz="4" w:space="0" w:color="auto"/>
            </w:tcBorders>
            <w:shd w:val="clear" w:color="auto" w:fill="auto"/>
          </w:tcPr>
          <w:p w14:paraId="7195A636"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15164F32"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41C32E04"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68367DA5"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R2.2.2</w:t>
            </w:r>
          </w:p>
        </w:tc>
        <w:tc>
          <w:tcPr>
            <w:tcW w:w="7445" w:type="dxa"/>
            <w:tcBorders>
              <w:top w:val="nil"/>
              <w:left w:val="nil"/>
              <w:bottom w:val="single" w:sz="4" w:space="0" w:color="auto"/>
              <w:right w:val="single" w:sz="4" w:space="0" w:color="auto"/>
            </w:tcBorders>
            <w:shd w:val="clear" w:color="auto" w:fill="auto"/>
            <w:hideMark/>
          </w:tcPr>
          <w:p w14:paraId="0D7F155C"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Develop a plan to improve the patient care and/or the medication-use system</w:t>
            </w:r>
          </w:p>
        </w:tc>
        <w:tc>
          <w:tcPr>
            <w:tcW w:w="720" w:type="dxa"/>
            <w:tcBorders>
              <w:top w:val="single" w:sz="4" w:space="0" w:color="auto"/>
              <w:left w:val="nil"/>
              <w:bottom w:val="single" w:sz="4" w:space="0" w:color="auto"/>
              <w:right w:val="single" w:sz="4" w:space="0" w:color="auto"/>
            </w:tcBorders>
            <w:shd w:val="clear" w:color="auto" w:fill="auto"/>
          </w:tcPr>
          <w:p w14:paraId="5F632BE8"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A985A0A"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3D4E9F8C"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77C91702"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R2.2.3</w:t>
            </w:r>
          </w:p>
        </w:tc>
        <w:tc>
          <w:tcPr>
            <w:tcW w:w="7445" w:type="dxa"/>
            <w:tcBorders>
              <w:top w:val="nil"/>
              <w:left w:val="nil"/>
              <w:bottom w:val="single" w:sz="4" w:space="0" w:color="auto"/>
              <w:right w:val="single" w:sz="4" w:space="0" w:color="auto"/>
            </w:tcBorders>
            <w:shd w:val="clear" w:color="auto" w:fill="auto"/>
            <w:hideMark/>
          </w:tcPr>
          <w:p w14:paraId="78849378"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Implement changes to improve patient care and/or the medication-use system</w:t>
            </w:r>
          </w:p>
        </w:tc>
        <w:tc>
          <w:tcPr>
            <w:tcW w:w="720" w:type="dxa"/>
            <w:tcBorders>
              <w:top w:val="single" w:sz="4" w:space="0" w:color="auto"/>
              <w:left w:val="nil"/>
              <w:bottom w:val="single" w:sz="4" w:space="0" w:color="auto"/>
              <w:right w:val="single" w:sz="4" w:space="0" w:color="auto"/>
            </w:tcBorders>
            <w:shd w:val="clear" w:color="auto" w:fill="auto"/>
          </w:tcPr>
          <w:p w14:paraId="111A6A97"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D77F068"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710A3C72"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0C4B8891"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R2.2.4</w:t>
            </w:r>
          </w:p>
        </w:tc>
        <w:tc>
          <w:tcPr>
            <w:tcW w:w="7445" w:type="dxa"/>
            <w:tcBorders>
              <w:top w:val="nil"/>
              <w:left w:val="nil"/>
              <w:bottom w:val="single" w:sz="4" w:space="0" w:color="auto"/>
              <w:right w:val="single" w:sz="4" w:space="0" w:color="auto"/>
            </w:tcBorders>
            <w:shd w:val="clear" w:color="auto" w:fill="auto"/>
            <w:hideMark/>
          </w:tcPr>
          <w:p w14:paraId="48C2D9D3"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Assess changes made to improve patient care or the medication-use system</w:t>
            </w:r>
          </w:p>
        </w:tc>
        <w:tc>
          <w:tcPr>
            <w:tcW w:w="720" w:type="dxa"/>
            <w:tcBorders>
              <w:top w:val="single" w:sz="4" w:space="0" w:color="auto"/>
              <w:left w:val="nil"/>
              <w:bottom w:val="single" w:sz="4" w:space="0" w:color="auto"/>
              <w:right w:val="single" w:sz="4" w:space="0" w:color="auto"/>
            </w:tcBorders>
            <w:shd w:val="clear" w:color="auto" w:fill="auto"/>
          </w:tcPr>
          <w:p w14:paraId="762B4180"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47CC122"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065AC440"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30BDCE70"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R2.2.5</w:t>
            </w:r>
          </w:p>
        </w:tc>
        <w:tc>
          <w:tcPr>
            <w:tcW w:w="7445" w:type="dxa"/>
            <w:tcBorders>
              <w:top w:val="nil"/>
              <w:left w:val="nil"/>
              <w:bottom w:val="single" w:sz="4" w:space="0" w:color="auto"/>
              <w:right w:val="single" w:sz="4" w:space="0" w:color="auto"/>
            </w:tcBorders>
            <w:shd w:val="clear" w:color="auto" w:fill="auto"/>
            <w:hideMark/>
          </w:tcPr>
          <w:p w14:paraId="7CA55D40"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Effectively develop and present, orally and in writing, a final project report</w:t>
            </w:r>
          </w:p>
        </w:tc>
        <w:tc>
          <w:tcPr>
            <w:tcW w:w="720" w:type="dxa"/>
            <w:tcBorders>
              <w:top w:val="single" w:sz="4" w:space="0" w:color="auto"/>
              <w:left w:val="nil"/>
              <w:bottom w:val="single" w:sz="4" w:space="0" w:color="auto"/>
              <w:right w:val="single" w:sz="4" w:space="0" w:color="auto"/>
            </w:tcBorders>
          </w:tcPr>
          <w:p w14:paraId="6EF753C9"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215649D2"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0B194427" w14:textId="77777777" w:rsidTr="00DB0FAE">
        <w:trPr>
          <w:trHeight w:val="27"/>
        </w:trPr>
        <w:tc>
          <w:tcPr>
            <w:tcW w:w="650" w:type="dxa"/>
            <w:tcBorders>
              <w:top w:val="nil"/>
              <w:left w:val="single" w:sz="4" w:space="0" w:color="auto"/>
              <w:bottom w:val="single" w:sz="4" w:space="0" w:color="auto"/>
              <w:right w:val="single" w:sz="4" w:space="0" w:color="auto"/>
            </w:tcBorders>
            <w:shd w:val="clear" w:color="000000" w:fill="D9D9D9"/>
            <w:noWrap/>
            <w:hideMark/>
          </w:tcPr>
          <w:p w14:paraId="63277F40"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R3.1</w:t>
            </w:r>
          </w:p>
        </w:tc>
        <w:tc>
          <w:tcPr>
            <w:tcW w:w="9251" w:type="dxa"/>
            <w:gridSpan w:val="3"/>
            <w:tcBorders>
              <w:top w:val="nil"/>
              <w:left w:val="nil"/>
              <w:bottom w:val="single" w:sz="4" w:space="0" w:color="auto"/>
              <w:right w:val="single" w:sz="4" w:space="0" w:color="auto"/>
            </w:tcBorders>
            <w:shd w:val="clear" w:color="000000" w:fill="D9D9D9"/>
            <w:hideMark/>
          </w:tcPr>
          <w:p w14:paraId="7D499655"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Demonstrate leadership skills</w:t>
            </w:r>
          </w:p>
        </w:tc>
      </w:tr>
      <w:tr w:rsidR="0024459F" w:rsidRPr="0024459F" w14:paraId="60B6B320" w14:textId="77777777" w:rsidTr="00DB0FAE">
        <w:trPr>
          <w:trHeight w:val="355"/>
        </w:trPr>
        <w:tc>
          <w:tcPr>
            <w:tcW w:w="650" w:type="dxa"/>
            <w:tcBorders>
              <w:top w:val="nil"/>
              <w:left w:val="single" w:sz="4" w:space="0" w:color="auto"/>
              <w:bottom w:val="single" w:sz="4" w:space="0" w:color="auto"/>
              <w:right w:val="single" w:sz="4" w:space="0" w:color="auto"/>
            </w:tcBorders>
            <w:shd w:val="clear" w:color="auto" w:fill="auto"/>
            <w:noWrap/>
            <w:hideMark/>
          </w:tcPr>
          <w:p w14:paraId="635836A7"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R3.1.1</w:t>
            </w:r>
          </w:p>
        </w:tc>
        <w:tc>
          <w:tcPr>
            <w:tcW w:w="7445" w:type="dxa"/>
            <w:tcBorders>
              <w:top w:val="nil"/>
              <w:left w:val="nil"/>
              <w:bottom w:val="single" w:sz="4" w:space="0" w:color="auto"/>
              <w:right w:val="single" w:sz="4" w:space="0" w:color="auto"/>
            </w:tcBorders>
            <w:shd w:val="clear" w:color="auto" w:fill="auto"/>
            <w:hideMark/>
          </w:tcPr>
          <w:p w14:paraId="4A357E22"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Demonstrate personal, interpersonal, and teamwork skills critical for effective leadership</w:t>
            </w:r>
          </w:p>
        </w:tc>
        <w:tc>
          <w:tcPr>
            <w:tcW w:w="720" w:type="dxa"/>
            <w:tcBorders>
              <w:top w:val="single" w:sz="4" w:space="0" w:color="auto"/>
              <w:left w:val="nil"/>
              <w:bottom w:val="single" w:sz="4" w:space="0" w:color="auto"/>
              <w:right w:val="single" w:sz="4" w:space="0" w:color="auto"/>
            </w:tcBorders>
          </w:tcPr>
          <w:p w14:paraId="0134B38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5DD8C97D"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71F21E84" w14:textId="77777777" w:rsidTr="00DB0FAE">
        <w:trPr>
          <w:trHeight w:val="355"/>
        </w:trPr>
        <w:tc>
          <w:tcPr>
            <w:tcW w:w="650" w:type="dxa"/>
            <w:tcBorders>
              <w:top w:val="nil"/>
              <w:left w:val="single" w:sz="4" w:space="0" w:color="auto"/>
              <w:bottom w:val="single" w:sz="4" w:space="0" w:color="auto"/>
              <w:right w:val="single" w:sz="4" w:space="0" w:color="auto"/>
            </w:tcBorders>
            <w:shd w:val="clear" w:color="auto" w:fill="auto"/>
            <w:noWrap/>
            <w:hideMark/>
          </w:tcPr>
          <w:p w14:paraId="5C02BB73"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R3.1.2</w:t>
            </w:r>
          </w:p>
        </w:tc>
        <w:tc>
          <w:tcPr>
            <w:tcW w:w="7445" w:type="dxa"/>
            <w:tcBorders>
              <w:top w:val="nil"/>
              <w:left w:val="nil"/>
              <w:bottom w:val="single" w:sz="4" w:space="0" w:color="auto"/>
              <w:right w:val="single" w:sz="4" w:space="0" w:color="auto"/>
            </w:tcBorders>
            <w:shd w:val="clear" w:color="auto" w:fill="auto"/>
            <w:hideMark/>
          </w:tcPr>
          <w:p w14:paraId="6FDE0909"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Apply a process of on-going self-evaluation and personal performance improvement</w:t>
            </w:r>
          </w:p>
        </w:tc>
        <w:tc>
          <w:tcPr>
            <w:tcW w:w="720" w:type="dxa"/>
            <w:tcBorders>
              <w:top w:val="single" w:sz="4" w:space="0" w:color="auto"/>
              <w:left w:val="nil"/>
              <w:bottom w:val="single" w:sz="4" w:space="0" w:color="auto"/>
              <w:right w:val="single" w:sz="4" w:space="0" w:color="auto"/>
            </w:tcBorders>
          </w:tcPr>
          <w:p w14:paraId="340D8B71"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06AB3A8E"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EC3DC1B"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7089B259"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R3.2</w:t>
            </w:r>
          </w:p>
        </w:tc>
        <w:tc>
          <w:tcPr>
            <w:tcW w:w="9251" w:type="dxa"/>
            <w:gridSpan w:val="3"/>
            <w:tcBorders>
              <w:top w:val="nil"/>
              <w:left w:val="nil"/>
              <w:bottom w:val="single" w:sz="4" w:space="0" w:color="auto"/>
              <w:right w:val="single" w:sz="4" w:space="0" w:color="auto"/>
            </w:tcBorders>
            <w:shd w:val="clear" w:color="000000" w:fill="D9D9D9"/>
            <w:hideMark/>
          </w:tcPr>
          <w:p w14:paraId="6D8BFF09"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Demonstrate management skills</w:t>
            </w:r>
          </w:p>
        </w:tc>
      </w:tr>
      <w:tr w:rsidR="0024459F" w:rsidRPr="0024459F" w14:paraId="43837CD0"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2ADFB793"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R3.2.1</w:t>
            </w:r>
          </w:p>
        </w:tc>
        <w:tc>
          <w:tcPr>
            <w:tcW w:w="7445" w:type="dxa"/>
            <w:tcBorders>
              <w:top w:val="nil"/>
              <w:left w:val="nil"/>
              <w:bottom w:val="single" w:sz="4" w:space="0" w:color="auto"/>
              <w:right w:val="single" w:sz="4" w:space="0" w:color="auto"/>
            </w:tcBorders>
            <w:shd w:val="clear" w:color="auto" w:fill="auto"/>
            <w:hideMark/>
          </w:tcPr>
          <w:p w14:paraId="63924BFB"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Explain factors that influence departmental planning</w:t>
            </w:r>
          </w:p>
        </w:tc>
        <w:tc>
          <w:tcPr>
            <w:tcW w:w="720" w:type="dxa"/>
            <w:tcBorders>
              <w:top w:val="single" w:sz="4" w:space="0" w:color="auto"/>
              <w:left w:val="nil"/>
              <w:bottom w:val="single" w:sz="4" w:space="0" w:color="auto"/>
              <w:right w:val="single" w:sz="4" w:space="0" w:color="auto"/>
            </w:tcBorders>
          </w:tcPr>
          <w:p w14:paraId="7E79C441"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206AFD48"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77BA4D49"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2658003F"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R3.2.2</w:t>
            </w:r>
          </w:p>
        </w:tc>
        <w:tc>
          <w:tcPr>
            <w:tcW w:w="7445" w:type="dxa"/>
            <w:tcBorders>
              <w:top w:val="nil"/>
              <w:left w:val="nil"/>
              <w:bottom w:val="single" w:sz="4" w:space="0" w:color="auto"/>
              <w:right w:val="single" w:sz="4" w:space="0" w:color="auto"/>
            </w:tcBorders>
            <w:shd w:val="clear" w:color="auto" w:fill="auto"/>
            <w:hideMark/>
          </w:tcPr>
          <w:p w14:paraId="190E2BB5"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Explain the elements of the pharmacy enterprise and their relationship to the health care system</w:t>
            </w:r>
          </w:p>
        </w:tc>
        <w:tc>
          <w:tcPr>
            <w:tcW w:w="720" w:type="dxa"/>
            <w:tcBorders>
              <w:top w:val="single" w:sz="4" w:space="0" w:color="auto"/>
              <w:left w:val="nil"/>
              <w:bottom w:val="single" w:sz="4" w:space="0" w:color="auto"/>
              <w:right w:val="single" w:sz="4" w:space="0" w:color="auto"/>
            </w:tcBorders>
          </w:tcPr>
          <w:p w14:paraId="4FAF88C8"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1C1F4C2E"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5CCF634D"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4133DBC9"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R3.2.3</w:t>
            </w:r>
          </w:p>
        </w:tc>
        <w:tc>
          <w:tcPr>
            <w:tcW w:w="7445" w:type="dxa"/>
            <w:tcBorders>
              <w:top w:val="nil"/>
              <w:left w:val="nil"/>
              <w:bottom w:val="single" w:sz="4" w:space="0" w:color="auto"/>
              <w:right w:val="single" w:sz="4" w:space="0" w:color="auto"/>
            </w:tcBorders>
            <w:shd w:val="clear" w:color="auto" w:fill="auto"/>
            <w:hideMark/>
          </w:tcPr>
          <w:p w14:paraId="7D838801"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Contribute to departmental management</w:t>
            </w:r>
          </w:p>
        </w:tc>
        <w:tc>
          <w:tcPr>
            <w:tcW w:w="720" w:type="dxa"/>
            <w:tcBorders>
              <w:top w:val="single" w:sz="4" w:space="0" w:color="auto"/>
              <w:left w:val="nil"/>
              <w:bottom w:val="single" w:sz="4" w:space="0" w:color="auto"/>
              <w:right w:val="single" w:sz="4" w:space="0" w:color="auto"/>
            </w:tcBorders>
          </w:tcPr>
          <w:p w14:paraId="3A059456"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03187865"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5D248F5E" w14:textId="77777777" w:rsidTr="00DB0FAE">
        <w:trPr>
          <w:trHeight w:val="177"/>
        </w:trPr>
        <w:tc>
          <w:tcPr>
            <w:tcW w:w="650" w:type="dxa"/>
            <w:tcBorders>
              <w:top w:val="nil"/>
              <w:left w:val="single" w:sz="4" w:space="0" w:color="auto"/>
              <w:bottom w:val="single" w:sz="4" w:space="0" w:color="auto"/>
              <w:right w:val="single" w:sz="4" w:space="0" w:color="auto"/>
            </w:tcBorders>
            <w:shd w:val="clear" w:color="auto" w:fill="auto"/>
            <w:noWrap/>
            <w:hideMark/>
          </w:tcPr>
          <w:p w14:paraId="1B216C0D"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R3.2.4</w:t>
            </w:r>
          </w:p>
        </w:tc>
        <w:tc>
          <w:tcPr>
            <w:tcW w:w="7445" w:type="dxa"/>
            <w:tcBorders>
              <w:top w:val="nil"/>
              <w:left w:val="nil"/>
              <w:bottom w:val="single" w:sz="4" w:space="0" w:color="auto"/>
              <w:right w:val="single" w:sz="4" w:space="0" w:color="auto"/>
            </w:tcBorders>
            <w:shd w:val="clear" w:color="auto" w:fill="auto"/>
            <w:hideMark/>
          </w:tcPr>
          <w:p w14:paraId="6C3AE87D"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Manages one’s own practice effectively</w:t>
            </w:r>
          </w:p>
        </w:tc>
        <w:tc>
          <w:tcPr>
            <w:tcW w:w="720" w:type="dxa"/>
            <w:tcBorders>
              <w:top w:val="single" w:sz="4" w:space="0" w:color="auto"/>
              <w:left w:val="nil"/>
              <w:bottom w:val="single" w:sz="4" w:space="0" w:color="auto"/>
              <w:right w:val="single" w:sz="4" w:space="0" w:color="auto"/>
            </w:tcBorders>
          </w:tcPr>
          <w:p w14:paraId="2AF60556"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3B378CE2"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DEC4AF1"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5E9CFE1C"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R4.1</w:t>
            </w:r>
          </w:p>
        </w:tc>
        <w:tc>
          <w:tcPr>
            <w:tcW w:w="9251" w:type="dxa"/>
            <w:gridSpan w:val="3"/>
            <w:tcBorders>
              <w:top w:val="nil"/>
              <w:left w:val="nil"/>
              <w:bottom w:val="single" w:sz="4" w:space="0" w:color="auto"/>
              <w:right w:val="single" w:sz="4" w:space="0" w:color="auto"/>
            </w:tcBorders>
            <w:shd w:val="clear" w:color="000000" w:fill="D9D9D9"/>
            <w:hideMark/>
          </w:tcPr>
          <w:p w14:paraId="47CD66C4"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Provide effective medication and practice-related education to patients, caregivers, health care professionals, students, and the public (individuals and groups)</w:t>
            </w:r>
          </w:p>
        </w:tc>
      </w:tr>
      <w:tr w:rsidR="0024459F" w:rsidRPr="0024459F" w14:paraId="2E856553"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5D03BBF1"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R4.1.1</w:t>
            </w:r>
          </w:p>
        </w:tc>
        <w:tc>
          <w:tcPr>
            <w:tcW w:w="7445" w:type="dxa"/>
            <w:tcBorders>
              <w:top w:val="nil"/>
              <w:left w:val="nil"/>
              <w:bottom w:val="single" w:sz="4" w:space="0" w:color="auto"/>
              <w:right w:val="single" w:sz="4" w:space="0" w:color="auto"/>
            </w:tcBorders>
            <w:shd w:val="clear" w:color="auto" w:fill="auto"/>
            <w:hideMark/>
          </w:tcPr>
          <w:p w14:paraId="734DF5D2"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Design effective educational activities</w:t>
            </w:r>
          </w:p>
        </w:tc>
        <w:tc>
          <w:tcPr>
            <w:tcW w:w="720" w:type="dxa"/>
            <w:tcBorders>
              <w:top w:val="single" w:sz="4" w:space="0" w:color="auto"/>
              <w:left w:val="nil"/>
              <w:bottom w:val="single" w:sz="4" w:space="0" w:color="auto"/>
              <w:right w:val="single" w:sz="4" w:space="0" w:color="auto"/>
            </w:tcBorders>
          </w:tcPr>
          <w:p w14:paraId="10DC815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765B7ADD"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0933A269"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4E8CF080"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R4.1.2</w:t>
            </w:r>
          </w:p>
        </w:tc>
        <w:tc>
          <w:tcPr>
            <w:tcW w:w="7445" w:type="dxa"/>
            <w:tcBorders>
              <w:top w:val="nil"/>
              <w:left w:val="nil"/>
              <w:bottom w:val="single" w:sz="4" w:space="0" w:color="auto"/>
              <w:right w:val="single" w:sz="4" w:space="0" w:color="auto"/>
            </w:tcBorders>
            <w:shd w:val="clear" w:color="auto" w:fill="auto"/>
            <w:hideMark/>
          </w:tcPr>
          <w:p w14:paraId="0FF3460E"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Use effective presentation and teaching skills to deliver education</w:t>
            </w:r>
          </w:p>
        </w:tc>
        <w:tc>
          <w:tcPr>
            <w:tcW w:w="720" w:type="dxa"/>
            <w:tcBorders>
              <w:top w:val="single" w:sz="4" w:space="0" w:color="auto"/>
              <w:left w:val="nil"/>
              <w:bottom w:val="single" w:sz="4" w:space="0" w:color="auto"/>
              <w:right w:val="single" w:sz="4" w:space="0" w:color="auto"/>
            </w:tcBorders>
          </w:tcPr>
          <w:p w14:paraId="02D33B9D"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7CA2B62C"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2A14266D"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1CEA5A42"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R4.1.3</w:t>
            </w:r>
          </w:p>
        </w:tc>
        <w:tc>
          <w:tcPr>
            <w:tcW w:w="7445" w:type="dxa"/>
            <w:tcBorders>
              <w:top w:val="nil"/>
              <w:left w:val="nil"/>
              <w:bottom w:val="single" w:sz="4" w:space="0" w:color="auto"/>
              <w:right w:val="single" w:sz="4" w:space="0" w:color="auto"/>
            </w:tcBorders>
            <w:shd w:val="clear" w:color="auto" w:fill="auto"/>
            <w:hideMark/>
          </w:tcPr>
          <w:p w14:paraId="65954DB9"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Use effective written communication to disseminate knowledge</w:t>
            </w:r>
          </w:p>
        </w:tc>
        <w:tc>
          <w:tcPr>
            <w:tcW w:w="720" w:type="dxa"/>
            <w:tcBorders>
              <w:top w:val="single" w:sz="4" w:space="0" w:color="auto"/>
              <w:left w:val="nil"/>
              <w:bottom w:val="single" w:sz="4" w:space="0" w:color="auto"/>
              <w:right w:val="single" w:sz="4" w:space="0" w:color="auto"/>
            </w:tcBorders>
          </w:tcPr>
          <w:p w14:paraId="2BD39171"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c>
          <w:tcPr>
            <w:tcW w:w="1086" w:type="dxa"/>
            <w:tcBorders>
              <w:top w:val="single" w:sz="4" w:space="0" w:color="auto"/>
              <w:left w:val="single" w:sz="4" w:space="0" w:color="auto"/>
              <w:bottom w:val="single" w:sz="4" w:space="0" w:color="auto"/>
              <w:right w:val="single" w:sz="4" w:space="0" w:color="auto"/>
            </w:tcBorders>
          </w:tcPr>
          <w:p w14:paraId="6E7F70B8" w14:textId="77777777" w:rsidR="0024459F" w:rsidRPr="0024459F" w:rsidRDefault="0024459F" w:rsidP="00DB0FAE">
            <w:pPr>
              <w:jc w:val="center"/>
              <w:rPr>
                <w:rFonts w:ascii="Arial" w:eastAsia="Times New Roman" w:hAnsi="Arial" w:cs="Arial"/>
                <w:color w:val="000000"/>
                <w:sz w:val="16"/>
                <w:szCs w:val="16"/>
              </w:rPr>
            </w:pPr>
          </w:p>
        </w:tc>
      </w:tr>
      <w:tr w:rsidR="0024459F" w:rsidRPr="0024459F" w14:paraId="4F8BD839"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6212E682"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R4.1.4</w:t>
            </w:r>
          </w:p>
        </w:tc>
        <w:tc>
          <w:tcPr>
            <w:tcW w:w="7445" w:type="dxa"/>
            <w:tcBorders>
              <w:top w:val="nil"/>
              <w:left w:val="nil"/>
              <w:bottom w:val="single" w:sz="4" w:space="0" w:color="auto"/>
              <w:right w:val="single" w:sz="4" w:space="0" w:color="auto"/>
            </w:tcBorders>
            <w:shd w:val="clear" w:color="auto" w:fill="auto"/>
            <w:hideMark/>
          </w:tcPr>
          <w:p w14:paraId="0A21EAF0"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Appropriately assess effectiveness of education</w:t>
            </w:r>
          </w:p>
        </w:tc>
        <w:tc>
          <w:tcPr>
            <w:tcW w:w="720" w:type="dxa"/>
            <w:tcBorders>
              <w:top w:val="single" w:sz="4" w:space="0" w:color="auto"/>
              <w:left w:val="nil"/>
              <w:bottom w:val="single" w:sz="4" w:space="0" w:color="auto"/>
              <w:right w:val="single" w:sz="4" w:space="0" w:color="auto"/>
            </w:tcBorders>
          </w:tcPr>
          <w:p w14:paraId="523EA745"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48A3D0BE"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30F7D520" w14:textId="77777777" w:rsidTr="00DB0FAE">
        <w:trPr>
          <w:trHeight w:val="220"/>
        </w:trPr>
        <w:tc>
          <w:tcPr>
            <w:tcW w:w="650" w:type="dxa"/>
            <w:tcBorders>
              <w:top w:val="nil"/>
              <w:left w:val="single" w:sz="4" w:space="0" w:color="auto"/>
              <w:bottom w:val="single" w:sz="4" w:space="0" w:color="auto"/>
              <w:right w:val="single" w:sz="4" w:space="0" w:color="auto"/>
            </w:tcBorders>
            <w:shd w:val="clear" w:color="000000" w:fill="D9D9D9"/>
            <w:noWrap/>
            <w:hideMark/>
          </w:tcPr>
          <w:p w14:paraId="42F2DC52"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R4.2</w:t>
            </w:r>
          </w:p>
        </w:tc>
        <w:tc>
          <w:tcPr>
            <w:tcW w:w="9251" w:type="dxa"/>
            <w:gridSpan w:val="3"/>
            <w:tcBorders>
              <w:top w:val="nil"/>
              <w:left w:val="nil"/>
              <w:bottom w:val="single" w:sz="4" w:space="0" w:color="auto"/>
              <w:right w:val="single" w:sz="4" w:space="0" w:color="auto"/>
            </w:tcBorders>
            <w:shd w:val="clear" w:color="000000" w:fill="D9D9D9"/>
            <w:hideMark/>
          </w:tcPr>
          <w:p w14:paraId="79FB18EA"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Effectively employs appropriate preceptor roles when engaged in teaching students, pharmacy technicians or fellow health care professionals</w:t>
            </w:r>
          </w:p>
        </w:tc>
      </w:tr>
      <w:tr w:rsidR="0024459F" w:rsidRPr="0024459F" w14:paraId="27FE20DC"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2EB7F9E1"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R4.2.1</w:t>
            </w:r>
          </w:p>
        </w:tc>
        <w:tc>
          <w:tcPr>
            <w:tcW w:w="7445" w:type="dxa"/>
            <w:tcBorders>
              <w:top w:val="nil"/>
              <w:left w:val="nil"/>
              <w:bottom w:val="single" w:sz="4" w:space="0" w:color="auto"/>
              <w:right w:val="single" w:sz="4" w:space="0" w:color="auto"/>
            </w:tcBorders>
            <w:shd w:val="clear" w:color="auto" w:fill="auto"/>
            <w:hideMark/>
          </w:tcPr>
          <w:p w14:paraId="62F9EAA1"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When engaged in teaching, select a preceptor role that meets learners’ educational needs</w:t>
            </w:r>
          </w:p>
        </w:tc>
        <w:tc>
          <w:tcPr>
            <w:tcW w:w="720" w:type="dxa"/>
            <w:tcBorders>
              <w:top w:val="single" w:sz="4" w:space="0" w:color="auto"/>
              <w:left w:val="nil"/>
              <w:bottom w:val="single" w:sz="4" w:space="0" w:color="auto"/>
              <w:right w:val="single" w:sz="4" w:space="0" w:color="auto"/>
            </w:tcBorders>
          </w:tcPr>
          <w:p w14:paraId="28AAFDAE"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42D2B1DC"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r w:rsidR="0024459F" w:rsidRPr="0024459F" w14:paraId="58EEF4EA" w14:textId="77777777" w:rsidTr="00DB0FAE">
        <w:trPr>
          <w:trHeight w:val="220"/>
        </w:trPr>
        <w:tc>
          <w:tcPr>
            <w:tcW w:w="650" w:type="dxa"/>
            <w:tcBorders>
              <w:top w:val="nil"/>
              <w:left w:val="single" w:sz="4" w:space="0" w:color="auto"/>
              <w:bottom w:val="single" w:sz="4" w:space="0" w:color="auto"/>
              <w:right w:val="single" w:sz="4" w:space="0" w:color="auto"/>
            </w:tcBorders>
            <w:shd w:val="clear" w:color="auto" w:fill="auto"/>
            <w:noWrap/>
            <w:hideMark/>
          </w:tcPr>
          <w:p w14:paraId="5B3F6CE4" w14:textId="77777777" w:rsidR="0024459F" w:rsidRPr="0024459F" w:rsidRDefault="0024459F" w:rsidP="00DB0FAE">
            <w:pPr>
              <w:jc w:val="right"/>
              <w:rPr>
                <w:rFonts w:ascii="Arial" w:eastAsia="Times New Roman" w:hAnsi="Arial" w:cs="Arial"/>
                <w:color w:val="000000"/>
                <w:sz w:val="16"/>
                <w:szCs w:val="16"/>
              </w:rPr>
            </w:pPr>
            <w:r w:rsidRPr="0024459F">
              <w:rPr>
                <w:rFonts w:ascii="Arial" w:eastAsia="Times New Roman" w:hAnsi="Arial" w:cs="Arial"/>
                <w:color w:val="000000"/>
                <w:sz w:val="16"/>
                <w:szCs w:val="16"/>
              </w:rPr>
              <w:t>R4.2.2</w:t>
            </w:r>
          </w:p>
        </w:tc>
        <w:tc>
          <w:tcPr>
            <w:tcW w:w="7445" w:type="dxa"/>
            <w:tcBorders>
              <w:top w:val="nil"/>
              <w:left w:val="nil"/>
              <w:bottom w:val="single" w:sz="4" w:space="0" w:color="auto"/>
              <w:right w:val="single" w:sz="4" w:space="0" w:color="auto"/>
            </w:tcBorders>
            <w:shd w:val="clear" w:color="auto" w:fill="auto"/>
            <w:hideMark/>
          </w:tcPr>
          <w:p w14:paraId="2B413FEB" w14:textId="77777777" w:rsidR="0024459F" w:rsidRPr="0024459F" w:rsidRDefault="0024459F" w:rsidP="00DB0FAE">
            <w:pPr>
              <w:rPr>
                <w:rFonts w:ascii="Arial" w:eastAsia="Times New Roman" w:hAnsi="Arial" w:cs="Arial"/>
                <w:color w:val="000000"/>
                <w:sz w:val="16"/>
                <w:szCs w:val="16"/>
              </w:rPr>
            </w:pPr>
            <w:r w:rsidRPr="0024459F">
              <w:rPr>
                <w:rFonts w:ascii="Arial" w:eastAsia="Times New Roman" w:hAnsi="Arial" w:cs="Arial"/>
                <w:color w:val="000000"/>
                <w:sz w:val="16"/>
                <w:szCs w:val="16"/>
              </w:rPr>
              <w:t>Effectively employ preceptor roles, as appropriate</w:t>
            </w:r>
          </w:p>
        </w:tc>
        <w:tc>
          <w:tcPr>
            <w:tcW w:w="720" w:type="dxa"/>
            <w:tcBorders>
              <w:top w:val="single" w:sz="4" w:space="0" w:color="auto"/>
              <w:left w:val="nil"/>
              <w:bottom w:val="single" w:sz="4" w:space="0" w:color="auto"/>
              <w:right w:val="single" w:sz="4" w:space="0" w:color="auto"/>
            </w:tcBorders>
          </w:tcPr>
          <w:p w14:paraId="013DF317" w14:textId="77777777" w:rsidR="0024459F" w:rsidRPr="0024459F" w:rsidRDefault="0024459F" w:rsidP="00DB0FAE">
            <w:pPr>
              <w:jc w:val="center"/>
              <w:rPr>
                <w:rFonts w:ascii="Arial" w:eastAsia="Times New Roman" w:hAnsi="Arial" w:cs="Arial"/>
                <w:color w:val="000000"/>
                <w:sz w:val="16"/>
                <w:szCs w:val="16"/>
              </w:rPr>
            </w:pPr>
          </w:p>
        </w:tc>
        <w:tc>
          <w:tcPr>
            <w:tcW w:w="1086" w:type="dxa"/>
            <w:tcBorders>
              <w:top w:val="single" w:sz="4" w:space="0" w:color="auto"/>
              <w:left w:val="single" w:sz="4" w:space="0" w:color="auto"/>
              <w:bottom w:val="single" w:sz="4" w:space="0" w:color="auto"/>
              <w:right w:val="single" w:sz="4" w:space="0" w:color="auto"/>
            </w:tcBorders>
          </w:tcPr>
          <w:p w14:paraId="40A36F3B" w14:textId="77777777" w:rsidR="0024459F" w:rsidRPr="0024459F" w:rsidRDefault="0024459F" w:rsidP="00DB0FAE">
            <w:pPr>
              <w:jc w:val="center"/>
              <w:rPr>
                <w:rFonts w:ascii="Arial" w:eastAsia="Times New Roman" w:hAnsi="Arial" w:cs="Arial"/>
                <w:color w:val="000000"/>
                <w:sz w:val="16"/>
                <w:szCs w:val="16"/>
              </w:rPr>
            </w:pPr>
            <w:r w:rsidRPr="0024459F">
              <w:rPr>
                <w:rFonts w:ascii="Arial" w:eastAsia="Times New Roman" w:hAnsi="Arial" w:cs="Arial"/>
                <w:color w:val="000000"/>
                <w:sz w:val="16"/>
                <w:szCs w:val="16"/>
              </w:rPr>
              <w:t>x</w:t>
            </w:r>
          </w:p>
        </w:tc>
      </w:tr>
    </w:tbl>
    <w:p w14:paraId="2544ED4C" w14:textId="2A895068" w:rsidR="00E3273F" w:rsidRDefault="00E3273F" w:rsidP="00E3273F">
      <w:pPr>
        <w:jc w:val="both"/>
        <w:rPr>
          <w:rFonts w:ascii="Arial" w:hAnsi="Arial" w:cs="Arial"/>
        </w:rPr>
      </w:pPr>
      <w:r>
        <w:rPr>
          <w:rFonts w:ascii="Arial" w:hAnsi="Arial" w:cs="Arial"/>
        </w:rPr>
        <w:lastRenderedPageBreak/>
        <w:t>Program Presentation Requirements:</w:t>
      </w:r>
    </w:p>
    <w:p w14:paraId="70DE6432" w14:textId="35C28E9A" w:rsidR="00E3273F" w:rsidRDefault="00E3273F" w:rsidP="009C02E2">
      <w:pPr>
        <w:pStyle w:val="ListParagraph"/>
        <w:numPr>
          <w:ilvl w:val="0"/>
          <w:numId w:val="28"/>
        </w:numPr>
        <w:jc w:val="both"/>
        <w:rPr>
          <w:rFonts w:ascii="Arial" w:hAnsi="Arial" w:cs="Arial"/>
        </w:rPr>
      </w:pPr>
      <w:r w:rsidRPr="00E3273F">
        <w:rPr>
          <w:rFonts w:ascii="Arial" w:hAnsi="Arial" w:cs="Arial"/>
        </w:rPr>
        <w:t>60-minute CE presentation</w:t>
      </w:r>
    </w:p>
    <w:p w14:paraId="198E46BE" w14:textId="2F74CA03" w:rsidR="00E3273F" w:rsidRDefault="00E3273F" w:rsidP="009C02E2">
      <w:pPr>
        <w:pStyle w:val="ListParagraph"/>
        <w:numPr>
          <w:ilvl w:val="0"/>
          <w:numId w:val="28"/>
        </w:numPr>
        <w:jc w:val="both"/>
        <w:rPr>
          <w:rFonts w:ascii="Arial" w:hAnsi="Arial" w:cs="Arial"/>
        </w:rPr>
      </w:pPr>
      <w:r>
        <w:rPr>
          <w:rFonts w:ascii="Arial" w:hAnsi="Arial" w:cs="Arial"/>
        </w:rPr>
        <w:t>Poster presentation of DUE findings</w:t>
      </w:r>
    </w:p>
    <w:p w14:paraId="2E76A9D6" w14:textId="6D62E8ED" w:rsidR="00E3273F" w:rsidRDefault="00E3273F" w:rsidP="009C02E2">
      <w:pPr>
        <w:pStyle w:val="ListParagraph"/>
        <w:numPr>
          <w:ilvl w:val="0"/>
          <w:numId w:val="28"/>
        </w:numPr>
        <w:jc w:val="both"/>
        <w:rPr>
          <w:rFonts w:ascii="Arial" w:hAnsi="Arial" w:cs="Arial"/>
        </w:rPr>
      </w:pPr>
      <w:r>
        <w:rPr>
          <w:rFonts w:ascii="Arial" w:hAnsi="Arial" w:cs="Arial"/>
        </w:rPr>
        <w:t>Oral presentation for longitudinal PGY1 project</w:t>
      </w:r>
    </w:p>
    <w:p w14:paraId="068EAAE3" w14:textId="300409C9" w:rsidR="00E3273F" w:rsidRDefault="00E3273F" w:rsidP="00E3273F">
      <w:pPr>
        <w:jc w:val="both"/>
        <w:rPr>
          <w:rFonts w:ascii="Arial" w:hAnsi="Arial" w:cs="Arial"/>
        </w:rPr>
      </w:pPr>
    </w:p>
    <w:p w14:paraId="25F82F2D" w14:textId="61138BD8" w:rsidR="00E3273F" w:rsidRDefault="00E3273F" w:rsidP="00E3273F">
      <w:pPr>
        <w:jc w:val="both"/>
        <w:rPr>
          <w:rFonts w:ascii="Arial" w:hAnsi="Arial" w:cs="Arial"/>
        </w:rPr>
      </w:pPr>
      <w:r>
        <w:rPr>
          <w:rFonts w:ascii="Arial" w:hAnsi="Arial" w:cs="Arial"/>
        </w:rPr>
        <w:t>Program Deliverables:</w:t>
      </w:r>
    </w:p>
    <w:p w14:paraId="45E8B73C" w14:textId="3DD8B662" w:rsidR="00E3273F" w:rsidRDefault="00E3273F" w:rsidP="00E3273F">
      <w:pPr>
        <w:jc w:val="both"/>
        <w:rPr>
          <w:rFonts w:ascii="Arial" w:hAnsi="Arial" w:cs="Arial"/>
        </w:rPr>
      </w:pPr>
      <w:r>
        <w:rPr>
          <w:rFonts w:ascii="Arial" w:hAnsi="Arial" w:cs="Arial"/>
        </w:rPr>
        <w:t>Residents are expected to save all residency related documents in PharmAcademic in addition to any applicable department file locations. These include, but are not limited to:</w:t>
      </w:r>
    </w:p>
    <w:p w14:paraId="7E26D6F7" w14:textId="77777777" w:rsidR="00E3273F" w:rsidRPr="00E3273F" w:rsidRDefault="00E3273F" w:rsidP="009C02E2">
      <w:pPr>
        <w:pStyle w:val="ListParagraph"/>
        <w:numPr>
          <w:ilvl w:val="0"/>
          <w:numId w:val="29"/>
        </w:numPr>
        <w:contextualSpacing/>
        <w:rPr>
          <w:rFonts w:ascii="Arial" w:hAnsi="Arial" w:cs="Arial"/>
          <w:b/>
        </w:rPr>
      </w:pPr>
      <w:r w:rsidRPr="00E3273F">
        <w:rPr>
          <w:rFonts w:ascii="Arial" w:hAnsi="Arial" w:cs="Arial"/>
        </w:rPr>
        <w:t>MUE/DUE (</w:t>
      </w:r>
      <w:r w:rsidRPr="00E3273F">
        <w:rPr>
          <w:rFonts w:ascii="Arial" w:hAnsi="Arial" w:cs="Arial"/>
          <w:bCs/>
        </w:rPr>
        <w:t>MUE/DUE (Final research project poster &amp; final research presentation presented at regional or national meetings)</w:t>
      </w:r>
    </w:p>
    <w:p w14:paraId="3311BAD1" w14:textId="77777777" w:rsidR="00E3273F" w:rsidRPr="00E3273F" w:rsidRDefault="00E3273F" w:rsidP="009C02E2">
      <w:pPr>
        <w:pStyle w:val="ListParagraph"/>
        <w:numPr>
          <w:ilvl w:val="0"/>
          <w:numId w:val="29"/>
        </w:numPr>
        <w:contextualSpacing/>
        <w:rPr>
          <w:rFonts w:ascii="Arial" w:hAnsi="Arial" w:cs="Arial"/>
          <w:b/>
        </w:rPr>
      </w:pPr>
      <w:r w:rsidRPr="00E3273F">
        <w:rPr>
          <w:rFonts w:ascii="Arial" w:hAnsi="Arial" w:cs="Arial"/>
          <w:bCs/>
        </w:rPr>
        <w:t>Research Manuscript</w:t>
      </w:r>
    </w:p>
    <w:p w14:paraId="4A38ABC8" w14:textId="679510CA" w:rsidR="00E3273F" w:rsidRPr="00E3273F" w:rsidRDefault="00E3273F" w:rsidP="009C02E2">
      <w:pPr>
        <w:pStyle w:val="ListParagraph"/>
        <w:numPr>
          <w:ilvl w:val="0"/>
          <w:numId w:val="29"/>
        </w:numPr>
        <w:contextualSpacing/>
        <w:rPr>
          <w:rFonts w:ascii="Arial" w:hAnsi="Arial" w:cs="Arial"/>
          <w:b/>
        </w:rPr>
      </w:pPr>
      <w:r w:rsidRPr="00E3273F">
        <w:rPr>
          <w:rFonts w:ascii="Arial" w:hAnsi="Arial" w:cs="Arial"/>
          <w:bCs/>
        </w:rPr>
        <w:t>Final Grand Rounds Presentation</w:t>
      </w:r>
    </w:p>
    <w:p w14:paraId="721AA30D" w14:textId="2AD089EA" w:rsidR="00E3273F" w:rsidRDefault="00E3273F" w:rsidP="009C02E2">
      <w:pPr>
        <w:pStyle w:val="ListParagraph"/>
        <w:numPr>
          <w:ilvl w:val="0"/>
          <w:numId w:val="29"/>
        </w:numPr>
        <w:contextualSpacing/>
        <w:rPr>
          <w:rFonts w:ascii="Arial" w:hAnsi="Arial" w:cs="Arial"/>
          <w:bCs/>
        </w:rPr>
      </w:pPr>
      <w:r w:rsidRPr="00E3273F">
        <w:rPr>
          <w:rFonts w:ascii="Arial" w:hAnsi="Arial" w:cs="Arial"/>
          <w:bCs/>
        </w:rPr>
        <w:t>Drug class review, monograph, treatment guideline, or protocol</w:t>
      </w:r>
    </w:p>
    <w:p w14:paraId="64DC1E23" w14:textId="3D8882DA" w:rsidR="0042510F" w:rsidRPr="0042510F" w:rsidRDefault="0042510F" w:rsidP="009C02E2">
      <w:pPr>
        <w:pStyle w:val="ListParagraph"/>
        <w:numPr>
          <w:ilvl w:val="0"/>
          <w:numId w:val="29"/>
        </w:numPr>
        <w:contextualSpacing/>
        <w:rPr>
          <w:rFonts w:ascii="Arial" w:hAnsi="Arial" w:cs="Arial"/>
          <w:bCs/>
        </w:rPr>
      </w:pPr>
      <w:r>
        <w:rPr>
          <w:rFonts w:ascii="Arial" w:hAnsi="Arial" w:cs="Arial"/>
          <w:bCs/>
        </w:rPr>
        <w:t>Executive summary (completed during introduction to pharmacy administration learning experience)</w:t>
      </w:r>
    </w:p>
    <w:p w14:paraId="4660AA01" w14:textId="24B42062" w:rsidR="00E3273F" w:rsidRDefault="00E3273F" w:rsidP="00E3273F">
      <w:pPr>
        <w:jc w:val="both"/>
        <w:rPr>
          <w:rFonts w:ascii="Arial" w:hAnsi="Arial" w:cs="Arial"/>
        </w:rPr>
      </w:pPr>
    </w:p>
    <w:p w14:paraId="34234C85" w14:textId="77777777" w:rsidR="00E3273F" w:rsidRPr="00E3273F" w:rsidRDefault="00E3273F" w:rsidP="00E3273F">
      <w:pPr>
        <w:rPr>
          <w:rFonts w:ascii="Arial" w:hAnsi="Arial" w:cs="Arial"/>
          <w:bCs/>
        </w:rPr>
      </w:pPr>
      <w:r w:rsidRPr="00E3273F">
        <w:rPr>
          <w:rFonts w:ascii="Arial" w:hAnsi="Arial" w:cs="Arial"/>
          <w:bCs/>
        </w:rPr>
        <w:t>Program Minimum Learning Experience/Staffing Days:</w:t>
      </w:r>
    </w:p>
    <w:p w14:paraId="493B6C66" w14:textId="3391EC07" w:rsidR="00E3273F" w:rsidRPr="00E3273F" w:rsidRDefault="00E3273F" w:rsidP="009C02E2">
      <w:pPr>
        <w:pStyle w:val="ListParagraph"/>
        <w:numPr>
          <w:ilvl w:val="0"/>
          <w:numId w:val="30"/>
        </w:numPr>
        <w:contextualSpacing/>
        <w:rPr>
          <w:rFonts w:ascii="Arial" w:hAnsi="Arial" w:cs="Arial"/>
          <w:bCs/>
        </w:rPr>
      </w:pPr>
      <w:r w:rsidRPr="00E3273F">
        <w:rPr>
          <w:rFonts w:ascii="Arial" w:hAnsi="Arial" w:cs="Arial"/>
          <w:bCs/>
        </w:rPr>
        <w:t xml:space="preserve">Complete at least </w:t>
      </w:r>
      <w:r>
        <w:rPr>
          <w:rFonts w:ascii="Arial" w:hAnsi="Arial" w:cs="Arial"/>
          <w:bCs/>
        </w:rPr>
        <w:t>246</w:t>
      </w:r>
      <w:r w:rsidRPr="00E3273F">
        <w:rPr>
          <w:rFonts w:ascii="Arial" w:hAnsi="Arial" w:cs="Arial"/>
          <w:bCs/>
        </w:rPr>
        <w:t xml:space="preserve"> learning experience days</w:t>
      </w:r>
    </w:p>
    <w:p w14:paraId="07BA55FB" w14:textId="03B5E998" w:rsidR="00E3273F" w:rsidRPr="00E3273F" w:rsidRDefault="00E3273F" w:rsidP="009C02E2">
      <w:pPr>
        <w:pStyle w:val="ListParagraph"/>
        <w:numPr>
          <w:ilvl w:val="0"/>
          <w:numId w:val="30"/>
        </w:numPr>
        <w:contextualSpacing/>
        <w:rPr>
          <w:rFonts w:ascii="Arial" w:hAnsi="Arial" w:cs="Arial"/>
          <w:bCs/>
        </w:rPr>
      </w:pPr>
      <w:r w:rsidRPr="00E3273F">
        <w:rPr>
          <w:rFonts w:ascii="Arial" w:hAnsi="Arial" w:cs="Arial"/>
          <w:bCs/>
        </w:rPr>
        <w:t xml:space="preserve">Complete at least </w:t>
      </w:r>
      <w:r>
        <w:rPr>
          <w:rFonts w:ascii="Arial" w:hAnsi="Arial" w:cs="Arial"/>
          <w:bCs/>
        </w:rPr>
        <w:t>300</w:t>
      </w:r>
      <w:r w:rsidRPr="00E3273F">
        <w:rPr>
          <w:rFonts w:ascii="Arial" w:hAnsi="Arial" w:cs="Arial"/>
          <w:bCs/>
        </w:rPr>
        <w:t xml:space="preserve"> staffing </w:t>
      </w:r>
      <w:r>
        <w:rPr>
          <w:rFonts w:ascii="Arial" w:hAnsi="Arial" w:cs="Arial"/>
          <w:bCs/>
        </w:rPr>
        <w:t>hours</w:t>
      </w:r>
    </w:p>
    <w:p w14:paraId="07C7F11C" w14:textId="7A81E3BF" w:rsidR="00E3273F" w:rsidRDefault="00E3273F" w:rsidP="00E3273F">
      <w:pPr>
        <w:jc w:val="both"/>
        <w:rPr>
          <w:rFonts w:ascii="Arial" w:hAnsi="Arial" w:cs="Arial"/>
        </w:rPr>
      </w:pPr>
    </w:p>
    <w:p w14:paraId="1501B820" w14:textId="77777777" w:rsidR="0042510F" w:rsidRDefault="0042510F" w:rsidP="0042510F">
      <w:pPr>
        <w:jc w:val="both"/>
        <w:rPr>
          <w:rFonts w:ascii="Arial" w:hAnsi="Arial" w:cs="Arial"/>
        </w:rPr>
      </w:pPr>
      <w:r>
        <w:rPr>
          <w:rFonts w:ascii="Arial" w:hAnsi="Arial" w:cs="Arial"/>
        </w:rPr>
        <w:t>Program Feedback:</w:t>
      </w:r>
    </w:p>
    <w:p w14:paraId="7E015B85" w14:textId="77777777" w:rsidR="0042510F" w:rsidRDefault="0042510F" w:rsidP="009C02E2">
      <w:pPr>
        <w:pStyle w:val="ListParagraph"/>
        <w:numPr>
          <w:ilvl w:val="0"/>
          <w:numId w:val="34"/>
        </w:numPr>
        <w:jc w:val="both"/>
        <w:rPr>
          <w:rFonts w:ascii="Arial" w:hAnsi="Arial" w:cs="Arial"/>
        </w:rPr>
      </w:pPr>
      <w:r>
        <w:rPr>
          <w:rFonts w:ascii="Arial" w:hAnsi="Arial" w:cs="Arial"/>
        </w:rPr>
        <w:t xml:space="preserve">Complete surveys and feedback requested regarding program design and </w:t>
      </w:r>
      <w:proofErr w:type="gramStart"/>
      <w:r>
        <w:rPr>
          <w:rFonts w:ascii="Arial" w:hAnsi="Arial" w:cs="Arial"/>
        </w:rPr>
        <w:t>structure</w:t>
      </w:r>
      <w:proofErr w:type="gramEnd"/>
    </w:p>
    <w:p w14:paraId="1520EA7D" w14:textId="77777777" w:rsidR="0042510F" w:rsidRDefault="0042510F" w:rsidP="009C02E2">
      <w:pPr>
        <w:pStyle w:val="ListParagraph"/>
        <w:numPr>
          <w:ilvl w:val="0"/>
          <w:numId w:val="34"/>
        </w:numPr>
        <w:jc w:val="both"/>
        <w:rPr>
          <w:rFonts w:ascii="Arial" w:hAnsi="Arial" w:cs="Arial"/>
        </w:rPr>
      </w:pPr>
      <w:r>
        <w:rPr>
          <w:rFonts w:ascii="Arial" w:hAnsi="Arial" w:cs="Arial"/>
        </w:rPr>
        <w:t>Participate in Exit Survey</w:t>
      </w:r>
    </w:p>
    <w:p w14:paraId="393D2A05" w14:textId="77777777" w:rsidR="0042510F" w:rsidRPr="00E3273F" w:rsidRDefault="0042510F" w:rsidP="00E3273F">
      <w:pPr>
        <w:jc w:val="both"/>
        <w:rPr>
          <w:rFonts w:ascii="Arial" w:hAnsi="Arial" w:cs="Arial"/>
        </w:rPr>
      </w:pPr>
    </w:p>
    <w:p w14:paraId="3403FBF8" w14:textId="75DB8886" w:rsidR="0024459F" w:rsidRDefault="0024459F" w:rsidP="00E3273F">
      <w:pPr>
        <w:jc w:val="both"/>
        <w:rPr>
          <w:rFonts w:ascii="Arial" w:hAnsi="Arial" w:cs="Arial"/>
          <w:b/>
          <w:bCs/>
        </w:rPr>
      </w:pPr>
      <w:r w:rsidRPr="00E3273F">
        <w:rPr>
          <w:rFonts w:ascii="Arial" w:hAnsi="Arial" w:cs="Arial"/>
          <w:b/>
          <w:bCs/>
        </w:rPr>
        <w:t>PGY2 Residency Program</w:t>
      </w:r>
    </w:p>
    <w:p w14:paraId="517931C6" w14:textId="77777777" w:rsidR="00E3273F" w:rsidRDefault="00E3273F" w:rsidP="00E3273F">
      <w:pPr>
        <w:rPr>
          <w:rFonts w:ascii="Arial" w:hAnsi="Arial" w:cs="Arial"/>
          <w:bCs/>
        </w:rPr>
      </w:pPr>
      <w:r w:rsidRPr="00E3273F">
        <w:rPr>
          <w:rFonts w:ascii="Arial" w:hAnsi="Arial" w:cs="Arial"/>
          <w:bCs/>
        </w:rPr>
        <w:t xml:space="preserve">Residents must obtain at least 80% of objectives rated as Achieved for Residency (ACHR). </w:t>
      </w:r>
      <w:r>
        <w:rPr>
          <w:rFonts w:ascii="Arial" w:hAnsi="Arial" w:cs="Arial"/>
          <w:bCs/>
        </w:rPr>
        <w:t>Residents must be rated as ACHR for the following objectives:</w:t>
      </w:r>
    </w:p>
    <w:p w14:paraId="7429F4D2"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R5.1.1 (Creating) Create a professional development plan with the goal of improving the quality of one’s own performance through self-assessment and personal change.</w:t>
      </w:r>
    </w:p>
    <w:p w14:paraId="08A2008C"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 xml:space="preserve">R5.2.2 (Applying) Demonstrate respect for differences in </w:t>
      </w:r>
      <w:proofErr w:type="gramStart"/>
      <w:r w:rsidRPr="00F133AE">
        <w:rPr>
          <w:rFonts w:ascii="Arial" w:hAnsi="Arial" w:cs="Arial"/>
        </w:rPr>
        <w:t>opinion</w:t>
      </w:r>
      <w:proofErr w:type="gramEnd"/>
    </w:p>
    <w:p w14:paraId="49FBAFD5"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 xml:space="preserve">R5.2.3 (Applying) Demonstrate enthusiasm and passion for the profession of </w:t>
      </w:r>
      <w:proofErr w:type="gramStart"/>
      <w:r w:rsidRPr="00F133AE">
        <w:rPr>
          <w:rFonts w:ascii="Arial" w:hAnsi="Arial" w:cs="Arial"/>
        </w:rPr>
        <w:t>pharmacy</w:t>
      </w:r>
      <w:proofErr w:type="gramEnd"/>
    </w:p>
    <w:p w14:paraId="57956854"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 xml:space="preserve">R5.2.5 (Applying) Evidence integrity in professional relationships and </w:t>
      </w:r>
      <w:proofErr w:type="gramStart"/>
      <w:r w:rsidRPr="00F133AE">
        <w:rPr>
          <w:rFonts w:ascii="Arial" w:hAnsi="Arial" w:cs="Arial"/>
        </w:rPr>
        <w:t>actions</w:t>
      </w:r>
      <w:proofErr w:type="gramEnd"/>
    </w:p>
    <w:p w14:paraId="19D03237"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 xml:space="preserve">R5.3.1 (Applying) Communicates effectively orally and in </w:t>
      </w:r>
      <w:proofErr w:type="gramStart"/>
      <w:r w:rsidRPr="00F133AE">
        <w:rPr>
          <w:rFonts w:ascii="Arial" w:hAnsi="Arial" w:cs="Arial"/>
        </w:rPr>
        <w:t>writing</w:t>
      </w:r>
      <w:proofErr w:type="gramEnd"/>
    </w:p>
    <w:p w14:paraId="63231755" w14:textId="77777777" w:rsidR="00E3273F" w:rsidRPr="00F133AE" w:rsidRDefault="00E3273F" w:rsidP="009C02E2">
      <w:pPr>
        <w:pStyle w:val="ListParagraph"/>
        <w:numPr>
          <w:ilvl w:val="1"/>
          <w:numId w:val="24"/>
        </w:numPr>
        <w:jc w:val="both"/>
        <w:rPr>
          <w:rFonts w:ascii="Arial" w:hAnsi="Arial" w:cs="Arial"/>
        </w:rPr>
      </w:pPr>
      <w:r w:rsidRPr="00F133AE">
        <w:rPr>
          <w:rFonts w:ascii="Arial" w:hAnsi="Arial" w:cs="Arial"/>
        </w:rPr>
        <w:t>R5.4.3 (Applying) Determine senior administrator (e.g., CEO, COO, CFO, president, vice president) expectations of the pharmacy’s leaders.</w:t>
      </w:r>
    </w:p>
    <w:p w14:paraId="6A10CB71" w14:textId="77777777" w:rsidR="00E76A70" w:rsidRDefault="00E76A70" w:rsidP="00E3273F">
      <w:pPr>
        <w:rPr>
          <w:rFonts w:ascii="Arial" w:hAnsi="Arial" w:cs="Arial"/>
          <w:bCs/>
        </w:rPr>
      </w:pPr>
    </w:p>
    <w:p w14:paraId="4F8D2BF0" w14:textId="51EF72B8" w:rsidR="00E3273F" w:rsidRPr="00E3273F" w:rsidRDefault="00E3273F" w:rsidP="00E3273F">
      <w:pPr>
        <w:rPr>
          <w:rFonts w:ascii="Arial" w:hAnsi="Arial" w:cs="Arial"/>
          <w:bCs/>
        </w:rPr>
      </w:pPr>
      <w:r w:rsidRPr="00E3273F">
        <w:rPr>
          <w:rFonts w:ascii="Arial" w:hAnsi="Arial" w:cs="Arial"/>
          <w:bCs/>
        </w:rPr>
        <w:t>All objectives must be rated as Satisfactory Progress or higher by the end of the residency year.</w:t>
      </w:r>
    </w:p>
    <w:tbl>
      <w:tblPr>
        <w:tblW w:w="0" w:type="auto"/>
        <w:tblLayout w:type="fixed"/>
        <w:tblLook w:val="04A0" w:firstRow="1" w:lastRow="0" w:firstColumn="1" w:lastColumn="0" w:noHBand="0" w:noVBand="1"/>
      </w:tblPr>
      <w:tblGrid>
        <w:gridCol w:w="732"/>
        <w:gridCol w:w="8353"/>
        <w:gridCol w:w="985"/>
      </w:tblGrid>
      <w:tr w:rsidR="009D47E0" w:rsidRPr="00B20CC6" w14:paraId="46DD4EC3" w14:textId="77777777" w:rsidTr="009D47E0">
        <w:trPr>
          <w:trHeight w:val="300"/>
          <w:tblHeader/>
        </w:trPr>
        <w:tc>
          <w:tcPr>
            <w:tcW w:w="9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275FE1" w14:textId="667270B4" w:rsidR="009D47E0" w:rsidRPr="00B20CC6" w:rsidRDefault="009D47E0" w:rsidP="009D47E0">
            <w:pPr>
              <w:jc w:val="center"/>
              <w:rPr>
                <w:rFonts w:ascii="Arial" w:eastAsia="Times New Roman" w:hAnsi="Arial" w:cs="Arial"/>
                <w:b/>
                <w:bCs/>
                <w:color w:val="000000"/>
                <w:sz w:val="16"/>
                <w:szCs w:val="16"/>
              </w:rPr>
            </w:pPr>
            <w:r w:rsidRPr="00B20CC6">
              <w:rPr>
                <w:rFonts w:ascii="Arial" w:eastAsia="Times New Roman" w:hAnsi="Arial" w:cs="Arial"/>
                <w:b/>
                <w:bCs/>
                <w:color w:val="000000"/>
                <w:sz w:val="16"/>
                <w:szCs w:val="16"/>
              </w:rPr>
              <w:t>PGY2 Residency Program Objectives</w:t>
            </w:r>
          </w:p>
        </w:tc>
        <w:tc>
          <w:tcPr>
            <w:tcW w:w="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95FB7A" w14:textId="77777777" w:rsidR="009D47E0" w:rsidRPr="00B20CC6" w:rsidRDefault="009D47E0" w:rsidP="009D47E0">
            <w:pPr>
              <w:jc w:val="center"/>
              <w:rPr>
                <w:rFonts w:ascii="Arial" w:eastAsia="Times New Roman" w:hAnsi="Arial" w:cs="Arial"/>
                <w:b/>
                <w:bCs/>
                <w:color w:val="000000"/>
                <w:sz w:val="16"/>
                <w:szCs w:val="16"/>
              </w:rPr>
            </w:pPr>
            <w:r w:rsidRPr="00B20CC6">
              <w:rPr>
                <w:rFonts w:ascii="Arial" w:eastAsia="Times New Roman" w:hAnsi="Arial" w:cs="Arial"/>
                <w:b/>
                <w:bCs/>
                <w:color w:val="000000"/>
                <w:sz w:val="16"/>
                <w:szCs w:val="16"/>
              </w:rPr>
              <w:t>ACHR Required</w:t>
            </w:r>
          </w:p>
        </w:tc>
      </w:tr>
      <w:tr w:rsidR="00B20CC6" w:rsidRPr="00B20CC6" w14:paraId="727AFC9B"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DB60F21" w14:textId="6A0199F7"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R1.1</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4273E091" w14:textId="286243F3"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Identify patient care services opportunities</w:t>
            </w:r>
          </w:p>
        </w:tc>
      </w:tr>
      <w:tr w:rsidR="009D47E0" w:rsidRPr="00B20CC6" w14:paraId="4430245D"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32367B5" w14:textId="51860123"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R1.1.1</w:t>
            </w:r>
          </w:p>
        </w:tc>
        <w:tc>
          <w:tcPr>
            <w:tcW w:w="8353" w:type="dxa"/>
            <w:tcBorders>
              <w:top w:val="nil"/>
              <w:left w:val="nil"/>
              <w:bottom w:val="single" w:sz="4" w:space="0" w:color="auto"/>
              <w:right w:val="single" w:sz="4" w:space="0" w:color="auto"/>
            </w:tcBorders>
            <w:shd w:val="clear" w:color="auto" w:fill="auto"/>
            <w:vAlign w:val="center"/>
            <w:hideMark/>
          </w:tcPr>
          <w:p w14:paraId="704E4E90"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Based on one’s assessment of the scope of the pharmacy’s current services, identify any service opportunities.</w:t>
            </w:r>
          </w:p>
        </w:tc>
        <w:tc>
          <w:tcPr>
            <w:tcW w:w="985" w:type="dxa"/>
            <w:tcBorders>
              <w:top w:val="nil"/>
              <w:left w:val="nil"/>
              <w:bottom w:val="single" w:sz="4" w:space="0" w:color="auto"/>
              <w:right w:val="single" w:sz="4" w:space="0" w:color="auto"/>
            </w:tcBorders>
            <w:shd w:val="clear" w:color="auto" w:fill="auto"/>
            <w:vAlign w:val="center"/>
            <w:hideMark/>
          </w:tcPr>
          <w:p w14:paraId="0728D2EB" w14:textId="3E6A7362" w:rsidR="00B20CC6" w:rsidRPr="00B20CC6" w:rsidRDefault="00B20CC6" w:rsidP="009D47E0">
            <w:pPr>
              <w:jc w:val="center"/>
              <w:rPr>
                <w:rFonts w:ascii="Arial" w:eastAsia="Times New Roman" w:hAnsi="Arial" w:cs="Arial"/>
                <w:color w:val="000000"/>
                <w:sz w:val="16"/>
                <w:szCs w:val="16"/>
              </w:rPr>
            </w:pPr>
          </w:p>
        </w:tc>
      </w:tr>
      <w:tr w:rsidR="00B20CC6" w:rsidRPr="00B20CC6" w14:paraId="281C587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264B1DB" w14:textId="60A88188"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R1.2</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4A833F33" w14:textId="042DD58E"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Participate in the development and coordination of medication-use policy</w:t>
            </w:r>
          </w:p>
        </w:tc>
      </w:tr>
      <w:tr w:rsidR="009D47E0" w:rsidRPr="00B20CC6" w14:paraId="5E59ADAD"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5EFD6F6" w14:textId="1CE6740F"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R1.2.1</w:t>
            </w:r>
          </w:p>
        </w:tc>
        <w:tc>
          <w:tcPr>
            <w:tcW w:w="8353" w:type="dxa"/>
            <w:tcBorders>
              <w:top w:val="nil"/>
              <w:left w:val="nil"/>
              <w:bottom w:val="single" w:sz="4" w:space="0" w:color="auto"/>
              <w:right w:val="single" w:sz="4" w:space="0" w:color="auto"/>
            </w:tcBorders>
            <w:shd w:val="clear" w:color="auto" w:fill="auto"/>
            <w:vAlign w:val="center"/>
            <w:hideMark/>
          </w:tcPr>
          <w:p w14:paraId="5D16404E"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Develop an understanding of the formulary systems.</w:t>
            </w:r>
          </w:p>
        </w:tc>
        <w:tc>
          <w:tcPr>
            <w:tcW w:w="985" w:type="dxa"/>
            <w:tcBorders>
              <w:top w:val="nil"/>
              <w:left w:val="nil"/>
              <w:bottom w:val="single" w:sz="4" w:space="0" w:color="auto"/>
              <w:right w:val="single" w:sz="4" w:space="0" w:color="auto"/>
            </w:tcBorders>
            <w:shd w:val="clear" w:color="auto" w:fill="auto"/>
            <w:vAlign w:val="center"/>
            <w:hideMark/>
          </w:tcPr>
          <w:p w14:paraId="39ADDF3B" w14:textId="14D9420F" w:rsidR="00B20CC6" w:rsidRPr="00B20CC6" w:rsidRDefault="00B20CC6" w:rsidP="009D47E0">
            <w:pPr>
              <w:jc w:val="center"/>
              <w:rPr>
                <w:rFonts w:ascii="Arial" w:eastAsia="Times New Roman" w:hAnsi="Arial" w:cs="Arial"/>
                <w:color w:val="000000"/>
                <w:sz w:val="16"/>
                <w:szCs w:val="16"/>
              </w:rPr>
            </w:pPr>
          </w:p>
        </w:tc>
      </w:tr>
      <w:tr w:rsidR="009D47E0" w:rsidRPr="00B20CC6" w14:paraId="338E9D6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68BE7C" w14:textId="4FFF1CD8"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R1.2.2</w:t>
            </w:r>
          </w:p>
        </w:tc>
        <w:tc>
          <w:tcPr>
            <w:tcW w:w="8353" w:type="dxa"/>
            <w:tcBorders>
              <w:top w:val="nil"/>
              <w:left w:val="nil"/>
              <w:bottom w:val="single" w:sz="4" w:space="0" w:color="auto"/>
              <w:right w:val="single" w:sz="4" w:space="0" w:color="auto"/>
            </w:tcBorders>
            <w:shd w:val="clear" w:color="auto" w:fill="auto"/>
            <w:vAlign w:val="center"/>
            <w:hideMark/>
          </w:tcPr>
          <w:p w14:paraId="1A605F7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Based on an assessment of the adequacy of the pharmacy’s current system for inventory control, make any needed recommendations for improvement.</w:t>
            </w:r>
          </w:p>
        </w:tc>
        <w:tc>
          <w:tcPr>
            <w:tcW w:w="985" w:type="dxa"/>
            <w:tcBorders>
              <w:top w:val="nil"/>
              <w:left w:val="nil"/>
              <w:bottom w:val="single" w:sz="4" w:space="0" w:color="auto"/>
              <w:right w:val="single" w:sz="4" w:space="0" w:color="auto"/>
            </w:tcBorders>
            <w:shd w:val="clear" w:color="auto" w:fill="auto"/>
            <w:vAlign w:val="center"/>
            <w:hideMark/>
          </w:tcPr>
          <w:p w14:paraId="7E3ADF1F" w14:textId="6DC7E98D" w:rsidR="00B20CC6" w:rsidRPr="00B20CC6" w:rsidRDefault="00B20CC6" w:rsidP="009D47E0">
            <w:pPr>
              <w:jc w:val="center"/>
              <w:rPr>
                <w:rFonts w:ascii="Arial" w:eastAsia="Times New Roman" w:hAnsi="Arial" w:cs="Arial"/>
                <w:color w:val="000000"/>
                <w:sz w:val="16"/>
                <w:szCs w:val="16"/>
              </w:rPr>
            </w:pPr>
          </w:p>
        </w:tc>
      </w:tr>
      <w:tr w:rsidR="009D47E0" w:rsidRPr="00B20CC6" w14:paraId="3E4391E8"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138421F" w14:textId="0902698E"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R1.2.3</w:t>
            </w:r>
          </w:p>
        </w:tc>
        <w:tc>
          <w:tcPr>
            <w:tcW w:w="8353" w:type="dxa"/>
            <w:tcBorders>
              <w:top w:val="nil"/>
              <w:left w:val="nil"/>
              <w:bottom w:val="single" w:sz="4" w:space="0" w:color="auto"/>
              <w:right w:val="single" w:sz="4" w:space="0" w:color="auto"/>
            </w:tcBorders>
            <w:shd w:val="clear" w:color="auto" w:fill="auto"/>
            <w:vAlign w:val="center"/>
            <w:hideMark/>
          </w:tcPr>
          <w:p w14:paraId="664D555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 R1.2.3: (Evaluating) Based on an assessment of the pharmacy’s policies and procedures for the disposal of medications, make any needed recommendations for improvement (i.e. regulatory, financial, environmental impact).</w:t>
            </w:r>
          </w:p>
        </w:tc>
        <w:tc>
          <w:tcPr>
            <w:tcW w:w="985" w:type="dxa"/>
            <w:tcBorders>
              <w:top w:val="nil"/>
              <w:left w:val="nil"/>
              <w:bottom w:val="single" w:sz="4" w:space="0" w:color="auto"/>
              <w:right w:val="single" w:sz="4" w:space="0" w:color="auto"/>
            </w:tcBorders>
            <w:shd w:val="clear" w:color="auto" w:fill="auto"/>
            <w:vAlign w:val="center"/>
            <w:hideMark/>
          </w:tcPr>
          <w:p w14:paraId="3FD089CF" w14:textId="2957B797" w:rsidR="00B20CC6" w:rsidRPr="00B20CC6" w:rsidRDefault="00B20CC6" w:rsidP="009D47E0">
            <w:pPr>
              <w:jc w:val="center"/>
              <w:rPr>
                <w:rFonts w:ascii="Arial" w:eastAsia="Times New Roman" w:hAnsi="Arial" w:cs="Arial"/>
                <w:color w:val="000000"/>
                <w:sz w:val="16"/>
                <w:szCs w:val="16"/>
              </w:rPr>
            </w:pPr>
          </w:p>
        </w:tc>
      </w:tr>
      <w:tr w:rsidR="00B20CC6" w:rsidRPr="00B20CC6" w14:paraId="261D8C6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8CDD2EF" w14:textId="5A167262"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R1.3</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72579C8C" w14:textId="59CB2A7E"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Participate in assuring pharmacy compliance with internal and external compliance</w:t>
            </w:r>
          </w:p>
        </w:tc>
      </w:tr>
      <w:tr w:rsidR="009D47E0" w:rsidRPr="00B20CC6" w14:paraId="5EC1A9B7"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141449A" w14:textId="2A2EF40B"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R1.3.1</w:t>
            </w:r>
          </w:p>
        </w:tc>
        <w:tc>
          <w:tcPr>
            <w:tcW w:w="8353" w:type="dxa"/>
            <w:tcBorders>
              <w:top w:val="nil"/>
              <w:left w:val="nil"/>
              <w:bottom w:val="single" w:sz="4" w:space="0" w:color="auto"/>
              <w:right w:val="single" w:sz="4" w:space="0" w:color="auto"/>
            </w:tcBorders>
            <w:shd w:val="clear" w:color="auto" w:fill="auto"/>
            <w:vAlign w:val="center"/>
            <w:hideMark/>
          </w:tcPr>
          <w:p w14:paraId="7FF1A12E"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Participate in a departmental assessment to assure compliance with applicable legal, regulatory, safety, and accreditation requirements.</w:t>
            </w:r>
          </w:p>
        </w:tc>
        <w:tc>
          <w:tcPr>
            <w:tcW w:w="985" w:type="dxa"/>
            <w:tcBorders>
              <w:top w:val="nil"/>
              <w:left w:val="nil"/>
              <w:bottom w:val="single" w:sz="4" w:space="0" w:color="auto"/>
              <w:right w:val="single" w:sz="4" w:space="0" w:color="auto"/>
            </w:tcBorders>
            <w:shd w:val="clear" w:color="auto" w:fill="auto"/>
            <w:vAlign w:val="center"/>
            <w:hideMark/>
          </w:tcPr>
          <w:p w14:paraId="73C16EB9" w14:textId="252AEEF4" w:rsidR="00B20CC6" w:rsidRPr="00B20CC6" w:rsidRDefault="00B20CC6" w:rsidP="009D47E0">
            <w:pPr>
              <w:jc w:val="center"/>
              <w:rPr>
                <w:rFonts w:ascii="Arial" w:eastAsia="Times New Roman" w:hAnsi="Arial" w:cs="Arial"/>
                <w:color w:val="000000"/>
                <w:sz w:val="16"/>
                <w:szCs w:val="16"/>
              </w:rPr>
            </w:pPr>
          </w:p>
        </w:tc>
      </w:tr>
      <w:tr w:rsidR="009D47E0" w:rsidRPr="00B20CC6" w14:paraId="6F34229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698AAB8" w14:textId="74206131"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R1.3.2</w:t>
            </w:r>
          </w:p>
        </w:tc>
        <w:tc>
          <w:tcPr>
            <w:tcW w:w="8353" w:type="dxa"/>
            <w:tcBorders>
              <w:top w:val="nil"/>
              <w:left w:val="nil"/>
              <w:bottom w:val="single" w:sz="4" w:space="0" w:color="auto"/>
              <w:right w:val="single" w:sz="4" w:space="0" w:color="auto"/>
            </w:tcBorders>
            <w:shd w:val="clear" w:color="auto" w:fill="auto"/>
            <w:vAlign w:val="center"/>
            <w:hideMark/>
          </w:tcPr>
          <w:p w14:paraId="69DA3B7E"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Develop effective strategies for reporting internal and external quality data.</w:t>
            </w:r>
            <w:r w:rsidRPr="00B20CC6">
              <w:rPr>
                <w:rFonts w:ascii="Arial" w:eastAsia="Times New Roman" w:hAnsi="Arial" w:cs="Arial"/>
                <w:color w:val="000000"/>
                <w:sz w:val="16"/>
                <w:szCs w:val="16"/>
              </w:rPr>
              <w:br/>
              <w:t>Criteria:</w:t>
            </w:r>
          </w:p>
        </w:tc>
        <w:tc>
          <w:tcPr>
            <w:tcW w:w="985" w:type="dxa"/>
            <w:tcBorders>
              <w:top w:val="nil"/>
              <w:left w:val="nil"/>
              <w:bottom w:val="single" w:sz="4" w:space="0" w:color="auto"/>
              <w:right w:val="single" w:sz="4" w:space="0" w:color="auto"/>
            </w:tcBorders>
            <w:shd w:val="clear" w:color="auto" w:fill="auto"/>
            <w:vAlign w:val="center"/>
            <w:hideMark/>
          </w:tcPr>
          <w:p w14:paraId="74294B21" w14:textId="7B1DCAF9" w:rsidR="00B20CC6" w:rsidRPr="00B20CC6" w:rsidRDefault="00B20CC6" w:rsidP="009D47E0">
            <w:pPr>
              <w:jc w:val="center"/>
              <w:rPr>
                <w:rFonts w:ascii="Arial" w:eastAsia="Times New Roman" w:hAnsi="Arial" w:cs="Arial"/>
                <w:color w:val="000000"/>
                <w:sz w:val="16"/>
                <w:szCs w:val="16"/>
              </w:rPr>
            </w:pPr>
          </w:p>
        </w:tc>
      </w:tr>
      <w:tr w:rsidR="00B20CC6" w:rsidRPr="00B20CC6" w14:paraId="15571FCE"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A896CC1" w14:textId="432817A8"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R1.4</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D76E5B5" w14:textId="184B443A"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Understand and evaluate the medication distribution process</w:t>
            </w:r>
          </w:p>
        </w:tc>
      </w:tr>
      <w:tr w:rsidR="009D47E0" w:rsidRPr="00B20CC6" w14:paraId="221D8BA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E1F6FB1" w14:textId="193D9ADA"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lastRenderedPageBreak/>
              <w:t>R1.4.1</w:t>
            </w:r>
          </w:p>
        </w:tc>
        <w:tc>
          <w:tcPr>
            <w:tcW w:w="8353" w:type="dxa"/>
            <w:tcBorders>
              <w:top w:val="nil"/>
              <w:left w:val="nil"/>
              <w:bottom w:val="single" w:sz="4" w:space="0" w:color="auto"/>
              <w:right w:val="single" w:sz="4" w:space="0" w:color="auto"/>
            </w:tcBorders>
            <w:shd w:val="clear" w:color="auto" w:fill="auto"/>
            <w:vAlign w:val="center"/>
            <w:hideMark/>
          </w:tcPr>
          <w:p w14:paraId="570CB0BE"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Understand pharmacy’s medication use systems.</w:t>
            </w:r>
            <w:r w:rsidRPr="00B20CC6">
              <w:rPr>
                <w:rFonts w:ascii="Arial" w:eastAsia="Times New Roman" w:hAnsi="Arial" w:cs="Arial"/>
                <w:color w:val="000000"/>
                <w:sz w:val="16"/>
                <w:szCs w:val="16"/>
              </w:rPr>
              <w:br/>
              <w:t>Criteria:</w:t>
            </w:r>
          </w:p>
        </w:tc>
        <w:tc>
          <w:tcPr>
            <w:tcW w:w="985" w:type="dxa"/>
            <w:tcBorders>
              <w:top w:val="nil"/>
              <w:left w:val="nil"/>
              <w:bottom w:val="single" w:sz="4" w:space="0" w:color="auto"/>
              <w:right w:val="single" w:sz="4" w:space="0" w:color="auto"/>
            </w:tcBorders>
            <w:shd w:val="clear" w:color="auto" w:fill="auto"/>
            <w:vAlign w:val="center"/>
            <w:hideMark/>
          </w:tcPr>
          <w:p w14:paraId="1CE541E4" w14:textId="4100A579" w:rsidR="00B20CC6" w:rsidRPr="00B20CC6" w:rsidRDefault="00B20CC6" w:rsidP="009D47E0">
            <w:pPr>
              <w:jc w:val="center"/>
              <w:rPr>
                <w:rFonts w:ascii="Arial" w:eastAsia="Times New Roman" w:hAnsi="Arial" w:cs="Arial"/>
                <w:color w:val="000000"/>
                <w:sz w:val="16"/>
                <w:szCs w:val="16"/>
              </w:rPr>
            </w:pPr>
          </w:p>
        </w:tc>
      </w:tr>
      <w:tr w:rsidR="009D47E0" w:rsidRPr="00B20CC6" w14:paraId="5CB9C1D1"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282D4D0" w14:textId="7D1609E1"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R1.4.2</w:t>
            </w:r>
          </w:p>
        </w:tc>
        <w:tc>
          <w:tcPr>
            <w:tcW w:w="8353" w:type="dxa"/>
            <w:tcBorders>
              <w:top w:val="nil"/>
              <w:left w:val="nil"/>
              <w:bottom w:val="single" w:sz="4" w:space="0" w:color="auto"/>
              <w:right w:val="single" w:sz="4" w:space="0" w:color="auto"/>
            </w:tcBorders>
            <w:shd w:val="clear" w:color="auto" w:fill="auto"/>
            <w:vAlign w:val="center"/>
            <w:hideMark/>
          </w:tcPr>
          <w:p w14:paraId="502B1F4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Evaluate pharmacy’s medication use systems to assure practice is safe and effective.</w:t>
            </w:r>
          </w:p>
        </w:tc>
        <w:tc>
          <w:tcPr>
            <w:tcW w:w="985" w:type="dxa"/>
            <w:tcBorders>
              <w:top w:val="nil"/>
              <w:left w:val="nil"/>
              <w:bottom w:val="single" w:sz="4" w:space="0" w:color="auto"/>
              <w:right w:val="single" w:sz="4" w:space="0" w:color="auto"/>
            </w:tcBorders>
            <w:shd w:val="clear" w:color="auto" w:fill="auto"/>
            <w:vAlign w:val="center"/>
            <w:hideMark/>
          </w:tcPr>
          <w:p w14:paraId="215BE054" w14:textId="50D8E5E7" w:rsidR="00B20CC6" w:rsidRPr="00B20CC6" w:rsidRDefault="00B20CC6" w:rsidP="009D47E0">
            <w:pPr>
              <w:jc w:val="center"/>
              <w:rPr>
                <w:rFonts w:ascii="Arial" w:eastAsia="Times New Roman" w:hAnsi="Arial" w:cs="Arial"/>
                <w:color w:val="000000"/>
                <w:sz w:val="16"/>
                <w:szCs w:val="16"/>
              </w:rPr>
            </w:pPr>
          </w:p>
        </w:tc>
      </w:tr>
      <w:tr w:rsidR="009D47E0" w:rsidRPr="00B20CC6" w14:paraId="51D8D08E"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D4D5DD1" w14:textId="6FA3E1B0"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R1.4.3</w:t>
            </w:r>
          </w:p>
        </w:tc>
        <w:tc>
          <w:tcPr>
            <w:tcW w:w="8353" w:type="dxa"/>
            <w:tcBorders>
              <w:top w:val="nil"/>
              <w:left w:val="nil"/>
              <w:bottom w:val="single" w:sz="4" w:space="0" w:color="auto"/>
              <w:right w:val="single" w:sz="4" w:space="0" w:color="auto"/>
            </w:tcBorders>
            <w:shd w:val="clear" w:color="auto" w:fill="auto"/>
            <w:vAlign w:val="center"/>
            <w:hideMark/>
          </w:tcPr>
          <w:p w14:paraId="7C15148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Based on assessment of the pharmacy’s medication use systems, contribute any needed recommendations for improvement.</w:t>
            </w:r>
          </w:p>
        </w:tc>
        <w:tc>
          <w:tcPr>
            <w:tcW w:w="985" w:type="dxa"/>
            <w:tcBorders>
              <w:top w:val="nil"/>
              <w:left w:val="nil"/>
              <w:bottom w:val="single" w:sz="4" w:space="0" w:color="auto"/>
              <w:right w:val="single" w:sz="4" w:space="0" w:color="auto"/>
            </w:tcBorders>
            <w:shd w:val="clear" w:color="auto" w:fill="auto"/>
            <w:vAlign w:val="center"/>
            <w:hideMark/>
          </w:tcPr>
          <w:p w14:paraId="4FC19E0A" w14:textId="2BF8ABAE" w:rsidR="00B20CC6" w:rsidRPr="00B20CC6" w:rsidRDefault="00B20CC6" w:rsidP="009D47E0">
            <w:pPr>
              <w:jc w:val="center"/>
              <w:rPr>
                <w:rFonts w:ascii="Arial" w:eastAsia="Times New Roman" w:hAnsi="Arial" w:cs="Arial"/>
                <w:color w:val="000000"/>
                <w:sz w:val="16"/>
                <w:szCs w:val="16"/>
              </w:rPr>
            </w:pPr>
          </w:p>
        </w:tc>
      </w:tr>
      <w:tr w:rsidR="00B20CC6" w:rsidRPr="00B20CC6" w14:paraId="0B56735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4C70D6F" w14:textId="16AC6B7A"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R1.5</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49BDA457" w14:textId="061A07C7"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Design a plan and manage the daily safe and effective use of technology and automated systems</w:t>
            </w:r>
          </w:p>
        </w:tc>
      </w:tr>
      <w:tr w:rsidR="009D47E0" w:rsidRPr="00B20CC6" w14:paraId="12321F9E"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5C5B925" w14:textId="2FA90CB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R1.5.1</w:t>
            </w:r>
          </w:p>
        </w:tc>
        <w:tc>
          <w:tcPr>
            <w:tcW w:w="8353" w:type="dxa"/>
            <w:tcBorders>
              <w:top w:val="nil"/>
              <w:left w:val="nil"/>
              <w:bottom w:val="single" w:sz="4" w:space="0" w:color="auto"/>
              <w:right w:val="single" w:sz="4" w:space="0" w:color="auto"/>
            </w:tcBorders>
            <w:shd w:val="clear" w:color="auto" w:fill="auto"/>
            <w:vAlign w:val="center"/>
            <w:hideMark/>
          </w:tcPr>
          <w:p w14:paraId="0D5C86F4"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Analyze pharmacy information technology workflow to assure safe and efficient patient care.</w:t>
            </w:r>
          </w:p>
        </w:tc>
        <w:tc>
          <w:tcPr>
            <w:tcW w:w="985" w:type="dxa"/>
            <w:tcBorders>
              <w:top w:val="nil"/>
              <w:left w:val="nil"/>
              <w:bottom w:val="single" w:sz="4" w:space="0" w:color="auto"/>
              <w:right w:val="single" w:sz="4" w:space="0" w:color="auto"/>
            </w:tcBorders>
            <w:shd w:val="clear" w:color="auto" w:fill="auto"/>
            <w:vAlign w:val="center"/>
            <w:hideMark/>
          </w:tcPr>
          <w:p w14:paraId="31B1EF32" w14:textId="7DDF071A" w:rsidR="00B20CC6" w:rsidRPr="00B20CC6" w:rsidRDefault="00B20CC6" w:rsidP="009D47E0">
            <w:pPr>
              <w:jc w:val="center"/>
              <w:rPr>
                <w:rFonts w:ascii="Arial" w:eastAsia="Times New Roman" w:hAnsi="Arial" w:cs="Arial"/>
                <w:color w:val="000000"/>
                <w:sz w:val="16"/>
                <w:szCs w:val="16"/>
              </w:rPr>
            </w:pPr>
          </w:p>
        </w:tc>
      </w:tr>
      <w:tr w:rsidR="009D47E0" w:rsidRPr="00B20CC6" w14:paraId="33B6F16E"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7F3AAB2" w14:textId="0359EE3A"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R1.5.2</w:t>
            </w:r>
          </w:p>
        </w:tc>
        <w:tc>
          <w:tcPr>
            <w:tcW w:w="8353" w:type="dxa"/>
            <w:tcBorders>
              <w:top w:val="nil"/>
              <w:left w:val="nil"/>
              <w:bottom w:val="single" w:sz="4" w:space="0" w:color="auto"/>
              <w:right w:val="single" w:sz="4" w:space="0" w:color="auto"/>
            </w:tcBorders>
            <w:shd w:val="clear" w:color="auto" w:fill="auto"/>
            <w:vAlign w:val="center"/>
            <w:hideMark/>
          </w:tcPr>
          <w:p w14:paraId="49E82E47"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Design and implement an improvement related to the use of information technology and automated systems.</w:t>
            </w:r>
          </w:p>
        </w:tc>
        <w:tc>
          <w:tcPr>
            <w:tcW w:w="985" w:type="dxa"/>
            <w:tcBorders>
              <w:top w:val="nil"/>
              <w:left w:val="nil"/>
              <w:bottom w:val="single" w:sz="4" w:space="0" w:color="auto"/>
              <w:right w:val="single" w:sz="4" w:space="0" w:color="auto"/>
            </w:tcBorders>
            <w:shd w:val="clear" w:color="auto" w:fill="auto"/>
            <w:vAlign w:val="center"/>
            <w:hideMark/>
          </w:tcPr>
          <w:p w14:paraId="6B443BCC" w14:textId="702068ED" w:rsidR="00B20CC6" w:rsidRPr="00B20CC6" w:rsidRDefault="00B20CC6" w:rsidP="009D47E0">
            <w:pPr>
              <w:jc w:val="center"/>
              <w:rPr>
                <w:rFonts w:ascii="Arial" w:eastAsia="Times New Roman" w:hAnsi="Arial" w:cs="Arial"/>
                <w:color w:val="000000"/>
                <w:sz w:val="16"/>
                <w:szCs w:val="16"/>
              </w:rPr>
            </w:pPr>
          </w:p>
        </w:tc>
      </w:tr>
      <w:tr w:rsidR="00B20CC6" w:rsidRPr="00B20CC6" w14:paraId="6E801AEF"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CEE3324" w14:textId="2BFFAF06"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R2.1</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19690F63" w14:textId="21F68B67"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Apply methods for measuring and improving internal and external customer satisfaction with pharmacy services</w:t>
            </w:r>
          </w:p>
        </w:tc>
      </w:tr>
      <w:tr w:rsidR="009D47E0" w:rsidRPr="00B20CC6" w14:paraId="525D86F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C58C73B" w14:textId="2C14D275"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R2.1.1</w:t>
            </w:r>
          </w:p>
        </w:tc>
        <w:tc>
          <w:tcPr>
            <w:tcW w:w="8353" w:type="dxa"/>
            <w:tcBorders>
              <w:top w:val="nil"/>
              <w:left w:val="nil"/>
              <w:bottom w:val="single" w:sz="4" w:space="0" w:color="auto"/>
              <w:right w:val="single" w:sz="4" w:space="0" w:color="auto"/>
            </w:tcBorders>
            <w:shd w:val="clear" w:color="auto" w:fill="auto"/>
            <w:vAlign w:val="center"/>
            <w:hideMark/>
          </w:tcPr>
          <w:p w14:paraId="44DFD3BD"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Participate in an assessment of customer satisfaction with a specific aspect of pharmacy services.</w:t>
            </w:r>
          </w:p>
        </w:tc>
        <w:tc>
          <w:tcPr>
            <w:tcW w:w="985" w:type="dxa"/>
            <w:tcBorders>
              <w:top w:val="nil"/>
              <w:left w:val="nil"/>
              <w:bottom w:val="single" w:sz="4" w:space="0" w:color="auto"/>
              <w:right w:val="single" w:sz="4" w:space="0" w:color="auto"/>
            </w:tcBorders>
            <w:shd w:val="clear" w:color="auto" w:fill="auto"/>
            <w:vAlign w:val="center"/>
            <w:hideMark/>
          </w:tcPr>
          <w:p w14:paraId="59CAC111" w14:textId="26664F4D" w:rsidR="00B20CC6" w:rsidRPr="00B20CC6" w:rsidRDefault="00B20CC6" w:rsidP="009D47E0">
            <w:pPr>
              <w:jc w:val="center"/>
              <w:rPr>
                <w:rFonts w:ascii="Arial" w:eastAsia="Times New Roman" w:hAnsi="Arial" w:cs="Arial"/>
                <w:color w:val="000000"/>
                <w:sz w:val="16"/>
                <w:szCs w:val="16"/>
              </w:rPr>
            </w:pPr>
          </w:p>
        </w:tc>
      </w:tr>
      <w:tr w:rsidR="009D47E0" w:rsidRPr="00B20CC6" w14:paraId="5DF5C21A"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28CCAEB" w14:textId="78657313"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R2.2</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51DB1D09" w14:textId="598F3670"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Participate in coordination of a safety oversight program</w:t>
            </w:r>
          </w:p>
        </w:tc>
      </w:tr>
      <w:tr w:rsidR="009D47E0" w:rsidRPr="00B20CC6" w14:paraId="202F7786"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9105B45" w14:textId="0A4EC543"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R2.2.1</w:t>
            </w:r>
          </w:p>
        </w:tc>
        <w:tc>
          <w:tcPr>
            <w:tcW w:w="8353" w:type="dxa"/>
            <w:tcBorders>
              <w:top w:val="nil"/>
              <w:left w:val="nil"/>
              <w:bottom w:val="single" w:sz="4" w:space="0" w:color="auto"/>
              <w:right w:val="single" w:sz="4" w:space="0" w:color="auto"/>
            </w:tcBorders>
            <w:shd w:val="clear" w:color="auto" w:fill="auto"/>
            <w:vAlign w:val="center"/>
            <w:hideMark/>
          </w:tcPr>
          <w:p w14:paraId="338A4B3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Participates in medication safety oversight programs.</w:t>
            </w:r>
          </w:p>
        </w:tc>
        <w:tc>
          <w:tcPr>
            <w:tcW w:w="985" w:type="dxa"/>
            <w:tcBorders>
              <w:top w:val="nil"/>
              <w:left w:val="nil"/>
              <w:bottom w:val="single" w:sz="4" w:space="0" w:color="auto"/>
              <w:right w:val="single" w:sz="4" w:space="0" w:color="auto"/>
            </w:tcBorders>
            <w:shd w:val="clear" w:color="auto" w:fill="auto"/>
            <w:vAlign w:val="center"/>
            <w:hideMark/>
          </w:tcPr>
          <w:p w14:paraId="5B74856C" w14:textId="3DFCF28C" w:rsidR="00B20CC6" w:rsidRPr="00B20CC6" w:rsidRDefault="00B20CC6" w:rsidP="009D47E0">
            <w:pPr>
              <w:jc w:val="center"/>
              <w:rPr>
                <w:rFonts w:ascii="Arial" w:eastAsia="Times New Roman" w:hAnsi="Arial" w:cs="Arial"/>
                <w:color w:val="000000"/>
                <w:sz w:val="16"/>
                <w:szCs w:val="16"/>
              </w:rPr>
            </w:pPr>
          </w:p>
        </w:tc>
      </w:tr>
      <w:tr w:rsidR="009D47E0" w:rsidRPr="00B20CC6" w14:paraId="35051D4D"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80909BF" w14:textId="0AF262D3"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R2.2.2</w:t>
            </w:r>
          </w:p>
        </w:tc>
        <w:tc>
          <w:tcPr>
            <w:tcW w:w="8353" w:type="dxa"/>
            <w:tcBorders>
              <w:top w:val="nil"/>
              <w:left w:val="nil"/>
              <w:bottom w:val="single" w:sz="4" w:space="0" w:color="auto"/>
              <w:right w:val="single" w:sz="4" w:space="0" w:color="auto"/>
            </w:tcBorders>
            <w:shd w:val="clear" w:color="auto" w:fill="auto"/>
            <w:vAlign w:val="center"/>
            <w:hideMark/>
          </w:tcPr>
          <w:p w14:paraId="6DC7DBD2"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Lead a root cause analysis, gap analysis, or other safety assessments based on a significant patient safety event.</w:t>
            </w:r>
          </w:p>
        </w:tc>
        <w:tc>
          <w:tcPr>
            <w:tcW w:w="985" w:type="dxa"/>
            <w:tcBorders>
              <w:top w:val="nil"/>
              <w:left w:val="nil"/>
              <w:bottom w:val="single" w:sz="4" w:space="0" w:color="auto"/>
              <w:right w:val="single" w:sz="4" w:space="0" w:color="auto"/>
            </w:tcBorders>
            <w:shd w:val="clear" w:color="auto" w:fill="auto"/>
            <w:vAlign w:val="center"/>
            <w:hideMark/>
          </w:tcPr>
          <w:p w14:paraId="2748F5A9" w14:textId="2BF1B9D4" w:rsidR="00B20CC6" w:rsidRPr="00B20CC6" w:rsidRDefault="00B20CC6" w:rsidP="009D47E0">
            <w:pPr>
              <w:jc w:val="center"/>
              <w:rPr>
                <w:rFonts w:ascii="Arial" w:eastAsia="Times New Roman" w:hAnsi="Arial" w:cs="Arial"/>
                <w:color w:val="000000"/>
                <w:sz w:val="16"/>
                <w:szCs w:val="16"/>
              </w:rPr>
            </w:pPr>
          </w:p>
        </w:tc>
      </w:tr>
      <w:tr w:rsidR="009D47E0" w:rsidRPr="00B20CC6" w14:paraId="2AAB104A"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041E2B3" w14:textId="0FC5F712" w:rsidR="009D47E0" w:rsidRPr="00B20CC6" w:rsidRDefault="009D47E0"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R2.2.3</w:t>
            </w:r>
          </w:p>
        </w:tc>
        <w:tc>
          <w:tcPr>
            <w:tcW w:w="8353" w:type="dxa"/>
            <w:tcBorders>
              <w:top w:val="nil"/>
              <w:left w:val="nil"/>
              <w:bottom w:val="single" w:sz="4" w:space="0" w:color="auto"/>
              <w:right w:val="single" w:sz="4" w:space="0" w:color="auto"/>
            </w:tcBorders>
            <w:shd w:val="clear" w:color="auto" w:fill="auto"/>
            <w:vAlign w:val="center"/>
            <w:hideMark/>
          </w:tcPr>
          <w:p w14:paraId="3F737207" w14:textId="77777777" w:rsidR="009D47E0" w:rsidRPr="009D47E0" w:rsidRDefault="009D47E0"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w:t>
            </w:r>
            <w:proofErr w:type="gramStart"/>
            <w:r w:rsidRPr="00B20CC6">
              <w:rPr>
                <w:rFonts w:ascii="Arial" w:eastAsia="Times New Roman" w:hAnsi="Arial" w:cs="Arial"/>
                <w:color w:val="000000"/>
                <w:sz w:val="16"/>
                <w:szCs w:val="16"/>
              </w:rPr>
              <w:t>Creating)  Participate</w:t>
            </w:r>
            <w:proofErr w:type="gramEnd"/>
            <w:r w:rsidRPr="00B20CC6">
              <w:rPr>
                <w:rFonts w:ascii="Arial" w:eastAsia="Times New Roman" w:hAnsi="Arial" w:cs="Arial"/>
                <w:color w:val="000000"/>
                <w:sz w:val="16"/>
                <w:szCs w:val="16"/>
              </w:rPr>
              <w:t xml:space="preserve"> in the development or revision of the pharmacy’s quality improvement plan or policy.</w:t>
            </w:r>
          </w:p>
        </w:tc>
        <w:tc>
          <w:tcPr>
            <w:tcW w:w="985" w:type="dxa"/>
            <w:tcBorders>
              <w:top w:val="nil"/>
              <w:left w:val="nil"/>
              <w:bottom w:val="single" w:sz="4" w:space="0" w:color="auto"/>
              <w:right w:val="single" w:sz="4" w:space="0" w:color="auto"/>
            </w:tcBorders>
            <w:shd w:val="clear" w:color="auto" w:fill="auto"/>
            <w:vAlign w:val="center"/>
          </w:tcPr>
          <w:p w14:paraId="6D7B34F2" w14:textId="1D5E230D" w:rsidR="009D47E0" w:rsidRPr="00B20CC6" w:rsidRDefault="009D47E0" w:rsidP="009D47E0">
            <w:pPr>
              <w:jc w:val="center"/>
              <w:rPr>
                <w:rFonts w:ascii="Arial" w:eastAsia="Times New Roman" w:hAnsi="Arial" w:cs="Arial"/>
                <w:color w:val="000000"/>
                <w:sz w:val="16"/>
                <w:szCs w:val="16"/>
              </w:rPr>
            </w:pPr>
          </w:p>
        </w:tc>
      </w:tr>
      <w:tr w:rsidR="00B20CC6" w:rsidRPr="00B20CC6" w14:paraId="54370B88"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BFF3E4" w14:textId="64A706A5"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R3.1</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617B59F6" w14:textId="7F71E26E"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Utilize productivity measurement in operational decision making</w:t>
            </w:r>
          </w:p>
        </w:tc>
      </w:tr>
      <w:tr w:rsidR="009D47E0" w:rsidRPr="00B20CC6" w14:paraId="7D74EA0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F9CC1C4" w14:textId="38A42CC8"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R3.1.1</w:t>
            </w:r>
          </w:p>
        </w:tc>
        <w:tc>
          <w:tcPr>
            <w:tcW w:w="8353" w:type="dxa"/>
            <w:tcBorders>
              <w:top w:val="nil"/>
              <w:left w:val="nil"/>
              <w:bottom w:val="single" w:sz="4" w:space="0" w:color="auto"/>
              <w:right w:val="single" w:sz="4" w:space="0" w:color="auto"/>
            </w:tcBorders>
            <w:shd w:val="clear" w:color="auto" w:fill="auto"/>
            <w:vAlign w:val="center"/>
            <w:hideMark/>
          </w:tcPr>
          <w:p w14:paraId="3BC28912"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When given a productivity report, draw appropriate conclusions.</w:t>
            </w:r>
          </w:p>
        </w:tc>
        <w:tc>
          <w:tcPr>
            <w:tcW w:w="985" w:type="dxa"/>
            <w:tcBorders>
              <w:top w:val="nil"/>
              <w:left w:val="nil"/>
              <w:bottom w:val="single" w:sz="4" w:space="0" w:color="auto"/>
              <w:right w:val="single" w:sz="4" w:space="0" w:color="auto"/>
            </w:tcBorders>
            <w:shd w:val="clear" w:color="auto" w:fill="auto"/>
            <w:vAlign w:val="center"/>
            <w:hideMark/>
          </w:tcPr>
          <w:p w14:paraId="31113D99" w14:textId="7372D31A" w:rsidR="00B20CC6" w:rsidRPr="00B20CC6" w:rsidRDefault="00B20CC6" w:rsidP="009D47E0">
            <w:pPr>
              <w:jc w:val="center"/>
              <w:rPr>
                <w:rFonts w:ascii="Arial" w:eastAsia="Times New Roman" w:hAnsi="Arial" w:cs="Arial"/>
                <w:color w:val="000000"/>
                <w:sz w:val="16"/>
                <w:szCs w:val="16"/>
              </w:rPr>
            </w:pPr>
          </w:p>
        </w:tc>
      </w:tr>
      <w:tr w:rsidR="00B20CC6" w:rsidRPr="00B20CC6" w14:paraId="405F843B"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4499979" w14:textId="7C475B62"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R3.2</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638D576B" w14:textId="3487843E"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Monitor and manage operating and capital budgets</w:t>
            </w:r>
          </w:p>
        </w:tc>
      </w:tr>
      <w:tr w:rsidR="009D47E0" w:rsidRPr="00B20CC6" w14:paraId="37E6F266"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943DBE7" w14:textId="4F0898C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R3.2.1</w:t>
            </w:r>
          </w:p>
        </w:tc>
        <w:tc>
          <w:tcPr>
            <w:tcW w:w="8353" w:type="dxa"/>
            <w:tcBorders>
              <w:top w:val="nil"/>
              <w:left w:val="nil"/>
              <w:bottom w:val="single" w:sz="4" w:space="0" w:color="auto"/>
              <w:right w:val="single" w:sz="4" w:space="0" w:color="auto"/>
            </w:tcBorders>
            <w:shd w:val="clear" w:color="auto" w:fill="auto"/>
            <w:vAlign w:val="center"/>
            <w:hideMark/>
          </w:tcPr>
          <w:p w14:paraId="0B57E50B"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Participates in the operating budget process for a selected aspect of the pharmacy’s activities.</w:t>
            </w:r>
          </w:p>
        </w:tc>
        <w:tc>
          <w:tcPr>
            <w:tcW w:w="985" w:type="dxa"/>
            <w:tcBorders>
              <w:top w:val="nil"/>
              <w:left w:val="nil"/>
              <w:bottom w:val="single" w:sz="4" w:space="0" w:color="auto"/>
              <w:right w:val="single" w:sz="4" w:space="0" w:color="auto"/>
            </w:tcBorders>
            <w:shd w:val="clear" w:color="auto" w:fill="auto"/>
            <w:vAlign w:val="center"/>
            <w:hideMark/>
          </w:tcPr>
          <w:p w14:paraId="45FA8C58" w14:textId="17198B87" w:rsidR="00B20CC6" w:rsidRPr="00B20CC6" w:rsidRDefault="00B20CC6" w:rsidP="009D47E0">
            <w:pPr>
              <w:jc w:val="center"/>
              <w:rPr>
                <w:rFonts w:ascii="Arial" w:eastAsia="Times New Roman" w:hAnsi="Arial" w:cs="Arial"/>
                <w:color w:val="000000"/>
                <w:sz w:val="16"/>
                <w:szCs w:val="16"/>
              </w:rPr>
            </w:pPr>
          </w:p>
        </w:tc>
      </w:tr>
      <w:tr w:rsidR="009D47E0" w:rsidRPr="00B20CC6" w14:paraId="0D398BB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EDF225" w14:textId="17DA368E"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R3.2.2</w:t>
            </w:r>
          </w:p>
        </w:tc>
        <w:tc>
          <w:tcPr>
            <w:tcW w:w="8353" w:type="dxa"/>
            <w:tcBorders>
              <w:top w:val="nil"/>
              <w:left w:val="nil"/>
              <w:bottom w:val="single" w:sz="4" w:space="0" w:color="auto"/>
              <w:right w:val="single" w:sz="4" w:space="0" w:color="auto"/>
            </w:tcBorders>
            <w:shd w:val="clear" w:color="auto" w:fill="auto"/>
            <w:vAlign w:val="center"/>
            <w:hideMark/>
          </w:tcPr>
          <w:p w14:paraId="106F4D09"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Participate in a capital budget process for a selected aspect of the pharmacy’s activities.</w:t>
            </w:r>
          </w:p>
        </w:tc>
        <w:tc>
          <w:tcPr>
            <w:tcW w:w="985" w:type="dxa"/>
            <w:tcBorders>
              <w:top w:val="nil"/>
              <w:left w:val="nil"/>
              <w:bottom w:val="single" w:sz="4" w:space="0" w:color="auto"/>
              <w:right w:val="single" w:sz="4" w:space="0" w:color="auto"/>
            </w:tcBorders>
            <w:shd w:val="clear" w:color="auto" w:fill="auto"/>
            <w:vAlign w:val="center"/>
            <w:hideMark/>
          </w:tcPr>
          <w:p w14:paraId="18EB12B6" w14:textId="4A0A6FEB" w:rsidR="00B20CC6" w:rsidRPr="00B20CC6" w:rsidRDefault="00B20CC6" w:rsidP="009D47E0">
            <w:pPr>
              <w:jc w:val="center"/>
              <w:rPr>
                <w:rFonts w:ascii="Arial" w:eastAsia="Times New Roman" w:hAnsi="Arial" w:cs="Arial"/>
                <w:color w:val="000000"/>
                <w:sz w:val="16"/>
                <w:szCs w:val="16"/>
              </w:rPr>
            </w:pPr>
          </w:p>
        </w:tc>
      </w:tr>
      <w:tr w:rsidR="009D47E0" w:rsidRPr="00B20CC6" w14:paraId="5B18A18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3B0A1EC" w14:textId="296BAFC4"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R3.2.3</w:t>
            </w:r>
          </w:p>
        </w:tc>
        <w:tc>
          <w:tcPr>
            <w:tcW w:w="8353" w:type="dxa"/>
            <w:tcBorders>
              <w:top w:val="nil"/>
              <w:left w:val="nil"/>
              <w:bottom w:val="single" w:sz="4" w:space="0" w:color="auto"/>
              <w:right w:val="single" w:sz="4" w:space="0" w:color="auto"/>
            </w:tcBorders>
            <w:shd w:val="clear" w:color="auto" w:fill="auto"/>
            <w:vAlign w:val="center"/>
            <w:hideMark/>
          </w:tcPr>
          <w:p w14:paraId="5A40C36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Participate in the monitoring of financial performance and explanation of variances.</w:t>
            </w:r>
          </w:p>
        </w:tc>
        <w:tc>
          <w:tcPr>
            <w:tcW w:w="985" w:type="dxa"/>
            <w:tcBorders>
              <w:top w:val="nil"/>
              <w:left w:val="nil"/>
              <w:bottom w:val="single" w:sz="4" w:space="0" w:color="auto"/>
              <w:right w:val="single" w:sz="4" w:space="0" w:color="auto"/>
            </w:tcBorders>
            <w:shd w:val="clear" w:color="auto" w:fill="auto"/>
            <w:vAlign w:val="center"/>
            <w:hideMark/>
          </w:tcPr>
          <w:p w14:paraId="0195638C" w14:textId="0D7454DA" w:rsidR="00B20CC6" w:rsidRPr="00B20CC6" w:rsidRDefault="00B20CC6" w:rsidP="009D47E0">
            <w:pPr>
              <w:jc w:val="center"/>
              <w:rPr>
                <w:rFonts w:ascii="Arial" w:eastAsia="Times New Roman" w:hAnsi="Arial" w:cs="Arial"/>
                <w:color w:val="000000"/>
                <w:sz w:val="16"/>
                <w:szCs w:val="16"/>
              </w:rPr>
            </w:pPr>
          </w:p>
        </w:tc>
      </w:tr>
      <w:tr w:rsidR="00B20CC6" w:rsidRPr="00B20CC6" w14:paraId="78318B7A"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5C3EFA" w14:textId="28B4288B"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R3.3</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664B776D" w14:textId="6FDB2827"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understanding of the pharmacy revenue cycle and the implications for pharmacy</w:t>
            </w:r>
          </w:p>
        </w:tc>
      </w:tr>
      <w:tr w:rsidR="009D47E0" w:rsidRPr="00B20CC6" w14:paraId="65C3455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AF90C82" w14:textId="2342C54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R3.3.1</w:t>
            </w:r>
          </w:p>
        </w:tc>
        <w:tc>
          <w:tcPr>
            <w:tcW w:w="8353" w:type="dxa"/>
            <w:tcBorders>
              <w:top w:val="nil"/>
              <w:left w:val="nil"/>
              <w:bottom w:val="single" w:sz="4" w:space="0" w:color="auto"/>
              <w:right w:val="single" w:sz="4" w:space="0" w:color="auto"/>
            </w:tcBorders>
            <w:shd w:val="clear" w:color="auto" w:fill="auto"/>
            <w:vAlign w:val="center"/>
            <w:hideMark/>
          </w:tcPr>
          <w:p w14:paraId="1F61CE71"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Demonstrate understanding of the pharmacy revenue cycle and the implications for pharmacy.</w:t>
            </w:r>
          </w:p>
        </w:tc>
        <w:tc>
          <w:tcPr>
            <w:tcW w:w="985" w:type="dxa"/>
            <w:tcBorders>
              <w:top w:val="nil"/>
              <w:left w:val="nil"/>
              <w:bottom w:val="single" w:sz="4" w:space="0" w:color="auto"/>
              <w:right w:val="single" w:sz="4" w:space="0" w:color="auto"/>
            </w:tcBorders>
            <w:shd w:val="clear" w:color="auto" w:fill="auto"/>
            <w:vAlign w:val="center"/>
            <w:hideMark/>
          </w:tcPr>
          <w:p w14:paraId="06397828" w14:textId="42E7F7CD" w:rsidR="00B20CC6" w:rsidRPr="00B20CC6" w:rsidRDefault="00B20CC6" w:rsidP="009D47E0">
            <w:pPr>
              <w:jc w:val="center"/>
              <w:rPr>
                <w:rFonts w:ascii="Arial" w:eastAsia="Times New Roman" w:hAnsi="Arial" w:cs="Arial"/>
                <w:color w:val="000000"/>
                <w:sz w:val="16"/>
                <w:szCs w:val="16"/>
              </w:rPr>
            </w:pPr>
          </w:p>
        </w:tc>
      </w:tr>
      <w:tr w:rsidR="00B20CC6" w:rsidRPr="00B20CC6" w14:paraId="0D281FD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8F5C2EC" w14:textId="4B5DC9A2"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R3.4</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55EA00A8" w14:textId="3A592CF4"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Develop strategies to ensure access to medication and implement cost reduction strategies</w:t>
            </w:r>
          </w:p>
        </w:tc>
      </w:tr>
      <w:tr w:rsidR="009D47E0" w:rsidRPr="00B20CC6" w14:paraId="1DD65F9B"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F48C86B" w14:textId="45A05C40"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R3.4.1</w:t>
            </w:r>
          </w:p>
        </w:tc>
        <w:tc>
          <w:tcPr>
            <w:tcW w:w="8353" w:type="dxa"/>
            <w:tcBorders>
              <w:top w:val="nil"/>
              <w:left w:val="nil"/>
              <w:bottom w:val="single" w:sz="4" w:space="0" w:color="auto"/>
              <w:right w:val="single" w:sz="4" w:space="0" w:color="auto"/>
            </w:tcBorders>
            <w:shd w:val="clear" w:color="auto" w:fill="auto"/>
            <w:vAlign w:val="center"/>
            <w:hideMark/>
          </w:tcPr>
          <w:p w14:paraId="763D7D3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Demonstrates understanding of societal forces that influence rising costs for medications and the provision of pharmacy services.</w:t>
            </w:r>
          </w:p>
        </w:tc>
        <w:tc>
          <w:tcPr>
            <w:tcW w:w="985" w:type="dxa"/>
            <w:tcBorders>
              <w:top w:val="nil"/>
              <w:left w:val="nil"/>
              <w:bottom w:val="single" w:sz="4" w:space="0" w:color="auto"/>
              <w:right w:val="single" w:sz="4" w:space="0" w:color="auto"/>
            </w:tcBorders>
            <w:shd w:val="clear" w:color="auto" w:fill="auto"/>
            <w:vAlign w:val="center"/>
            <w:hideMark/>
          </w:tcPr>
          <w:p w14:paraId="2FF9D112" w14:textId="581A4DAF" w:rsidR="00B20CC6" w:rsidRPr="00B20CC6" w:rsidRDefault="00B20CC6" w:rsidP="009D47E0">
            <w:pPr>
              <w:jc w:val="center"/>
              <w:rPr>
                <w:rFonts w:ascii="Arial" w:eastAsia="Times New Roman" w:hAnsi="Arial" w:cs="Arial"/>
                <w:color w:val="000000"/>
                <w:sz w:val="16"/>
                <w:szCs w:val="16"/>
              </w:rPr>
            </w:pPr>
          </w:p>
        </w:tc>
      </w:tr>
      <w:tr w:rsidR="009D47E0" w:rsidRPr="00B20CC6" w14:paraId="53C206F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41E7C66" w14:textId="33FFD54C"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R3.4.2</w:t>
            </w:r>
          </w:p>
        </w:tc>
        <w:tc>
          <w:tcPr>
            <w:tcW w:w="8353" w:type="dxa"/>
            <w:tcBorders>
              <w:top w:val="nil"/>
              <w:left w:val="nil"/>
              <w:bottom w:val="single" w:sz="4" w:space="0" w:color="auto"/>
              <w:right w:val="single" w:sz="4" w:space="0" w:color="auto"/>
            </w:tcBorders>
            <w:shd w:val="clear" w:color="auto" w:fill="auto"/>
            <w:vAlign w:val="center"/>
            <w:hideMark/>
          </w:tcPr>
          <w:p w14:paraId="60972CA5"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Review the process of negotiating contracts with vendors.</w:t>
            </w:r>
          </w:p>
        </w:tc>
        <w:tc>
          <w:tcPr>
            <w:tcW w:w="985" w:type="dxa"/>
            <w:tcBorders>
              <w:top w:val="nil"/>
              <w:left w:val="nil"/>
              <w:bottom w:val="single" w:sz="4" w:space="0" w:color="auto"/>
              <w:right w:val="single" w:sz="4" w:space="0" w:color="auto"/>
            </w:tcBorders>
            <w:shd w:val="clear" w:color="auto" w:fill="auto"/>
            <w:vAlign w:val="center"/>
            <w:hideMark/>
          </w:tcPr>
          <w:p w14:paraId="22989CBF" w14:textId="04232717" w:rsidR="00B20CC6" w:rsidRPr="00B20CC6" w:rsidRDefault="00B20CC6" w:rsidP="009D47E0">
            <w:pPr>
              <w:jc w:val="center"/>
              <w:rPr>
                <w:rFonts w:ascii="Arial" w:eastAsia="Times New Roman" w:hAnsi="Arial" w:cs="Arial"/>
                <w:color w:val="000000"/>
                <w:sz w:val="16"/>
                <w:szCs w:val="16"/>
              </w:rPr>
            </w:pPr>
          </w:p>
        </w:tc>
      </w:tr>
      <w:tr w:rsidR="009D47E0" w:rsidRPr="00B20CC6" w14:paraId="5D3B27F9"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591A7FD" w14:textId="78A69A7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R3.4.3</w:t>
            </w:r>
          </w:p>
        </w:tc>
        <w:tc>
          <w:tcPr>
            <w:tcW w:w="8353" w:type="dxa"/>
            <w:tcBorders>
              <w:top w:val="nil"/>
              <w:left w:val="nil"/>
              <w:bottom w:val="single" w:sz="4" w:space="0" w:color="auto"/>
              <w:right w:val="single" w:sz="4" w:space="0" w:color="auto"/>
            </w:tcBorders>
            <w:shd w:val="clear" w:color="auto" w:fill="auto"/>
            <w:vAlign w:val="center"/>
            <w:hideMark/>
          </w:tcPr>
          <w:p w14:paraId="4FE67D9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Design and implement a cost reduction or inventory management initiative.</w:t>
            </w:r>
          </w:p>
        </w:tc>
        <w:tc>
          <w:tcPr>
            <w:tcW w:w="985" w:type="dxa"/>
            <w:tcBorders>
              <w:top w:val="nil"/>
              <w:left w:val="nil"/>
              <w:bottom w:val="single" w:sz="4" w:space="0" w:color="auto"/>
              <w:right w:val="single" w:sz="4" w:space="0" w:color="auto"/>
            </w:tcBorders>
            <w:shd w:val="clear" w:color="auto" w:fill="auto"/>
            <w:vAlign w:val="center"/>
            <w:hideMark/>
          </w:tcPr>
          <w:p w14:paraId="586CB3D0" w14:textId="539F6224" w:rsidR="00B20CC6" w:rsidRPr="00B20CC6" w:rsidRDefault="00B20CC6" w:rsidP="009D47E0">
            <w:pPr>
              <w:jc w:val="center"/>
              <w:rPr>
                <w:rFonts w:ascii="Arial" w:eastAsia="Times New Roman" w:hAnsi="Arial" w:cs="Arial"/>
                <w:color w:val="000000"/>
                <w:sz w:val="16"/>
                <w:szCs w:val="16"/>
              </w:rPr>
            </w:pPr>
          </w:p>
        </w:tc>
      </w:tr>
      <w:tr w:rsidR="00B20CC6" w:rsidRPr="00B20CC6" w14:paraId="207173F9"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665F9E2" w14:textId="1A0B4C6E"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R4.1</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021EC42" w14:textId="419EBFAA"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Contribute to an overall plan for the organization and staffing of the pharmacy</w:t>
            </w:r>
          </w:p>
        </w:tc>
      </w:tr>
      <w:tr w:rsidR="009D47E0" w:rsidRPr="00B20CC6" w14:paraId="6F1C779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1796D80" w14:textId="3B936F5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R4.1.1</w:t>
            </w:r>
          </w:p>
        </w:tc>
        <w:tc>
          <w:tcPr>
            <w:tcW w:w="8353" w:type="dxa"/>
            <w:tcBorders>
              <w:top w:val="nil"/>
              <w:left w:val="nil"/>
              <w:bottom w:val="single" w:sz="4" w:space="0" w:color="auto"/>
              <w:right w:val="single" w:sz="4" w:space="0" w:color="auto"/>
            </w:tcBorders>
            <w:shd w:val="clear" w:color="auto" w:fill="auto"/>
            <w:vAlign w:val="center"/>
            <w:hideMark/>
          </w:tcPr>
          <w:p w14:paraId="6A6A8C82"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(Evaluating) Determine and recommend the staff requirements that match an area of the department’s scope of services.</w:t>
            </w:r>
          </w:p>
        </w:tc>
        <w:tc>
          <w:tcPr>
            <w:tcW w:w="985" w:type="dxa"/>
            <w:tcBorders>
              <w:top w:val="nil"/>
              <w:left w:val="nil"/>
              <w:bottom w:val="single" w:sz="4" w:space="0" w:color="auto"/>
              <w:right w:val="single" w:sz="4" w:space="0" w:color="auto"/>
            </w:tcBorders>
            <w:shd w:val="clear" w:color="auto" w:fill="auto"/>
            <w:vAlign w:val="center"/>
            <w:hideMark/>
          </w:tcPr>
          <w:p w14:paraId="149D3C3C" w14:textId="2484CF2E" w:rsidR="00B20CC6" w:rsidRPr="00B20CC6" w:rsidRDefault="00B20CC6" w:rsidP="009D47E0">
            <w:pPr>
              <w:jc w:val="center"/>
              <w:rPr>
                <w:rFonts w:ascii="Arial" w:eastAsia="Times New Roman" w:hAnsi="Arial" w:cs="Arial"/>
                <w:color w:val="000000"/>
                <w:sz w:val="16"/>
                <w:szCs w:val="16"/>
              </w:rPr>
            </w:pPr>
          </w:p>
        </w:tc>
      </w:tr>
      <w:tr w:rsidR="00B20CC6" w:rsidRPr="00B20CC6" w14:paraId="7CE454A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2ACA2AC" w14:textId="3DFBE79B"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R4.2</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BC7D933" w14:textId="3E4A641E"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Conduct recruitment and hiring activities</w:t>
            </w:r>
          </w:p>
        </w:tc>
      </w:tr>
      <w:tr w:rsidR="009D47E0" w:rsidRPr="00B20CC6" w14:paraId="0D8AA296"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22441EE" w14:textId="222383EC"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R4.2.1</w:t>
            </w:r>
          </w:p>
        </w:tc>
        <w:tc>
          <w:tcPr>
            <w:tcW w:w="8353" w:type="dxa"/>
            <w:tcBorders>
              <w:top w:val="nil"/>
              <w:left w:val="nil"/>
              <w:bottom w:val="single" w:sz="4" w:space="0" w:color="auto"/>
              <w:right w:val="single" w:sz="4" w:space="0" w:color="auto"/>
            </w:tcBorders>
            <w:shd w:val="clear" w:color="auto" w:fill="auto"/>
            <w:vAlign w:val="center"/>
            <w:hideMark/>
          </w:tcPr>
          <w:p w14:paraId="3402274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Use knowledge of the organization’s customary practice to write or revise a job description for a pharmacy position.</w:t>
            </w:r>
          </w:p>
        </w:tc>
        <w:tc>
          <w:tcPr>
            <w:tcW w:w="985" w:type="dxa"/>
            <w:tcBorders>
              <w:top w:val="nil"/>
              <w:left w:val="nil"/>
              <w:bottom w:val="single" w:sz="4" w:space="0" w:color="auto"/>
              <w:right w:val="single" w:sz="4" w:space="0" w:color="auto"/>
            </w:tcBorders>
            <w:shd w:val="clear" w:color="auto" w:fill="auto"/>
            <w:vAlign w:val="center"/>
            <w:hideMark/>
          </w:tcPr>
          <w:p w14:paraId="51AA4E4C" w14:textId="160CD1DC" w:rsidR="00B20CC6" w:rsidRPr="00B20CC6" w:rsidRDefault="00B20CC6" w:rsidP="009D47E0">
            <w:pPr>
              <w:jc w:val="center"/>
              <w:rPr>
                <w:rFonts w:ascii="Arial" w:eastAsia="Times New Roman" w:hAnsi="Arial" w:cs="Arial"/>
                <w:color w:val="000000"/>
                <w:sz w:val="16"/>
                <w:szCs w:val="16"/>
              </w:rPr>
            </w:pPr>
          </w:p>
        </w:tc>
      </w:tr>
      <w:tr w:rsidR="009D47E0" w:rsidRPr="00B20CC6" w14:paraId="1A93E52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A8C1A54" w14:textId="4788BF5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R4.2.2</w:t>
            </w:r>
          </w:p>
        </w:tc>
        <w:tc>
          <w:tcPr>
            <w:tcW w:w="8353" w:type="dxa"/>
            <w:tcBorders>
              <w:top w:val="nil"/>
              <w:left w:val="nil"/>
              <w:bottom w:val="single" w:sz="4" w:space="0" w:color="auto"/>
              <w:right w:val="single" w:sz="4" w:space="0" w:color="auto"/>
            </w:tcBorders>
            <w:shd w:val="clear" w:color="auto" w:fill="auto"/>
            <w:vAlign w:val="center"/>
            <w:hideMark/>
          </w:tcPr>
          <w:p w14:paraId="0BDAC71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 (Applying) Participate in recruitment and hiring for a particular pharmacy position. </w:t>
            </w:r>
          </w:p>
        </w:tc>
        <w:tc>
          <w:tcPr>
            <w:tcW w:w="985" w:type="dxa"/>
            <w:tcBorders>
              <w:top w:val="nil"/>
              <w:left w:val="nil"/>
              <w:bottom w:val="single" w:sz="4" w:space="0" w:color="auto"/>
              <w:right w:val="single" w:sz="4" w:space="0" w:color="auto"/>
            </w:tcBorders>
            <w:shd w:val="clear" w:color="auto" w:fill="auto"/>
            <w:vAlign w:val="center"/>
            <w:hideMark/>
          </w:tcPr>
          <w:p w14:paraId="63143DCE" w14:textId="04DB969A" w:rsidR="00B20CC6" w:rsidRPr="00B20CC6" w:rsidRDefault="00B20CC6" w:rsidP="009D47E0">
            <w:pPr>
              <w:jc w:val="center"/>
              <w:rPr>
                <w:rFonts w:ascii="Arial" w:eastAsia="Times New Roman" w:hAnsi="Arial" w:cs="Arial"/>
                <w:color w:val="000000"/>
                <w:sz w:val="16"/>
                <w:szCs w:val="16"/>
              </w:rPr>
            </w:pPr>
          </w:p>
        </w:tc>
      </w:tr>
      <w:tr w:rsidR="00B20CC6" w:rsidRPr="00B20CC6" w14:paraId="00B29C48"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54FCB68" w14:textId="2327FDD3"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R4.3</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5195F3B1" w14:textId="1887BC2B"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Participate in the departmental performance management system</w:t>
            </w:r>
          </w:p>
        </w:tc>
      </w:tr>
      <w:tr w:rsidR="009D47E0" w:rsidRPr="00B20CC6" w14:paraId="47E2DB0F"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6C9B592" w14:textId="64222953"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R4.3.1</w:t>
            </w:r>
          </w:p>
        </w:tc>
        <w:tc>
          <w:tcPr>
            <w:tcW w:w="8353" w:type="dxa"/>
            <w:tcBorders>
              <w:top w:val="nil"/>
              <w:left w:val="nil"/>
              <w:bottom w:val="single" w:sz="4" w:space="0" w:color="auto"/>
              <w:right w:val="single" w:sz="4" w:space="0" w:color="auto"/>
            </w:tcBorders>
            <w:shd w:val="clear" w:color="auto" w:fill="auto"/>
            <w:vAlign w:val="center"/>
            <w:hideMark/>
          </w:tcPr>
          <w:p w14:paraId="73477DA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Supervise the work of pharmacy personnel</w:t>
            </w:r>
          </w:p>
        </w:tc>
        <w:tc>
          <w:tcPr>
            <w:tcW w:w="985" w:type="dxa"/>
            <w:tcBorders>
              <w:top w:val="nil"/>
              <w:left w:val="nil"/>
              <w:bottom w:val="single" w:sz="4" w:space="0" w:color="auto"/>
              <w:right w:val="single" w:sz="4" w:space="0" w:color="auto"/>
            </w:tcBorders>
            <w:shd w:val="clear" w:color="auto" w:fill="auto"/>
            <w:vAlign w:val="center"/>
            <w:hideMark/>
          </w:tcPr>
          <w:p w14:paraId="18AD354F" w14:textId="772D55D4" w:rsidR="00B20CC6" w:rsidRPr="00B20CC6" w:rsidRDefault="00B20CC6" w:rsidP="009D47E0">
            <w:pPr>
              <w:jc w:val="center"/>
              <w:rPr>
                <w:rFonts w:ascii="Arial" w:eastAsia="Times New Roman" w:hAnsi="Arial" w:cs="Arial"/>
                <w:color w:val="000000"/>
                <w:sz w:val="16"/>
                <w:szCs w:val="16"/>
              </w:rPr>
            </w:pPr>
          </w:p>
        </w:tc>
      </w:tr>
      <w:tr w:rsidR="00B20CC6" w:rsidRPr="00B20CC6" w14:paraId="418DA3AA"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4FAB39A" w14:textId="0D984D7E"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R4.3.2</w:t>
            </w:r>
          </w:p>
        </w:tc>
        <w:tc>
          <w:tcPr>
            <w:tcW w:w="8353" w:type="dxa"/>
            <w:tcBorders>
              <w:top w:val="nil"/>
              <w:left w:val="nil"/>
              <w:bottom w:val="single" w:sz="4" w:space="0" w:color="auto"/>
              <w:right w:val="single" w:sz="4" w:space="0" w:color="auto"/>
            </w:tcBorders>
            <w:shd w:val="clear" w:color="auto" w:fill="auto"/>
            <w:noWrap/>
            <w:vAlign w:val="center"/>
            <w:hideMark/>
          </w:tcPr>
          <w:p w14:paraId="00C8FD0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Compose and deliver an employee’s performance appraisal.</w:t>
            </w:r>
          </w:p>
        </w:tc>
        <w:tc>
          <w:tcPr>
            <w:tcW w:w="985" w:type="dxa"/>
            <w:tcBorders>
              <w:top w:val="nil"/>
              <w:left w:val="nil"/>
              <w:bottom w:val="single" w:sz="4" w:space="0" w:color="auto"/>
              <w:right w:val="single" w:sz="4" w:space="0" w:color="auto"/>
            </w:tcBorders>
            <w:shd w:val="clear" w:color="auto" w:fill="auto"/>
            <w:noWrap/>
            <w:vAlign w:val="center"/>
            <w:hideMark/>
          </w:tcPr>
          <w:p w14:paraId="399FC677" w14:textId="21429596" w:rsidR="00B20CC6" w:rsidRPr="00B20CC6" w:rsidRDefault="00B20CC6" w:rsidP="009D47E0">
            <w:pPr>
              <w:jc w:val="center"/>
              <w:rPr>
                <w:rFonts w:ascii="Arial" w:eastAsia="Times New Roman" w:hAnsi="Arial" w:cs="Arial"/>
                <w:color w:val="000000"/>
                <w:sz w:val="16"/>
                <w:szCs w:val="16"/>
              </w:rPr>
            </w:pPr>
          </w:p>
        </w:tc>
      </w:tr>
      <w:tr w:rsidR="009D47E0" w:rsidRPr="00B20CC6" w14:paraId="3A4F7FA1"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1CC8D4B" w14:textId="26E18350"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R4.3.3.</w:t>
            </w:r>
          </w:p>
        </w:tc>
        <w:tc>
          <w:tcPr>
            <w:tcW w:w="8353" w:type="dxa"/>
            <w:tcBorders>
              <w:top w:val="nil"/>
              <w:left w:val="nil"/>
              <w:bottom w:val="single" w:sz="4" w:space="0" w:color="auto"/>
              <w:right w:val="single" w:sz="4" w:space="0" w:color="auto"/>
            </w:tcBorders>
            <w:shd w:val="clear" w:color="auto" w:fill="auto"/>
            <w:vAlign w:val="center"/>
            <w:hideMark/>
          </w:tcPr>
          <w:p w14:paraId="4F555C99"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(Applying) Participate in the organization’s progressive discipline process or participate in a progressive discipline case or scenario, if not available. </w:t>
            </w:r>
          </w:p>
        </w:tc>
        <w:tc>
          <w:tcPr>
            <w:tcW w:w="985" w:type="dxa"/>
            <w:tcBorders>
              <w:top w:val="nil"/>
              <w:left w:val="nil"/>
              <w:bottom w:val="single" w:sz="4" w:space="0" w:color="auto"/>
              <w:right w:val="single" w:sz="4" w:space="0" w:color="auto"/>
            </w:tcBorders>
            <w:shd w:val="clear" w:color="auto" w:fill="auto"/>
            <w:vAlign w:val="center"/>
            <w:hideMark/>
          </w:tcPr>
          <w:p w14:paraId="18CE3838" w14:textId="127160CE" w:rsidR="00B20CC6" w:rsidRPr="00B20CC6" w:rsidRDefault="00B20CC6" w:rsidP="009D47E0">
            <w:pPr>
              <w:jc w:val="center"/>
              <w:rPr>
                <w:rFonts w:ascii="Arial" w:eastAsia="Times New Roman" w:hAnsi="Arial" w:cs="Arial"/>
                <w:color w:val="000000"/>
                <w:sz w:val="16"/>
                <w:szCs w:val="16"/>
              </w:rPr>
            </w:pPr>
          </w:p>
        </w:tc>
      </w:tr>
      <w:tr w:rsidR="00B20CC6" w:rsidRPr="00B20CC6" w14:paraId="147CE2C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tcPr>
          <w:p w14:paraId="21CE17E0" w14:textId="2FE90A0A" w:rsidR="00B20CC6" w:rsidRPr="009D47E0" w:rsidRDefault="00B20CC6"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R4.4</w:t>
            </w:r>
          </w:p>
        </w:tc>
        <w:tc>
          <w:tcPr>
            <w:tcW w:w="9338" w:type="dxa"/>
            <w:gridSpan w:val="2"/>
            <w:tcBorders>
              <w:top w:val="nil"/>
              <w:left w:val="nil"/>
              <w:bottom w:val="single" w:sz="4" w:space="0" w:color="auto"/>
              <w:right w:val="single" w:sz="4" w:space="0" w:color="auto"/>
            </w:tcBorders>
            <w:shd w:val="clear" w:color="auto" w:fill="auto"/>
            <w:vAlign w:val="center"/>
          </w:tcPr>
          <w:p w14:paraId="34ED73B6" w14:textId="237035BF" w:rsidR="00B20CC6" w:rsidRPr="009D47E0" w:rsidRDefault="00B20CC6"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Understand how to design and implement plans for maximizing employee engagement and enhancing employee satisfaction and retention</w:t>
            </w:r>
          </w:p>
        </w:tc>
      </w:tr>
      <w:tr w:rsidR="009D47E0" w:rsidRPr="00B20CC6" w14:paraId="3AFD9A0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6E021AD" w14:textId="347751CE"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R4.4.1</w:t>
            </w:r>
          </w:p>
        </w:tc>
        <w:tc>
          <w:tcPr>
            <w:tcW w:w="8353" w:type="dxa"/>
            <w:tcBorders>
              <w:top w:val="nil"/>
              <w:left w:val="nil"/>
              <w:bottom w:val="single" w:sz="4" w:space="0" w:color="auto"/>
              <w:right w:val="single" w:sz="4" w:space="0" w:color="auto"/>
            </w:tcBorders>
            <w:shd w:val="clear" w:color="auto" w:fill="auto"/>
            <w:vAlign w:val="center"/>
            <w:hideMark/>
          </w:tcPr>
          <w:p w14:paraId="2F78A9B0"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Explain supportive evidence and the organization’s strategy regarding employee satisfaction and engagement and effective tactics for recognizing and rewarding employees.</w:t>
            </w:r>
          </w:p>
        </w:tc>
        <w:tc>
          <w:tcPr>
            <w:tcW w:w="985" w:type="dxa"/>
            <w:tcBorders>
              <w:top w:val="nil"/>
              <w:left w:val="nil"/>
              <w:bottom w:val="single" w:sz="4" w:space="0" w:color="auto"/>
              <w:right w:val="single" w:sz="4" w:space="0" w:color="auto"/>
            </w:tcBorders>
            <w:shd w:val="clear" w:color="auto" w:fill="auto"/>
            <w:vAlign w:val="center"/>
            <w:hideMark/>
          </w:tcPr>
          <w:p w14:paraId="4312957C" w14:textId="229B72FD" w:rsidR="00B20CC6" w:rsidRPr="00B20CC6" w:rsidRDefault="00B20CC6" w:rsidP="009D47E0">
            <w:pPr>
              <w:jc w:val="center"/>
              <w:rPr>
                <w:rFonts w:ascii="Arial" w:eastAsia="Times New Roman" w:hAnsi="Arial" w:cs="Arial"/>
                <w:color w:val="000000"/>
                <w:sz w:val="16"/>
                <w:szCs w:val="16"/>
              </w:rPr>
            </w:pPr>
          </w:p>
        </w:tc>
      </w:tr>
      <w:tr w:rsidR="009D47E0" w:rsidRPr="00B20CC6" w14:paraId="10570A28"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CA75355" w14:textId="62C08E7F"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R4.5</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FAAA3B4" w14:textId="1779064C"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Understand labor and contract management principles</w:t>
            </w:r>
          </w:p>
        </w:tc>
      </w:tr>
      <w:tr w:rsidR="009D47E0" w:rsidRPr="00B20CC6" w14:paraId="02ECAED7"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E09D7AE" w14:textId="22CAA0E7"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R4.5.1</w:t>
            </w:r>
          </w:p>
        </w:tc>
        <w:tc>
          <w:tcPr>
            <w:tcW w:w="8353" w:type="dxa"/>
            <w:tcBorders>
              <w:top w:val="nil"/>
              <w:left w:val="nil"/>
              <w:bottom w:val="single" w:sz="4" w:space="0" w:color="auto"/>
              <w:right w:val="single" w:sz="4" w:space="0" w:color="auto"/>
            </w:tcBorders>
            <w:shd w:val="clear" w:color="auto" w:fill="auto"/>
            <w:vAlign w:val="center"/>
            <w:hideMark/>
          </w:tcPr>
          <w:p w14:paraId="4AA3F45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(Understanding) Explain laws affecting various aspects of human resources management and the role of unions in organizations, and their impact on human resources management.</w:t>
            </w:r>
          </w:p>
        </w:tc>
        <w:tc>
          <w:tcPr>
            <w:tcW w:w="985" w:type="dxa"/>
            <w:tcBorders>
              <w:top w:val="nil"/>
              <w:left w:val="nil"/>
              <w:bottom w:val="single" w:sz="4" w:space="0" w:color="auto"/>
              <w:right w:val="single" w:sz="4" w:space="0" w:color="auto"/>
            </w:tcBorders>
            <w:shd w:val="clear" w:color="auto" w:fill="auto"/>
            <w:vAlign w:val="center"/>
            <w:hideMark/>
          </w:tcPr>
          <w:p w14:paraId="0EE1AE69" w14:textId="40971792" w:rsidR="00B20CC6" w:rsidRPr="00B20CC6" w:rsidRDefault="00B20CC6" w:rsidP="009D47E0">
            <w:pPr>
              <w:jc w:val="center"/>
              <w:rPr>
                <w:rFonts w:ascii="Arial" w:eastAsia="Times New Roman" w:hAnsi="Arial" w:cs="Arial"/>
                <w:color w:val="000000"/>
                <w:sz w:val="16"/>
                <w:szCs w:val="16"/>
              </w:rPr>
            </w:pPr>
          </w:p>
        </w:tc>
      </w:tr>
      <w:tr w:rsidR="009D47E0" w:rsidRPr="00B20CC6" w14:paraId="2717DFC2"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tcPr>
          <w:p w14:paraId="2CF13768" w14:textId="2E78D22D"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R5.1</w:t>
            </w:r>
          </w:p>
        </w:tc>
        <w:tc>
          <w:tcPr>
            <w:tcW w:w="9338" w:type="dxa"/>
            <w:gridSpan w:val="2"/>
            <w:tcBorders>
              <w:top w:val="nil"/>
              <w:left w:val="nil"/>
              <w:bottom w:val="single" w:sz="4" w:space="0" w:color="auto"/>
              <w:right w:val="single" w:sz="4" w:space="0" w:color="auto"/>
            </w:tcBorders>
            <w:shd w:val="clear" w:color="auto" w:fill="auto"/>
            <w:vAlign w:val="center"/>
          </w:tcPr>
          <w:p w14:paraId="13CFD480" w14:textId="2812AAB2"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the personal leadership qualities and commitments necessary to advance the profession of pharmacy</w:t>
            </w:r>
          </w:p>
        </w:tc>
      </w:tr>
      <w:tr w:rsidR="009D47E0" w:rsidRPr="00B20CC6" w14:paraId="58447131"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CFC2687" w14:textId="18F35AF8"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R5.1.1</w:t>
            </w:r>
          </w:p>
        </w:tc>
        <w:tc>
          <w:tcPr>
            <w:tcW w:w="8353" w:type="dxa"/>
            <w:tcBorders>
              <w:top w:val="nil"/>
              <w:left w:val="nil"/>
              <w:bottom w:val="single" w:sz="4" w:space="0" w:color="auto"/>
              <w:right w:val="single" w:sz="4" w:space="0" w:color="auto"/>
            </w:tcBorders>
            <w:shd w:val="clear" w:color="auto" w:fill="auto"/>
            <w:vAlign w:val="center"/>
            <w:hideMark/>
          </w:tcPr>
          <w:p w14:paraId="005EDA4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Create a professional development plan with the goal of improving the quality of one’s own performance through self-assessment and personal change.</w:t>
            </w:r>
          </w:p>
        </w:tc>
        <w:tc>
          <w:tcPr>
            <w:tcW w:w="985" w:type="dxa"/>
            <w:tcBorders>
              <w:top w:val="nil"/>
              <w:left w:val="nil"/>
              <w:bottom w:val="single" w:sz="4" w:space="0" w:color="auto"/>
              <w:right w:val="single" w:sz="4" w:space="0" w:color="auto"/>
            </w:tcBorders>
            <w:shd w:val="clear" w:color="auto" w:fill="auto"/>
            <w:vAlign w:val="center"/>
            <w:hideMark/>
          </w:tcPr>
          <w:p w14:paraId="51E84FA6"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296C8761"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tcPr>
          <w:p w14:paraId="1A335617" w14:textId="00D09C8A"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R5.2</w:t>
            </w:r>
          </w:p>
        </w:tc>
        <w:tc>
          <w:tcPr>
            <w:tcW w:w="9338" w:type="dxa"/>
            <w:gridSpan w:val="2"/>
            <w:tcBorders>
              <w:top w:val="nil"/>
              <w:left w:val="nil"/>
              <w:bottom w:val="single" w:sz="4" w:space="0" w:color="auto"/>
              <w:right w:val="single" w:sz="4" w:space="0" w:color="auto"/>
            </w:tcBorders>
            <w:shd w:val="clear" w:color="auto" w:fill="auto"/>
            <w:vAlign w:val="center"/>
          </w:tcPr>
          <w:p w14:paraId="789C90D1" w14:textId="694C8AA7"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personal, interpersonal, and professional skills</w:t>
            </w:r>
          </w:p>
        </w:tc>
      </w:tr>
      <w:tr w:rsidR="009D47E0" w:rsidRPr="00B20CC6" w14:paraId="4664E1C3"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4B73D84" w14:textId="10B78125"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R5.2.1</w:t>
            </w:r>
          </w:p>
        </w:tc>
        <w:tc>
          <w:tcPr>
            <w:tcW w:w="8353" w:type="dxa"/>
            <w:tcBorders>
              <w:top w:val="nil"/>
              <w:left w:val="nil"/>
              <w:bottom w:val="single" w:sz="4" w:space="0" w:color="auto"/>
              <w:right w:val="single" w:sz="4" w:space="0" w:color="auto"/>
            </w:tcBorders>
            <w:shd w:val="clear" w:color="auto" w:fill="auto"/>
            <w:vAlign w:val="center"/>
            <w:hideMark/>
          </w:tcPr>
          <w:p w14:paraId="14BFCD31"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Demonstrate sensitivity to the perspective of the patient, caregiver, or health care colleague in all communications.</w:t>
            </w:r>
          </w:p>
        </w:tc>
        <w:tc>
          <w:tcPr>
            <w:tcW w:w="985" w:type="dxa"/>
            <w:tcBorders>
              <w:top w:val="nil"/>
              <w:left w:val="nil"/>
              <w:bottom w:val="single" w:sz="4" w:space="0" w:color="auto"/>
              <w:right w:val="single" w:sz="4" w:space="0" w:color="auto"/>
            </w:tcBorders>
            <w:shd w:val="clear" w:color="auto" w:fill="auto"/>
            <w:vAlign w:val="center"/>
            <w:hideMark/>
          </w:tcPr>
          <w:p w14:paraId="1D2F9B48" w14:textId="7F7016B3" w:rsidR="00B20CC6" w:rsidRPr="00B20CC6" w:rsidRDefault="00B20CC6" w:rsidP="009D47E0">
            <w:pPr>
              <w:jc w:val="center"/>
              <w:rPr>
                <w:rFonts w:ascii="Arial" w:eastAsia="Times New Roman" w:hAnsi="Arial" w:cs="Arial"/>
                <w:color w:val="000000"/>
                <w:sz w:val="16"/>
                <w:szCs w:val="16"/>
              </w:rPr>
            </w:pPr>
          </w:p>
        </w:tc>
      </w:tr>
      <w:tr w:rsidR="009D47E0" w:rsidRPr="00B20CC6" w14:paraId="0961CB0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735D00E" w14:textId="38700CD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R5.2.2</w:t>
            </w:r>
          </w:p>
        </w:tc>
        <w:tc>
          <w:tcPr>
            <w:tcW w:w="8353" w:type="dxa"/>
            <w:tcBorders>
              <w:top w:val="nil"/>
              <w:left w:val="nil"/>
              <w:bottom w:val="single" w:sz="4" w:space="0" w:color="auto"/>
              <w:right w:val="single" w:sz="4" w:space="0" w:color="auto"/>
            </w:tcBorders>
            <w:shd w:val="clear" w:color="auto" w:fill="auto"/>
            <w:vAlign w:val="center"/>
            <w:hideMark/>
          </w:tcPr>
          <w:p w14:paraId="567B773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Demonstrate respect for differences of opinion.</w:t>
            </w:r>
          </w:p>
        </w:tc>
        <w:tc>
          <w:tcPr>
            <w:tcW w:w="985" w:type="dxa"/>
            <w:tcBorders>
              <w:top w:val="nil"/>
              <w:left w:val="nil"/>
              <w:bottom w:val="single" w:sz="4" w:space="0" w:color="auto"/>
              <w:right w:val="single" w:sz="4" w:space="0" w:color="auto"/>
            </w:tcBorders>
            <w:shd w:val="clear" w:color="auto" w:fill="auto"/>
            <w:vAlign w:val="center"/>
            <w:hideMark/>
          </w:tcPr>
          <w:p w14:paraId="599A23F1"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58BF4972"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7B6129A" w14:textId="3DA9B50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R5.2.3</w:t>
            </w:r>
          </w:p>
        </w:tc>
        <w:tc>
          <w:tcPr>
            <w:tcW w:w="8353" w:type="dxa"/>
            <w:tcBorders>
              <w:top w:val="nil"/>
              <w:left w:val="nil"/>
              <w:bottom w:val="single" w:sz="4" w:space="0" w:color="auto"/>
              <w:right w:val="single" w:sz="4" w:space="0" w:color="auto"/>
            </w:tcBorders>
            <w:shd w:val="clear" w:color="auto" w:fill="auto"/>
            <w:vAlign w:val="center"/>
            <w:hideMark/>
          </w:tcPr>
          <w:p w14:paraId="6EF44F9F"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Demonstrate enthusiasm and passion for the profession of pharmacy.</w:t>
            </w:r>
          </w:p>
        </w:tc>
        <w:tc>
          <w:tcPr>
            <w:tcW w:w="985" w:type="dxa"/>
            <w:tcBorders>
              <w:top w:val="nil"/>
              <w:left w:val="nil"/>
              <w:bottom w:val="single" w:sz="4" w:space="0" w:color="auto"/>
              <w:right w:val="single" w:sz="4" w:space="0" w:color="auto"/>
            </w:tcBorders>
            <w:shd w:val="clear" w:color="auto" w:fill="auto"/>
            <w:vAlign w:val="center"/>
            <w:hideMark/>
          </w:tcPr>
          <w:p w14:paraId="2D9F7103"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644266D2"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D716D96" w14:textId="329393DB"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R5.2.4</w:t>
            </w:r>
          </w:p>
        </w:tc>
        <w:tc>
          <w:tcPr>
            <w:tcW w:w="8353" w:type="dxa"/>
            <w:tcBorders>
              <w:top w:val="nil"/>
              <w:left w:val="nil"/>
              <w:bottom w:val="single" w:sz="4" w:space="0" w:color="auto"/>
              <w:right w:val="single" w:sz="4" w:space="0" w:color="auto"/>
            </w:tcBorders>
            <w:shd w:val="clear" w:color="auto" w:fill="auto"/>
            <w:vAlign w:val="center"/>
            <w:hideMark/>
          </w:tcPr>
          <w:p w14:paraId="4385DEC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Demonstrate ability to manage, prioritize, and execute on assigned responsibilities and tasks.</w:t>
            </w:r>
          </w:p>
        </w:tc>
        <w:tc>
          <w:tcPr>
            <w:tcW w:w="985" w:type="dxa"/>
            <w:tcBorders>
              <w:top w:val="nil"/>
              <w:left w:val="nil"/>
              <w:bottom w:val="single" w:sz="4" w:space="0" w:color="auto"/>
              <w:right w:val="single" w:sz="4" w:space="0" w:color="auto"/>
            </w:tcBorders>
            <w:shd w:val="clear" w:color="auto" w:fill="auto"/>
            <w:vAlign w:val="center"/>
            <w:hideMark/>
          </w:tcPr>
          <w:p w14:paraId="01C100A5" w14:textId="0A23C8FE" w:rsidR="00B20CC6" w:rsidRPr="00B20CC6" w:rsidRDefault="00B20CC6" w:rsidP="009D47E0">
            <w:pPr>
              <w:jc w:val="center"/>
              <w:rPr>
                <w:rFonts w:ascii="Arial" w:eastAsia="Times New Roman" w:hAnsi="Arial" w:cs="Arial"/>
                <w:color w:val="000000"/>
                <w:sz w:val="16"/>
                <w:szCs w:val="16"/>
              </w:rPr>
            </w:pPr>
          </w:p>
        </w:tc>
      </w:tr>
      <w:tr w:rsidR="009D47E0" w:rsidRPr="00B20CC6" w14:paraId="169CA405"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26F7EED" w14:textId="629C141F"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R5.2.5</w:t>
            </w:r>
          </w:p>
        </w:tc>
        <w:tc>
          <w:tcPr>
            <w:tcW w:w="8353" w:type="dxa"/>
            <w:tcBorders>
              <w:top w:val="nil"/>
              <w:left w:val="nil"/>
              <w:bottom w:val="single" w:sz="4" w:space="0" w:color="auto"/>
              <w:right w:val="single" w:sz="4" w:space="0" w:color="auto"/>
            </w:tcBorders>
            <w:shd w:val="clear" w:color="auto" w:fill="auto"/>
            <w:vAlign w:val="center"/>
            <w:hideMark/>
          </w:tcPr>
          <w:p w14:paraId="6A652582"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Evidence integrity in professional relationships and actions.</w:t>
            </w:r>
          </w:p>
        </w:tc>
        <w:tc>
          <w:tcPr>
            <w:tcW w:w="985" w:type="dxa"/>
            <w:tcBorders>
              <w:top w:val="nil"/>
              <w:left w:val="nil"/>
              <w:bottom w:val="single" w:sz="4" w:space="0" w:color="auto"/>
              <w:right w:val="single" w:sz="4" w:space="0" w:color="auto"/>
            </w:tcBorders>
            <w:shd w:val="clear" w:color="auto" w:fill="auto"/>
            <w:vAlign w:val="center"/>
            <w:hideMark/>
          </w:tcPr>
          <w:p w14:paraId="455CDD25"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181FAC55"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tcPr>
          <w:p w14:paraId="2DDFE86F" w14:textId="502FA47E"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R5.3</w:t>
            </w:r>
          </w:p>
        </w:tc>
        <w:tc>
          <w:tcPr>
            <w:tcW w:w="9338" w:type="dxa"/>
            <w:gridSpan w:val="2"/>
            <w:tcBorders>
              <w:top w:val="nil"/>
              <w:left w:val="nil"/>
              <w:bottom w:val="single" w:sz="4" w:space="0" w:color="auto"/>
              <w:right w:val="single" w:sz="4" w:space="0" w:color="auto"/>
            </w:tcBorders>
            <w:shd w:val="clear" w:color="auto" w:fill="auto"/>
            <w:vAlign w:val="center"/>
          </w:tcPr>
          <w:p w14:paraId="3E6086C9" w14:textId="5AB060F7"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business skills required to advance the practice of pharmacy</w:t>
            </w:r>
          </w:p>
        </w:tc>
      </w:tr>
      <w:tr w:rsidR="009D47E0" w:rsidRPr="00B20CC6" w14:paraId="414A4DED"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24D038D" w14:textId="18BCC1C1"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R5.3.1</w:t>
            </w:r>
          </w:p>
        </w:tc>
        <w:tc>
          <w:tcPr>
            <w:tcW w:w="8353" w:type="dxa"/>
            <w:tcBorders>
              <w:top w:val="nil"/>
              <w:left w:val="nil"/>
              <w:bottom w:val="single" w:sz="4" w:space="0" w:color="auto"/>
              <w:right w:val="single" w:sz="4" w:space="0" w:color="auto"/>
            </w:tcBorders>
            <w:shd w:val="clear" w:color="auto" w:fill="auto"/>
            <w:vAlign w:val="center"/>
            <w:hideMark/>
          </w:tcPr>
          <w:p w14:paraId="2F8DE063"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(Applying) Communicates effectively orally and in writing. </w:t>
            </w:r>
          </w:p>
        </w:tc>
        <w:tc>
          <w:tcPr>
            <w:tcW w:w="985" w:type="dxa"/>
            <w:tcBorders>
              <w:top w:val="nil"/>
              <w:left w:val="nil"/>
              <w:bottom w:val="single" w:sz="4" w:space="0" w:color="auto"/>
              <w:right w:val="single" w:sz="4" w:space="0" w:color="auto"/>
            </w:tcBorders>
            <w:shd w:val="clear" w:color="auto" w:fill="auto"/>
            <w:vAlign w:val="center"/>
            <w:hideMark/>
          </w:tcPr>
          <w:p w14:paraId="70E5F73A"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258AC5CF"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A9C5FA1" w14:textId="3B84D818"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R5.3.2</w:t>
            </w:r>
          </w:p>
        </w:tc>
        <w:tc>
          <w:tcPr>
            <w:tcW w:w="8353" w:type="dxa"/>
            <w:tcBorders>
              <w:top w:val="nil"/>
              <w:left w:val="nil"/>
              <w:bottom w:val="single" w:sz="4" w:space="0" w:color="auto"/>
              <w:right w:val="single" w:sz="4" w:space="0" w:color="auto"/>
            </w:tcBorders>
            <w:shd w:val="clear" w:color="auto" w:fill="auto"/>
            <w:vAlign w:val="center"/>
            <w:hideMark/>
          </w:tcPr>
          <w:p w14:paraId="3C0D77DC"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(Creating) Contribute to the development of a business plan for a new or enhanced pharmacy service or program. </w:t>
            </w:r>
          </w:p>
        </w:tc>
        <w:tc>
          <w:tcPr>
            <w:tcW w:w="985" w:type="dxa"/>
            <w:tcBorders>
              <w:top w:val="nil"/>
              <w:left w:val="nil"/>
              <w:bottom w:val="single" w:sz="4" w:space="0" w:color="auto"/>
              <w:right w:val="single" w:sz="4" w:space="0" w:color="auto"/>
            </w:tcBorders>
            <w:shd w:val="clear" w:color="auto" w:fill="auto"/>
            <w:vAlign w:val="center"/>
            <w:hideMark/>
          </w:tcPr>
          <w:p w14:paraId="6BBBFAA0" w14:textId="19E26469" w:rsidR="00B20CC6" w:rsidRPr="00B20CC6" w:rsidRDefault="00B20CC6" w:rsidP="009D47E0">
            <w:pPr>
              <w:jc w:val="center"/>
              <w:rPr>
                <w:rFonts w:ascii="Arial" w:eastAsia="Times New Roman" w:hAnsi="Arial" w:cs="Arial"/>
                <w:color w:val="000000"/>
                <w:sz w:val="16"/>
                <w:szCs w:val="16"/>
              </w:rPr>
            </w:pPr>
          </w:p>
        </w:tc>
      </w:tr>
      <w:tr w:rsidR="009D47E0" w:rsidRPr="00B20CC6" w14:paraId="72B1BA2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7D36F70" w14:textId="7262EDE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R5.3.3</w:t>
            </w:r>
          </w:p>
        </w:tc>
        <w:tc>
          <w:tcPr>
            <w:tcW w:w="8353" w:type="dxa"/>
            <w:tcBorders>
              <w:top w:val="nil"/>
              <w:left w:val="nil"/>
              <w:bottom w:val="single" w:sz="4" w:space="0" w:color="auto"/>
              <w:right w:val="single" w:sz="4" w:space="0" w:color="auto"/>
            </w:tcBorders>
            <w:shd w:val="clear" w:color="auto" w:fill="auto"/>
            <w:vAlign w:val="center"/>
            <w:hideMark/>
          </w:tcPr>
          <w:p w14:paraId="6567025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 (Applying) Use effective conflict management skills.</w:t>
            </w:r>
          </w:p>
        </w:tc>
        <w:tc>
          <w:tcPr>
            <w:tcW w:w="985" w:type="dxa"/>
            <w:tcBorders>
              <w:top w:val="nil"/>
              <w:left w:val="nil"/>
              <w:bottom w:val="single" w:sz="4" w:space="0" w:color="auto"/>
              <w:right w:val="single" w:sz="4" w:space="0" w:color="auto"/>
            </w:tcBorders>
            <w:shd w:val="clear" w:color="auto" w:fill="auto"/>
            <w:vAlign w:val="center"/>
            <w:hideMark/>
          </w:tcPr>
          <w:p w14:paraId="3BD1979A" w14:textId="1D32C319" w:rsidR="00B20CC6" w:rsidRPr="00B20CC6" w:rsidRDefault="00B20CC6" w:rsidP="009D47E0">
            <w:pPr>
              <w:jc w:val="center"/>
              <w:rPr>
                <w:rFonts w:ascii="Arial" w:eastAsia="Times New Roman" w:hAnsi="Arial" w:cs="Arial"/>
                <w:color w:val="000000"/>
                <w:sz w:val="16"/>
                <w:szCs w:val="16"/>
              </w:rPr>
            </w:pPr>
          </w:p>
        </w:tc>
      </w:tr>
      <w:tr w:rsidR="009D47E0" w:rsidRPr="00B20CC6" w14:paraId="1B040859"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39E746A" w14:textId="71FA40E3"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lastRenderedPageBreak/>
              <w:t>R5.4</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706CD70" w14:textId="71FEED90"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political skills and organizational credibility</w:t>
            </w:r>
          </w:p>
        </w:tc>
      </w:tr>
      <w:tr w:rsidR="009D47E0" w:rsidRPr="00B20CC6" w14:paraId="02A476B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74011E9" w14:textId="584E9BC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R5.4.1</w:t>
            </w:r>
          </w:p>
        </w:tc>
        <w:tc>
          <w:tcPr>
            <w:tcW w:w="8353" w:type="dxa"/>
            <w:tcBorders>
              <w:top w:val="nil"/>
              <w:left w:val="nil"/>
              <w:bottom w:val="single" w:sz="4" w:space="0" w:color="auto"/>
              <w:right w:val="single" w:sz="4" w:space="0" w:color="auto"/>
            </w:tcBorders>
            <w:shd w:val="clear" w:color="auto" w:fill="auto"/>
            <w:vAlign w:val="center"/>
            <w:hideMark/>
          </w:tcPr>
          <w:p w14:paraId="5FFBEF1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(Creating) Lead departmental and/or interdisciplinary teams in the design, implementation, and/or enhancement of the organization’s medication-use process.</w:t>
            </w:r>
          </w:p>
        </w:tc>
        <w:tc>
          <w:tcPr>
            <w:tcW w:w="985" w:type="dxa"/>
            <w:tcBorders>
              <w:top w:val="nil"/>
              <w:left w:val="nil"/>
              <w:bottom w:val="single" w:sz="4" w:space="0" w:color="auto"/>
              <w:right w:val="single" w:sz="4" w:space="0" w:color="auto"/>
            </w:tcBorders>
            <w:shd w:val="clear" w:color="auto" w:fill="auto"/>
            <w:vAlign w:val="center"/>
            <w:hideMark/>
          </w:tcPr>
          <w:p w14:paraId="5F0FF7DB" w14:textId="3F735D57" w:rsidR="00B20CC6" w:rsidRPr="00B20CC6" w:rsidRDefault="00B20CC6" w:rsidP="009D47E0">
            <w:pPr>
              <w:jc w:val="center"/>
              <w:rPr>
                <w:rFonts w:ascii="Arial" w:eastAsia="Times New Roman" w:hAnsi="Arial" w:cs="Arial"/>
                <w:color w:val="000000"/>
                <w:sz w:val="16"/>
                <w:szCs w:val="16"/>
              </w:rPr>
            </w:pPr>
          </w:p>
        </w:tc>
      </w:tr>
      <w:tr w:rsidR="009D47E0" w:rsidRPr="00B20CC6" w14:paraId="25E8D0B6"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A6BCC88" w14:textId="5ABBE74E"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R5.4.2</w:t>
            </w:r>
          </w:p>
        </w:tc>
        <w:tc>
          <w:tcPr>
            <w:tcW w:w="8353" w:type="dxa"/>
            <w:tcBorders>
              <w:top w:val="nil"/>
              <w:left w:val="nil"/>
              <w:bottom w:val="single" w:sz="4" w:space="0" w:color="auto"/>
              <w:right w:val="single" w:sz="4" w:space="0" w:color="auto"/>
            </w:tcBorders>
            <w:shd w:val="clear" w:color="auto" w:fill="auto"/>
            <w:vAlign w:val="center"/>
            <w:hideMark/>
          </w:tcPr>
          <w:p w14:paraId="14926D21"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(Analyzing) When developing a program with multiple stakeholders and/or when confronted with a barrier to the accomplishment of a particular project, analyze the organizational environment, including its structure, network of resources, and politics, to determine a strategy for achieving success.</w:t>
            </w:r>
          </w:p>
        </w:tc>
        <w:tc>
          <w:tcPr>
            <w:tcW w:w="985" w:type="dxa"/>
            <w:tcBorders>
              <w:top w:val="nil"/>
              <w:left w:val="nil"/>
              <w:bottom w:val="single" w:sz="4" w:space="0" w:color="auto"/>
              <w:right w:val="single" w:sz="4" w:space="0" w:color="auto"/>
            </w:tcBorders>
            <w:shd w:val="clear" w:color="auto" w:fill="auto"/>
            <w:vAlign w:val="center"/>
            <w:hideMark/>
          </w:tcPr>
          <w:p w14:paraId="50714ECC" w14:textId="47D0A27B" w:rsidR="00B20CC6" w:rsidRPr="00B20CC6" w:rsidRDefault="00B20CC6" w:rsidP="009D47E0">
            <w:pPr>
              <w:jc w:val="center"/>
              <w:rPr>
                <w:rFonts w:ascii="Arial" w:eastAsia="Times New Roman" w:hAnsi="Arial" w:cs="Arial"/>
                <w:color w:val="000000"/>
                <w:sz w:val="16"/>
                <w:szCs w:val="16"/>
              </w:rPr>
            </w:pPr>
          </w:p>
        </w:tc>
      </w:tr>
      <w:tr w:rsidR="009D47E0" w:rsidRPr="00B20CC6" w14:paraId="530EE68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F9B9F78" w14:textId="75A58163"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R5.4.3</w:t>
            </w:r>
          </w:p>
        </w:tc>
        <w:tc>
          <w:tcPr>
            <w:tcW w:w="8353" w:type="dxa"/>
            <w:tcBorders>
              <w:top w:val="nil"/>
              <w:left w:val="nil"/>
              <w:bottom w:val="single" w:sz="4" w:space="0" w:color="auto"/>
              <w:right w:val="single" w:sz="4" w:space="0" w:color="auto"/>
            </w:tcBorders>
            <w:shd w:val="clear" w:color="auto" w:fill="auto"/>
            <w:vAlign w:val="center"/>
            <w:hideMark/>
          </w:tcPr>
          <w:p w14:paraId="4041B821"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Determine senior administrator (e.g., CEO, COO, CFO, president, vice president) expectations of the pharmacy’s leaders.</w:t>
            </w:r>
          </w:p>
        </w:tc>
        <w:tc>
          <w:tcPr>
            <w:tcW w:w="985" w:type="dxa"/>
            <w:tcBorders>
              <w:top w:val="nil"/>
              <w:left w:val="nil"/>
              <w:bottom w:val="single" w:sz="4" w:space="0" w:color="auto"/>
              <w:right w:val="single" w:sz="4" w:space="0" w:color="auto"/>
            </w:tcBorders>
            <w:shd w:val="clear" w:color="auto" w:fill="auto"/>
            <w:vAlign w:val="center"/>
            <w:hideMark/>
          </w:tcPr>
          <w:p w14:paraId="34419571" w14:textId="77777777" w:rsidR="00B20CC6" w:rsidRPr="00B20CC6" w:rsidRDefault="00B20CC6" w:rsidP="009D47E0">
            <w:pPr>
              <w:jc w:val="center"/>
              <w:rPr>
                <w:rFonts w:ascii="Arial" w:eastAsia="Times New Roman" w:hAnsi="Arial" w:cs="Arial"/>
                <w:color w:val="000000"/>
                <w:sz w:val="16"/>
                <w:szCs w:val="16"/>
              </w:rPr>
            </w:pPr>
            <w:r w:rsidRPr="00B20CC6">
              <w:rPr>
                <w:rFonts w:ascii="Arial" w:eastAsia="Times New Roman" w:hAnsi="Arial" w:cs="Arial"/>
                <w:color w:val="000000"/>
                <w:sz w:val="16"/>
                <w:szCs w:val="16"/>
              </w:rPr>
              <w:t>X</w:t>
            </w:r>
          </w:p>
        </w:tc>
      </w:tr>
      <w:tr w:rsidR="009D47E0" w:rsidRPr="00B20CC6" w14:paraId="53D6223C"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DAE4751" w14:textId="69619BF0"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R5.4.4</w:t>
            </w:r>
          </w:p>
        </w:tc>
        <w:tc>
          <w:tcPr>
            <w:tcW w:w="8353" w:type="dxa"/>
            <w:tcBorders>
              <w:top w:val="nil"/>
              <w:left w:val="nil"/>
              <w:bottom w:val="single" w:sz="4" w:space="0" w:color="auto"/>
              <w:right w:val="single" w:sz="4" w:space="0" w:color="auto"/>
            </w:tcBorders>
            <w:shd w:val="clear" w:color="auto" w:fill="auto"/>
            <w:vAlign w:val="center"/>
            <w:hideMark/>
          </w:tcPr>
          <w:p w14:paraId="21F2E7D0"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(Applying) Present to an appropriate audience an explanation of the role and importance of pharmacist active engagement and advocacy in the political and legislative process. </w:t>
            </w:r>
          </w:p>
        </w:tc>
        <w:tc>
          <w:tcPr>
            <w:tcW w:w="985" w:type="dxa"/>
            <w:tcBorders>
              <w:top w:val="nil"/>
              <w:left w:val="nil"/>
              <w:bottom w:val="single" w:sz="4" w:space="0" w:color="auto"/>
              <w:right w:val="single" w:sz="4" w:space="0" w:color="auto"/>
            </w:tcBorders>
            <w:shd w:val="clear" w:color="auto" w:fill="auto"/>
            <w:vAlign w:val="center"/>
            <w:hideMark/>
          </w:tcPr>
          <w:p w14:paraId="7EB3D3ED" w14:textId="29F6144A" w:rsidR="00B20CC6" w:rsidRPr="00B20CC6" w:rsidRDefault="00B20CC6" w:rsidP="009D47E0">
            <w:pPr>
              <w:jc w:val="center"/>
              <w:rPr>
                <w:rFonts w:ascii="Arial" w:eastAsia="Times New Roman" w:hAnsi="Arial" w:cs="Arial"/>
                <w:color w:val="000000"/>
                <w:sz w:val="16"/>
                <w:szCs w:val="16"/>
              </w:rPr>
            </w:pPr>
          </w:p>
        </w:tc>
      </w:tr>
      <w:tr w:rsidR="009D47E0" w:rsidRPr="00B20CC6" w14:paraId="4E355061"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7E995A3" w14:textId="01911FF9"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R5.5</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4A0573B9" w14:textId="1518A689"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Demonstrate ability to conduct and quality improvement or research project</w:t>
            </w:r>
          </w:p>
        </w:tc>
      </w:tr>
      <w:tr w:rsidR="009D47E0" w:rsidRPr="00B20CC6" w14:paraId="6A4C7864"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8EC2A71" w14:textId="60A83275"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R5.5.1</w:t>
            </w:r>
          </w:p>
        </w:tc>
        <w:tc>
          <w:tcPr>
            <w:tcW w:w="8353" w:type="dxa"/>
            <w:tcBorders>
              <w:top w:val="nil"/>
              <w:left w:val="nil"/>
              <w:bottom w:val="single" w:sz="4" w:space="0" w:color="auto"/>
              <w:right w:val="single" w:sz="4" w:space="0" w:color="auto"/>
            </w:tcBorders>
            <w:shd w:val="clear" w:color="auto" w:fill="auto"/>
            <w:vAlign w:val="center"/>
            <w:hideMark/>
          </w:tcPr>
          <w:p w14:paraId="7725184D"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(Analyzing) Identify and/or demonstrate understanding of a specific project topic related to a quality improvement, healthcare pharmacy administration, or a topic for advancing the pharmacy profession. </w:t>
            </w:r>
          </w:p>
        </w:tc>
        <w:tc>
          <w:tcPr>
            <w:tcW w:w="985" w:type="dxa"/>
            <w:tcBorders>
              <w:top w:val="nil"/>
              <w:left w:val="nil"/>
              <w:bottom w:val="single" w:sz="4" w:space="0" w:color="auto"/>
              <w:right w:val="single" w:sz="4" w:space="0" w:color="auto"/>
            </w:tcBorders>
            <w:shd w:val="clear" w:color="auto" w:fill="auto"/>
            <w:vAlign w:val="center"/>
            <w:hideMark/>
          </w:tcPr>
          <w:p w14:paraId="65222759" w14:textId="607518EC" w:rsidR="00B20CC6" w:rsidRPr="00B20CC6" w:rsidRDefault="00B20CC6" w:rsidP="009D47E0">
            <w:pPr>
              <w:jc w:val="center"/>
              <w:rPr>
                <w:rFonts w:ascii="Arial" w:eastAsia="Times New Roman" w:hAnsi="Arial" w:cs="Arial"/>
                <w:color w:val="000000"/>
                <w:sz w:val="16"/>
                <w:szCs w:val="16"/>
              </w:rPr>
            </w:pPr>
          </w:p>
        </w:tc>
      </w:tr>
      <w:tr w:rsidR="009D47E0" w:rsidRPr="00B20CC6" w14:paraId="55E18B87"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2B38639" w14:textId="2FA49E67"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R5.5.2</w:t>
            </w:r>
          </w:p>
        </w:tc>
        <w:tc>
          <w:tcPr>
            <w:tcW w:w="8353" w:type="dxa"/>
            <w:tcBorders>
              <w:top w:val="nil"/>
              <w:left w:val="nil"/>
              <w:bottom w:val="single" w:sz="4" w:space="0" w:color="auto"/>
              <w:right w:val="single" w:sz="4" w:space="0" w:color="auto"/>
            </w:tcBorders>
            <w:shd w:val="clear" w:color="auto" w:fill="auto"/>
            <w:vAlign w:val="center"/>
            <w:hideMark/>
          </w:tcPr>
          <w:p w14:paraId="0C30EFC8"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(Creating) Develop a plan or research protocol for a practice quality improvement, healthcare pharmacy administration topics, or related topics for advancing the pharmacy profession. </w:t>
            </w:r>
          </w:p>
        </w:tc>
        <w:tc>
          <w:tcPr>
            <w:tcW w:w="985" w:type="dxa"/>
            <w:tcBorders>
              <w:top w:val="nil"/>
              <w:left w:val="nil"/>
              <w:bottom w:val="single" w:sz="4" w:space="0" w:color="auto"/>
              <w:right w:val="single" w:sz="4" w:space="0" w:color="auto"/>
            </w:tcBorders>
            <w:shd w:val="clear" w:color="auto" w:fill="auto"/>
            <w:vAlign w:val="center"/>
            <w:hideMark/>
          </w:tcPr>
          <w:p w14:paraId="4C6B928A" w14:textId="0749FEDD" w:rsidR="00B20CC6" w:rsidRPr="00B20CC6" w:rsidRDefault="00B20CC6" w:rsidP="009D47E0">
            <w:pPr>
              <w:jc w:val="center"/>
              <w:rPr>
                <w:rFonts w:ascii="Arial" w:eastAsia="Times New Roman" w:hAnsi="Arial" w:cs="Arial"/>
                <w:color w:val="000000"/>
                <w:sz w:val="16"/>
                <w:szCs w:val="16"/>
              </w:rPr>
            </w:pPr>
          </w:p>
        </w:tc>
      </w:tr>
      <w:tr w:rsidR="009D47E0" w:rsidRPr="00B20CC6" w14:paraId="58CF504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48B29A40" w14:textId="595D9E79"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R5.5.3</w:t>
            </w:r>
          </w:p>
        </w:tc>
        <w:tc>
          <w:tcPr>
            <w:tcW w:w="8353" w:type="dxa"/>
            <w:tcBorders>
              <w:top w:val="nil"/>
              <w:left w:val="nil"/>
              <w:bottom w:val="single" w:sz="4" w:space="0" w:color="auto"/>
              <w:right w:val="single" w:sz="4" w:space="0" w:color="auto"/>
            </w:tcBorders>
            <w:shd w:val="clear" w:color="auto" w:fill="auto"/>
            <w:vAlign w:val="center"/>
            <w:hideMark/>
          </w:tcPr>
          <w:p w14:paraId="06D46BC9"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(Evaluating) Collect and evaluate data for a practice quality improvement or research project related to healthcare pharmacy administration or for a topic for advancing the pharmacy profession. </w:t>
            </w:r>
          </w:p>
        </w:tc>
        <w:tc>
          <w:tcPr>
            <w:tcW w:w="985" w:type="dxa"/>
            <w:tcBorders>
              <w:top w:val="nil"/>
              <w:left w:val="nil"/>
              <w:bottom w:val="single" w:sz="4" w:space="0" w:color="auto"/>
              <w:right w:val="single" w:sz="4" w:space="0" w:color="auto"/>
            </w:tcBorders>
            <w:shd w:val="clear" w:color="auto" w:fill="auto"/>
            <w:vAlign w:val="center"/>
            <w:hideMark/>
          </w:tcPr>
          <w:p w14:paraId="1E37AC07" w14:textId="3CC311B1" w:rsidR="00B20CC6" w:rsidRPr="00B20CC6" w:rsidRDefault="00B20CC6" w:rsidP="009D47E0">
            <w:pPr>
              <w:jc w:val="center"/>
              <w:rPr>
                <w:rFonts w:ascii="Arial" w:eastAsia="Times New Roman" w:hAnsi="Arial" w:cs="Arial"/>
                <w:color w:val="000000"/>
                <w:sz w:val="16"/>
                <w:szCs w:val="16"/>
              </w:rPr>
            </w:pPr>
          </w:p>
        </w:tc>
      </w:tr>
      <w:tr w:rsidR="009D47E0" w:rsidRPr="00B20CC6" w14:paraId="7B6D7768"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4467A93" w14:textId="7795659D"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R5.5.4</w:t>
            </w:r>
          </w:p>
        </w:tc>
        <w:tc>
          <w:tcPr>
            <w:tcW w:w="8353" w:type="dxa"/>
            <w:tcBorders>
              <w:top w:val="nil"/>
              <w:left w:val="nil"/>
              <w:bottom w:val="single" w:sz="4" w:space="0" w:color="auto"/>
              <w:right w:val="single" w:sz="4" w:space="0" w:color="auto"/>
            </w:tcBorders>
            <w:shd w:val="clear" w:color="auto" w:fill="auto"/>
            <w:vAlign w:val="center"/>
            <w:hideMark/>
          </w:tcPr>
          <w:p w14:paraId="3ED90C47"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Implement a quality improvement or research project related to healthcare</w:t>
            </w:r>
            <w:r w:rsidRPr="00B20CC6">
              <w:rPr>
                <w:rFonts w:ascii="Arial" w:eastAsia="Times New Roman" w:hAnsi="Arial" w:cs="Arial"/>
                <w:color w:val="000000"/>
                <w:sz w:val="16"/>
                <w:szCs w:val="16"/>
              </w:rPr>
              <w:br/>
              <w:t>pharmacy administration or for a topic for advancing the pharmacy profession.</w:t>
            </w:r>
          </w:p>
        </w:tc>
        <w:tc>
          <w:tcPr>
            <w:tcW w:w="985" w:type="dxa"/>
            <w:tcBorders>
              <w:top w:val="nil"/>
              <w:left w:val="nil"/>
              <w:bottom w:val="single" w:sz="4" w:space="0" w:color="auto"/>
              <w:right w:val="single" w:sz="4" w:space="0" w:color="auto"/>
            </w:tcBorders>
            <w:shd w:val="clear" w:color="auto" w:fill="auto"/>
            <w:vAlign w:val="center"/>
            <w:hideMark/>
          </w:tcPr>
          <w:p w14:paraId="27B8E672" w14:textId="228A8FFD" w:rsidR="00B20CC6" w:rsidRPr="00B20CC6" w:rsidRDefault="00B20CC6" w:rsidP="009D47E0">
            <w:pPr>
              <w:jc w:val="center"/>
              <w:rPr>
                <w:rFonts w:ascii="Arial" w:eastAsia="Times New Roman" w:hAnsi="Arial" w:cs="Arial"/>
                <w:color w:val="000000"/>
                <w:sz w:val="16"/>
                <w:szCs w:val="16"/>
              </w:rPr>
            </w:pPr>
          </w:p>
        </w:tc>
      </w:tr>
      <w:tr w:rsidR="009D47E0" w:rsidRPr="00B20CC6" w14:paraId="4DBB18FB"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8AC260" w14:textId="39683A30"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R5.5.5</w:t>
            </w:r>
          </w:p>
        </w:tc>
        <w:tc>
          <w:tcPr>
            <w:tcW w:w="8353" w:type="dxa"/>
            <w:tcBorders>
              <w:top w:val="nil"/>
              <w:left w:val="nil"/>
              <w:bottom w:val="single" w:sz="4" w:space="0" w:color="auto"/>
              <w:right w:val="single" w:sz="4" w:space="0" w:color="auto"/>
            </w:tcBorders>
            <w:shd w:val="clear" w:color="auto" w:fill="auto"/>
            <w:vAlign w:val="center"/>
            <w:hideMark/>
          </w:tcPr>
          <w:p w14:paraId="334F9E70"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(Evaluating) Assess changes, or need to make changes, based on the project. </w:t>
            </w:r>
          </w:p>
        </w:tc>
        <w:tc>
          <w:tcPr>
            <w:tcW w:w="985" w:type="dxa"/>
            <w:tcBorders>
              <w:top w:val="nil"/>
              <w:left w:val="nil"/>
              <w:bottom w:val="single" w:sz="4" w:space="0" w:color="auto"/>
              <w:right w:val="single" w:sz="4" w:space="0" w:color="auto"/>
            </w:tcBorders>
            <w:shd w:val="clear" w:color="auto" w:fill="auto"/>
            <w:vAlign w:val="center"/>
            <w:hideMark/>
          </w:tcPr>
          <w:p w14:paraId="107E060F" w14:textId="38C2AAD6" w:rsidR="00B20CC6" w:rsidRPr="00B20CC6" w:rsidRDefault="00B20CC6" w:rsidP="009D47E0">
            <w:pPr>
              <w:jc w:val="center"/>
              <w:rPr>
                <w:rFonts w:ascii="Arial" w:eastAsia="Times New Roman" w:hAnsi="Arial" w:cs="Arial"/>
                <w:color w:val="000000"/>
                <w:sz w:val="16"/>
                <w:szCs w:val="16"/>
              </w:rPr>
            </w:pPr>
          </w:p>
        </w:tc>
      </w:tr>
      <w:tr w:rsidR="009D47E0" w:rsidRPr="00B20CC6" w14:paraId="6DE05E12"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1DBA437B" w14:textId="6E8D0A8B"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R5.5.6</w:t>
            </w:r>
          </w:p>
        </w:tc>
        <w:tc>
          <w:tcPr>
            <w:tcW w:w="8353" w:type="dxa"/>
            <w:tcBorders>
              <w:top w:val="nil"/>
              <w:left w:val="nil"/>
              <w:bottom w:val="single" w:sz="4" w:space="0" w:color="auto"/>
              <w:right w:val="single" w:sz="4" w:space="0" w:color="auto"/>
            </w:tcBorders>
            <w:shd w:val="clear" w:color="auto" w:fill="auto"/>
            <w:vAlign w:val="center"/>
            <w:hideMark/>
          </w:tcPr>
          <w:p w14:paraId="0DBB878D"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 xml:space="preserve">(Creating) Effectively develop and present, orally and in writing, a final project or research report suitable for publication at a local, regional, or national conference (the presentation may be virtual). </w:t>
            </w:r>
          </w:p>
        </w:tc>
        <w:tc>
          <w:tcPr>
            <w:tcW w:w="985" w:type="dxa"/>
            <w:tcBorders>
              <w:top w:val="nil"/>
              <w:left w:val="nil"/>
              <w:bottom w:val="single" w:sz="4" w:space="0" w:color="auto"/>
              <w:right w:val="single" w:sz="4" w:space="0" w:color="auto"/>
            </w:tcBorders>
            <w:shd w:val="clear" w:color="auto" w:fill="auto"/>
            <w:vAlign w:val="center"/>
            <w:hideMark/>
          </w:tcPr>
          <w:p w14:paraId="6E4BD2BC" w14:textId="1F20A9FD" w:rsidR="00B20CC6" w:rsidRPr="00B20CC6" w:rsidRDefault="00B20CC6" w:rsidP="009D47E0">
            <w:pPr>
              <w:jc w:val="center"/>
              <w:rPr>
                <w:rFonts w:ascii="Arial" w:eastAsia="Times New Roman" w:hAnsi="Arial" w:cs="Arial"/>
                <w:color w:val="000000"/>
                <w:sz w:val="16"/>
                <w:szCs w:val="16"/>
              </w:rPr>
            </w:pPr>
          </w:p>
        </w:tc>
      </w:tr>
      <w:tr w:rsidR="009D47E0" w:rsidRPr="00B20CC6" w14:paraId="3B28FF1F"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988BEFE" w14:textId="18A5AD2C" w:rsidR="009D47E0" w:rsidRPr="009D47E0" w:rsidRDefault="009D47E0" w:rsidP="00B20CC6">
            <w:pPr>
              <w:rPr>
                <w:rFonts w:ascii="Arial" w:eastAsia="Times New Roman" w:hAnsi="Arial" w:cs="Arial"/>
                <w:color w:val="000000"/>
                <w:sz w:val="16"/>
                <w:szCs w:val="16"/>
              </w:rPr>
            </w:pPr>
            <w:r w:rsidRPr="009D47E0">
              <w:rPr>
                <w:rFonts w:ascii="Arial" w:eastAsia="Times New Roman" w:hAnsi="Arial" w:cs="Arial"/>
                <w:color w:val="000000"/>
                <w:sz w:val="16"/>
                <w:szCs w:val="16"/>
              </w:rPr>
              <w:t>R5.6</w:t>
            </w:r>
          </w:p>
        </w:tc>
        <w:tc>
          <w:tcPr>
            <w:tcW w:w="9338" w:type="dxa"/>
            <w:gridSpan w:val="2"/>
            <w:tcBorders>
              <w:top w:val="nil"/>
              <w:left w:val="nil"/>
              <w:bottom w:val="single" w:sz="4" w:space="0" w:color="auto"/>
              <w:right w:val="single" w:sz="4" w:space="0" w:color="auto"/>
            </w:tcBorders>
            <w:shd w:val="clear" w:color="auto" w:fill="D9D9D9" w:themeFill="background1" w:themeFillShade="D9"/>
            <w:vAlign w:val="center"/>
          </w:tcPr>
          <w:p w14:paraId="371BA8D7" w14:textId="38B92182" w:rsidR="009D47E0" w:rsidRPr="009D47E0" w:rsidRDefault="009D47E0" w:rsidP="009D47E0">
            <w:pPr>
              <w:rPr>
                <w:rFonts w:ascii="Arial" w:eastAsia="Times New Roman" w:hAnsi="Arial" w:cs="Arial"/>
                <w:color w:val="000000"/>
                <w:sz w:val="16"/>
                <w:szCs w:val="16"/>
              </w:rPr>
            </w:pPr>
            <w:r w:rsidRPr="009D47E0">
              <w:rPr>
                <w:rFonts w:ascii="Arial" w:eastAsia="Times New Roman" w:hAnsi="Arial" w:cs="Arial"/>
                <w:color w:val="000000"/>
                <w:sz w:val="16"/>
                <w:szCs w:val="16"/>
              </w:rPr>
              <w:t>Lead a designated area or program within pharmacy services</w:t>
            </w:r>
          </w:p>
        </w:tc>
      </w:tr>
      <w:tr w:rsidR="009D47E0" w:rsidRPr="00B20CC6" w14:paraId="35030500" w14:textId="77777777" w:rsidTr="009D47E0">
        <w:trPr>
          <w:trHeight w:val="216"/>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5385C868" w14:textId="77777777" w:rsidR="00B20CC6" w:rsidRPr="00B20CC6" w:rsidRDefault="00B20CC6" w:rsidP="00B20CC6">
            <w:pPr>
              <w:rPr>
                <w:rFonts w:ascii="Arial" w:eastAsia="Times New Roman" w:hAnsi="Arial" w:cs="Arial"/>
                <w:color w:val="000000"/>
                <w:sz w:val="16"/>
                <w:szCs w:val="16"/>
              </w:rPr>
            </w:pPr>
            <w:r w:rsidRPr="00B20CC6">
              <w:rPr>
                <w:rFonts w:ascii="Arial" w:eastAsia="Times New Roman" w:hAnsi="Arial" w:cs="Arial"/>
                <w:color w:val="000000"/>
                <w:sz w:val="16"/>
                <w:szCs w:val="16"/>
              </w:rPr>
              <w:t>R 5.6.1</w:t>
            </w:r>
          </w:p>
        </w:tc>
        <w:tc>
          <w:tcPr>
            <w:tcW w:w="8353" w:type="dxa"/>
            <w:tcBorders>
              <w:top w:val="nil"/>
              <w:left w:val="nil"/>
              <w:bottom w:val="single" w:sz="4" w:space="0" w:color="auto"/>
              <w:right w:val="single" w:sz="4" w:space="0" w:color="auto"/>
            </w:tcBorders>
            <w:shd w:val="clear" w:color="auto" w:fill="auto"/>
            <w:vAlign w:val="center"/>
            <w:hideMark/>
          </w:tcPr>
          <w:p w14:paraId="4E661EF6" w14:textId="77777777" w:rsidR="00B20CC6" w:rsidRPr="00B20CC6" w:rsidRDefault="00B20CC6" w:rsidP="009D47E0">
            <w:pPr>
              <w:rPr>
                <w:rFonts w:ascii="Arial" w:eastAsia="Times New Roman" w:hAnsi="Arial" w:cs="Arial"/>
                <w:color w:val="000000"/>
                <w:sz w:val="16"/>
                <w:szCs w:val="16"/>
              </w:rPr>
            </w:pPr>
            <w:r w:rsidRPr="00B20CC6">
              <w:rPr>
                <w:rFonts w:ascii="Arial" w:eastAsia="Times New Roman" w:hAnsi="Arial" w:cs="Arial"/>
                <w:color w:val="000000"/>
                <w:sz w:val="16"/>
                <w:szCs w:val="16"/>
              </w:rPr>
              <w:t>(Applying) Perform management functions for a designated area or program within pharmacy services (e.g., prior authorization team, IV room, internal audit function, distribution system, dispensing pharmacy, patient care services).</w:t>
            </w:r>
          </w:p>
        </w:tc>
        <w:tc>
          <w:tcPr>
            <w:tcW w:w="985" w:type="dxa"/>
            <w:tcBorders>
              <w:top w:val="nil"/>
              <w:left w:val="nil"/>
              <w:bottom w:val="single" w:sz="4" w:space="0" w:color="auto"/>
              <w:right w:val="single" w:sz="4" w:space="0" w:color="auto"/>
            </w:tcBorders>
            <w:shd w:val="clear" w:color="auto" w:fill="auto"/>
            <w:vAlign w:val="center"/>
            <w:hideMark/>
          </w:tcPr>
          <w:p w14:paraId="3EBEB3C3" w14:textId="43260502" w:rsidR="00B20CC6" w:rsidRPr="00B20CC6" w:rsidRDefault="00B20CC6" w:rsidP="009D47E0">
            <w:pPr>
              <w:jc w:val="center"/>
              <w:rPr>
                <w:rFonts w:ascii="Arial" w:eastAsia="Times New Roman" w:hAnsi="Arial" w:cs="Arial"/>
                <w:color w:val="000000"/>
                <w:sz w:val="16"/>
                <w:szCs w:val="16"/>
              </w:rPr>
            </w:pPr>
          </w:p>
        </w:tc>
      </w:tr>
    </w:tbl>
    <w:p w14:paraId="2C157DF0" w14:textId="77777777" w:rsidR="00E3273F" w:rsidRPr="00E3273F" w:rsidRDefault="00E3273F" w:rsidP="00E3273F">
      <w:pPr>
        <w:jc w:val="both"/>
        <w:rPr>
          <w:rFonts w:ascii="Arial" w:hAnsi="Arial" w:cs="Arial"/>
        </w:rPr>
      </w:pPr>
    </w:p>
    <w:p w14:paraId="608EB5A3" w14:textId="0161EE71" w:rsidR="0042510F" w:rsidRDefault="0042510F" w:rsidP="0042510F">
      <w:pPr>
        <w:jc w:val="both"/>
        <w:rPr>
          <w:rFonts w:ascii="Arial" w:hAnsi="Arial" w:cs="Arial"/>
        </w:rPr>
      </w:pPr>
      <w:r>
        <w:rPr>
          <w:rFonts w:ascii="Arial" w:hAnsi="Arial" w:cs="Arial"/>
        </w:rPr>
        <w:t>Program Presentation Requirements:</w:t>
      </w:r>
    </w:p>
    <w:p w14:paraId="7B485FFB" w14:textId="0DD22F4B" w:rsidR="0042510F" w:rsidRDefault="0042510F" w:rsidP="009C02E2">
      <w:pPr>
        <w:pStyle w:val="ListParagraph"/>
        <w:numPr>
          <w:ilvl w:val="0"/>
          <w:numId w:val="31"/>
        </w:numPr>
        <w:jc w:val="both"/>
        <w:rPr>
          <w:rFonts w:ascii="Arial" w:hAnsi="Arial" w:cs="Arial"/>
        </w:rPr>
      </w:pPr>
      <w:r>
        <w:rPr>
          <w:rFonts w:ascii="Arial" w:hAnsi="Arial" w:cs="Arial"/>
        </w:rPr>
        <w:t>45-min leadership presentation</w:t>
      </w:r>
    </w:p>
    <w:p w14:paraId="536CFE2D" w14:textId="1217C7FF" w:rsidR="0042510F" w:rsidRDefault="0042510F" w:rsidP="009C02E2">
      <w:pPr>
        <w:pStyle w:val="ListParagraph"/>
        <w:numPr>
          <w:ilvl w:val="0"/>
          <w:numId w:val="31"/>
        </w:numPr>
        <w:jc w:val="both"/>
        <w:rPr>
          <w:rFonts w:ascii="Arial" w:hAnsi="Arial" w:cs="Arial"/>
        </w:rPr>
      </w:pPr>
      <w:r>
        <w:rPr>
          <w:rFonts w:ascii="Arial" w:hAnsi="Arial" w:cs="Arial"/>
        </w:rPr>
        <w:t xml:space="preserve">Poster presentation of </w:t>
      </w:r>
      <w:proofErr w:type="gramStart"/>
      <w:r>
        <w:rPr>
          <w:rFonts w:ascii="Arial" w:hAnsi="Arial" w:cs="Arial"/>
        </w:rPr>
        <w:t>Master’s</w:t>
      </w:r>
      <w:proofErr w:type="gramEnd"/>
      <w:r>
        <w:rPr>
          <w:rFonts w:ascii="Arial" w:hAnsi="Arial" w:cs="Arial"/>
        </w:rPr>
        <w:t xml:space="preserve"> research</w:t>
      </w:r>
    </w:p>
    <w:p w14:paraId="5BC8934F" w14:textId="35602E98" w:rsidR="0042510F" w:rsidRDefault="0042510F" w:rsidP="009C02E2">
      <w:pPr>
        <w:pStyle w:val="ListParagraph"/>
        <w:numPr>
          <w:ilvl w:val="0"/>
          <w:numId w:val="31"/>
        </w:numPr>
        <w:jc w:val="both"/>
        <w:rPr>
          <w:rFonts w:ascii="Arial" w:hAnsi="Arial" w:cs="Arial"/>
        </w:rPr>
      </w:pPr>
      <w:r>
        <w:rPr>
          <w:rFonts w:ascii="Arial" w:hAnsi="Arial" w:cs="Arial"/>
        </w:rPr>
        <w:t xml:space="preserve">Oral presentation of </w:t>
      </w:r>
      <w:proofErr w:type="gramStart"/>
      <w:r>
        <w:rPr>
          <w:rFonts w:ascii="Arial" w:hAnsi="Arial" w:cs="Arial"/>
        </w:rPr>
        <w:t>Master’s</w:t>
      </w:r>
      <w:proofErr w:type="gramEnd"/>
      <w:r>
        <w:rPr>
          <w:rFonts w:ascii="Arial" w:hAnsi="Arial" w:cs="Arial"/>
        </w:rPr>
        <w:t xml:space="preserve"> research</w:t>
      </w:r>
    </w:p>
    <w:p w14:paraId="45E85675" w14:textId="1FB107AE" w:rsidR="0042510F" w:rsidRDefault="0042510F" w:rsidP="0042510F">
      <w:pPr>
        <w:jc w:val="both"/>
        <w:rPr>
          <w:rFonts w:ascii="Arial" w:hAnsi="Arial" w:cs="Arial"/>
        </w:rPr>
      </w:pPr>
    </w:p>
    <w:p w14:paraId="6580629E" w14:textId="2E54CBB8" w:rsidR="0042510F" w:rsidRDefault="0042510F" w:rsidP="0042510F">
      <w:pPr>
        <w:jc w:val="both"/>
        <w:rPr>
          <w:rFonts w:ascii="Arial" w:hAnsi="Arial" w:cs="Arial"/>
        </w:rPr>
      </w:pPr>
      <w:r>
        <w:rPr>
          <w:rFonts w:ascii="Arial" w:hAnsi="Arial" w:cs="Arial"/>
        </w:rPr>
        <w:t>Program Deliverables:</w:t>
      </w:r>
    </w:p>
    <w:p w14:paraId="65B5C83F" w14:textId="77777777" w:rsidR="0042510F" w:rsidRPr="00565915" w:rsidRDefault="0042510F" w:rsidP="0042510F">
      <w:pPr>
        <w:rPr>
          <w:rFonts w:ascii="Arial" w:hAnsi="Arial" w:cs="Arial"/>
          <w:bCs/>
        </w:rPr>
      </w:pPr>
      <w:r w:rsidRPr="00565915">
        <w:rPr>
          <w:rFonts w:ascii="Arial" w:hAnsi="Arial" w:cs="Arial"/>
          <w:bCs/>
        </w:rPr>
        <w:t xml:space="preserve">Residents are expected to save all residency related documents in </w:t>
      </w:r>
      <w:proofErr w:type="spellStart"/>
      <w:r w:rsidRPr="00565915">
        <w:rPr>
          <w:rFonts w:ascii="Arial" w:hAnsi="Arial" w:cs="Arial"/>
          <w:bCs/>
        </w:rPr>
        <w:t>PharmAcadmemic</w:t>
      </w:r>
      <w:proofErr w:type="spellEnd"/>
      <w:r w:rsidRPr="00565915">
        <w:rPr>
          <w:rFonts w:ascii="Arial" w:hAnsi="Arial" w:cs="Arial"/>
          <w:bCs/>
        </w:rPr>
        <w:t xml:space="preserve"> in addition to any applicable departmental file locations. </w:t>
      </w:r>
    </w:p>
    <w:p w14:paraId="7F0AE471" w14:textId="77777777" w:rsidR="004B3D75" w:rsidRPr="0042510F" w:rsidRDefault="004B3D75" w:rsidP="009C02E2">
      <w:pPr>
        <w:pStyle w:val="ListParagraph"/>
        <w:numPr>
          <w:ilvl w:val="0"/>
          <w:numId w:val="32"/>
        </w:numPr>
        <w:jc w:val="both"/>
        <w:rPr>
          <w:rFonts w:ascii="Arial" w:hAnsi="Arial" w:cs="Arial"/>
        </w:rPr>
      </w:pPr>
      <w:r>
        <w:rPr>
          <w:rFonts w:ascii="Arial" w:hAnsi="Arial" w:cs="Arial"/>
        </w:rPr>
        <w:t xml:space="preserve">Projects completed during residency assigned in learning </w:t>
      </w:r>
      <w:proofErr w:type="gramStart"/>
      <w:r>
        <w:rPr>
          <w:rFonts w:ascii="Arial" w:hAnsi="Arial" w:cs="Arial"/>
        </w:rPr>
        <w:t>experiences</w:t>
      </w:r>
      <w:proofErr w:type="gramEnd"/>
    </w:p>
    <w:p w14:paraId="2E014287" w14:textId="34527302" w:rsidR="0042510F" w:rsidRDefault="0042510F" w:rsidP="009C02E2">
      <w:pPr>
        <w:pStyle w:val="ListParagraph"/>
        <w:numPr>
          <w:ilvl w:val="0"/>
          <w:numId w:val="32"/>
        </w:numPr>
        <w:jc w:val="both"/>
        <w:rPr>
          <w:rFonts w:ascii="Arial" w:hAnsi="Arial" w:cs="Arial"/>
        </w:rPr>
      </w:pPr>
      <w:r>
        <w:rPr>
          <w:rFonts w:ascii="Arial" w:hAnsi="Arial" w:cs="Arial"/>
        </w:rPr>
        <w:t>Longitudinal Project Executive Summary</w:t>
      </w:r>
    </w:p>
    <w:p w14:paraId="52DE8669" w14:textId="1540206C" w:rsidR="0042510F" w:rsidRDefault="0042510F" w:rsidP="009C02E2">
      <w:pPr>
        <w:pStyle w:val="ListParagraph"/>
        <w:numPr>
          <w:ilvl w:val="0"/>
          <w:numId w:val="32"/>
        </w:numPr>
        <w:jc w:val="both"/>
        <w:rPr>
          <w:rFonts w:ascii="Arial" w:hAnsi="Arial" w:cs="Arial"/>
        </w:rPr>
      </w:pPr>
      <w:r>
        <w:rPr>
          <w:rFonts w:ascii="Arial" w:hAnsi="Arial" w:cs="Arial"/>
        </w:rPr>
        <w:t xml:space="preserve">Master’s research </w:t>
      </w:r>
      <w:r w:rsidR="004B3D75">
        <w:rPr>
          <w:rFonts w:ascii="Arial" w:hAnsi="Arial" w:cs="Arial"/>
        </w:rPr>
        <w:t xml:space="preserve">poster, oral presentation slide deck, and </w:t>
      </w:r>
      <w:r>
        <w:rPr>
          <w:rFonts w:ascii="Arial" w:hAnsi="Arial" w:cs="Arial"/>
        </w:rPr>
        <w:t>manuscript</w:t>
      </w:r>
    </w:p>
    <w:p w14:paraId="51C42C9B" w14:textId="77777777" w:rsidR="0042510F" w:rsidRPr="0042510F" w:rsidRDefault="0042510F" w:rsidP="0042510F">
      <w:pPr>
        <w:jc w:val="both"/>
        <w:rPr>
          <w:rFonts w:ascii="Arial" w:hAnsi="Arial" w:cs="Arial"/>
        </w:rPr>
      </w:pPr>
    </w:p>
    <w:p w14:paraId="0245AD42" w14:textId="77777777" w:rsidR="0042510F" w:rsidRDefault="0042510F" w:rsidP="0042510F">
      <w:pPr>
        <w:jc w:val="both"/>
        <w:rPr>
          <w:rFonts w:ascii="Arial" w:hAnsi="Arial" w:cs="Arial"/>
        </w:rPr>
      </w:pPr>
      <w:r>
        <w:rPr>
          <w:rFonts w:ascii="Arial" w:hAnsi="Arial" w:cs="Arial"/>
        </w:rPr>
        <w:t>Program Minimum Learning Experience/Staffing Days:</w:t>
      </w:r>
    </w:p>
    <w:p w14:paraId="5F405887" w14:textId="259A5D88" w:rsidR="0042510F" w:rsidRDefault="0042510F" w:rsidP="009C02E2">
      <w:pPr>
        <w:pStyle w:val="ListParagraph"/>
        <w:numPr>
          <w:ilvl w:val="0"/>
          <w:numId w:val="33"/>
        </w:numPr>
        <w:jc w:val="both"/>
        <w:rPr>
          <w:rFonts w:ascii="Arial" w:hAnsi="Arial" w:cs="Arial"/>
        </w:rPr>
      </w:pPr>
      <w:r>
        <w:rPr>
          <w:rFonts w:ascii="Arial" w:hAnsi="Arial" w:cs="Arial"/>
        </w:rPr>
        <w:t>Completion of at least 246 learning experience days</w:t>
      </w:r>
    </w:p>
    <w:p w14:paraId="06A0D080" w14:textId="2E030213" w:rsidR="0024459F" w:rsidRDefault="0024459F" w:rsidP="009C02E2">
      <w:pPr>
        <w:pStyle w:val="ListParagraph"/>
        <w:numPr>
          <w:ilvl w:val="0"/>
          <w:numId w:val="33"/>
        </w:numPr>
        <w:jc w:val="both"/>
        <w:rPr>
          <w:rFonts w:ascii="Arial" w:hAnsi="Arial" w:cs="Arial"/>
        </w:rPr>
      </w:pPr>
      <w:r w:rsidRPr="0042510F">
        <w:rPr>
          <w:rFonts w:ascii="Arial" w:hAnsi="Arial" w:cs="Arial"/>
        </w:rPr>
        <w:t>Completion of at least 200 staffing hours</w:t>
      </w:r>
    </w:p>
    <w:p w14:paraId="44735A4F" w14:textId="443860CE" w:rsidR="0042510F" w:rsidRDefault="0042510F" w:rsidP="0042510F">
      <w:pPr>
        <w:jc w:val="both"/>
        <w:rPr>
          <w:rFonts w:ascii="Arial" w:hAnsi="Arial" w:cs="Arial"/>
        </w:rPr>
      </w:pPr>
    </w:p>
    <w:p w14:paraId="41E68FE9" w14:textId="72B6584D" w:rsidR="0042510F" w:rsidRDefault="0042510F" w:rsidP="0042510F">
      <w:pPr>
        <w:jc w:val="both"/>
        <w:rPr>
          <w:rFonts w:ascii="Arial" w:hAnsi="Arial" w:cs="Arial"/>
        </w:rPr>
      </w:pPr>
      <w:r>
        <w:rPr>
          <w:rFonts w:ascii="Arial" w:hAnsi="Arial" w:cs="Arial"/>
        </w:rPr>
        <w:t>Program Feedback:</w:t>
      </w:r>
    </w:p>
    <w:p w14:paraId="586668B3" w14:textId="4E74F0C4" w:rsidR="0042510F" w:rsidRDefault="0042510F" w:rsidP="009C02E2">
      <w:pPr>
        <w:pStyle w:val="ListParagraph"/>
        <w:numPr>
          <w:ilvl w:val="0"/>
          <w:numId w:val="34"/>
        </w:numPr>
        <w:jc w:val="both"/>
        <w:rPr>
          <w:rFonts w:ascii="Arial" w:hAnsi="Arial" w:cs="Arial"/>
        </w:rPr>
      </w:pPr>
      <w:r>
        <w:rPr>
          <w:rFonts w:ascii="Arial" w:hAnsi="Arial" w:cs="Arial"/>
        </w:rPr>
        <w:t xml:space="preserve">Complete surveys and feedback requested regarding program design and </w:t>
      </w:r>
      <w:proofErr w:type="gramStart"/>
      <w:r>
        <w:rPr>
          <w:rFonts w:ascii="Arial" w:hAnsi="Arial" w:cs="Arial"/>
        </w:rPr>
        <w:t>structure</w:t>
      </w:r>
      <w:proofErr w:type="gramEnd"/>
    </w:p>
    <w:p w14:paraId="77455FAC" w14:textId="7256BF99" w:rsidR="0042510F" w:rsidRDefault="0042510F" w:rsidP="009C02E2">
      <w:pPr>
        <w:pStyle w:val="ListParagraph"/>
        <w:numPr>
          <w:ilvl w:val="0"/>
          <w:numId w:val="34"/>
        </w:numPr>
        <w:jc w:val="both"/>
        <w:rPr>
          <w:rFonts w:ascii="Arial" w:hAnsi="Arial" w:cs="Arial"/>
        </w:rPr>
      </w:pPr>
      <w:r>
        <w:rPr>
          <w:rFonts w:ascii="Arial" w:hAnsi="Arial" w:cs="Arial"/>
        </w:rPr>
        <w:t>Participate in Exit Survey</w:t>
      </w:r>
    </w:p>
    <w:p w14:paraId="20955483" w14:textId="77777777" w:rsidR="0042510F" w:rsidRPr="0042510F" w:rsidRDefault="0042510F" w:rsidP="0042510F">
      <w:pPr>
        <w:pStyle w:val="ListParagraph"/>
        <w:jc w:val="both"/>
        <w:rPr>
          <w:rFonts w:ascii="Arial" w:hAnsi="Arial" w:cs="Arial"/>
        </w:rPr>
      </w:pPr>
    </w:p>
    <w:p w14:paraId="6C5F38DE" w14:textId="77777777" w:rsidR="0042510F" w:rsidRDefault="0042510F" w:rsidP="0042510F">
      <w:pPr>
        <w:jc w:val="both"/>
        <w:rPr>
          <w:rFonts w:ascii="Arial" w:eastAsia="Arial" w:hAnsi="Arial" w:cs="Arial"/>
          <w:color w:val="000000"/>
        </w:rPr>
      </w:pPr>
      <w:r>
        <w:rPr>
          <w:rFonts w:ascii="Arial" w:eastAsia="Arial" w:hAnsi="Arial" w:cs="Arial"/>
          <w:color w:val="000000"/>
        </w:rPr>
        <w:t>Other program requirements:</w:t>
      </w:r>
    </w:p>
    <w:p w14:paraId="56BF3FDF" w14:textId="77777777" w:rsidR="0042510F" w:rsidRPr="0042510F" w:rsidRDefault="0042510F" w:rsidP="009C02E2">
      <w:pPr>
        <w:pStyle w:val="ListParagraph"/>
        <w:numPr>
          <w:ilvl w:val="0"/>
          <w:numId w:val="34"/>
        </w:numPr>
        <w:jc w:val="both"/>
        <w:rPr>
          <w:rFonts w:ascii="Arial" w:hAnsi="Arial" w:cs="Arial"/>
        </w:rPr>
      </w:pPr>
      <w:r>
        <w:rPr>
          <w:rFonts w:ascii="Arial" w:eastAsia="Arial" w:hAnsi="Arial" w:cs="Arial"/>
          <w:color w:val="000000"/>
        </w:rPr>
        <w:t>Successful completion of all MS coursework</w:t>
      </w:r>
    </w:p>
    <w:p w14:paraId="4EF38B99" w14:textId="6CFC2DA5" w:rsidR="00F133AE" w:rsidRPr="0042510F" w:rsidRDefault="00F133AE" w:rsidP="009C02E2">
      <w:pPr>
        <w:pStyle w:val="ListParagraph"/>
        <w:numPr>
          <w:ilvl w:val="0"/>
          <w:numId w:val="34"/>
        </w:numPr>
        <w:jc w:val="both"/>
        <w:rPr>
          <w:rFonts w:ascii="Arial" w:hAnsi="Arial" w:cs="Arial"/>
        </w:rPr>
      </w:pPr>
      <w:r w:rsidRPr="0042510F">
        <w:rPr>
          <w:rFonts w:ascii="Arial" w:eastAsia="Arial" w:hAnsi="Arial" w:cs="Arial"/>
          <w:color w:val="000000"/>
        </w:rPr>
        <w:t>Successful completion</w:t>
      </w:r>
      <w:r w:rsidR="0042510F">
        <w:rPr>
          <w:rFonts w:ascii="Arial" w:eastAsia="Arial" w:hAnsi="Arial" w:cs="Arial"/>
          <w:color w:val="000000"/>
        </w:rPr>
        <w:t xml:space="preserve"> of Master’s Project</w:t>
      </w:r>
      <w:r w:rsidRPr="0042510F">
        <w:rPr>
          <w:rFonts w:ascii="Arial" w:eastAsia="Arial" w:hAnsi="Arial" w:cs="Arial"/>
          <w:color w:val="000000"/>
        </w:rPr>
        <w:t xml:space="preserve"> will be indicated by:</w:t>
      </w:r>
    </w:p>
    <w:p w14:paraId="703F5362" w14:textId="77777777" w:rsidR="00F133AE" w:rsidRPr="00D8716E" w:rsidRDefault="00F133AE" w:rsidP="009C02E2">
      <w:pPr>
        <w:numPr>
          <w:ilvl w:val="0"/>
          <w:numId w:val="17"/>
        </w:numPr>
        <w:tabs>
          <w:tab w:val="clear" w:pos="360"/>
          <w:tab w:val="left" w:pos="1440"/>
        </w:tabs>
        <w:spacing w:before="3"/>
        <w:ind w:left="1440" w:hanging="360"/>
        <w:textAlignment w:val="baseline"/>
        <w:rPr>
          <w:rFonts w:ascii="Arial" w:eastAsia="Arial" w:hAnsi="Arial" w:cs="Arial"/>
          <w:color w:val="000000"/>
        </w:rPr>
      </w:pPr>
      <w:r w:rsidRPr="00D8716E">
        <w:rPr>
          <w:rFonts w:ascii="Arial" w:eastAsia="Arial" w:hAnsi="Arial" w:cs="Arial"/>
          <w:color w:val="000000"/>
        </w:rPr>
        <w:t>A final evaluation by the research project advisor</w:t>
      </w:r>
    </w:p>
    <w:p w14:paraId="486EB888" w14:textId="77777777" w:rsidR="00F133AE" w:rsidRPr="00D8716E" w:rsidRDefault="00F133AE" w:rsidP="009C02E2">
      <w:pPr>
        <w:numPr>
          <w:ilvl w:val="0"/>
          <w:numId w:val="17"/>
        </w:numPr>
        <w:tabs>
          <w:tab w:val="clear" w:pos="360"/>
          <w:tab w:val="left" w:pos="1440"/>
        </w:tabs>
        <w:ind w:left="1440" w:hanging="360"/>
        <w:jc w:val="both"/>
        <w:textAlignment w:val="baseline"/>
        <w:rPr>
          <w:rFonts w:ascii="Arial" w:eastAsia="Arial" w:hAnsi="Arial" w:cs="Arial"/>
          <w:color w:val="000000"/>
        </w:rPr>
      </w:pPr>
      <w:r w:rsidRPr="00D8716E">
        <w:rPr>
          <w:rFonts w:ascii="Arial" w:eastAsia="Arial" w:hAnsi="Arial" w:cs="Arial"/>
          <w:color w:val="000000"/>
        </w:rPr>
        <w:t xml:space="preserve">As instructed by the Program Director, a written manuscript that meets guidelines for submission to a </w:t>
      </w:r>
      <w:proofErr w:type="gramStart"/>
      <w:r w:rsidRPr="00D8716E">
        <w:rPr>
          <w:rFonts w:ascii="Arial" w:eastAsia="Arial" w:hAnsi="Arial" w:cs="Arial"/>
          <w:color w:val="000000"/>
        </w:rPr>
        <w:t>journal</w:t>
      </w:r>
      <w:proofErr w:type="gramEnd"/>
    </w:p>
    <w:p w14:paraId="5AAA22D4" w14:textId="77777777" w:rsidR="00F133AE" w:rsidRPr="00D8716E" w:rsidRDefault="00F133AE" w:rsidP="009C02E2">
      <w:pPr>
        <w:numPr>
          <w:ilvl w:val="0"/>
          <w:numId w:val="17"/>
        </w:numPr>
        <w:tabs>
          <w:tab w:val="clear" w:pos="360"/>
          <w:tab w:val="left" w:pos="1440"/>
        </w:tabs>
        <w:ind w:left="1440" w:hanging="360"/>
        <w:jc w:val="both"/>
        <w:textAlignment w:val="baseline"/>
        <w:rPr>
          <w:rFonts w:ascii="Arial" w:eastAsia="Arial" w:hAnsi="Arial" w:cs="Arial"/>
          <w:color w:val="000000"/>
        </w:rPr>
      </w:pPr>
      <w:r w:rsidRPr="00D8716E">
        <w:rPr>
          <w:rFonts w:ascii="Arial" w:eastAsia="Arial" w:hAnsi="Arial" w:cs="Arial"/>
          <w:color w:val="000000"/>
        </w:rPr>
        <w:t xml:space="preserve">A cover memo on the manuscript with project advisor's signature indicating approval of the </w:t>
      </w:r>
      <w:proofErr w:type="gramStart"/>
      <w:r w:rsidRPr="00D8716E">
        <w:rPr>
          <w:rFonts w:ascii="Arial" w:eastAsia="Arial" w:hAnsi="Arial" w:cs="Arial"/>
          <w:color w:val="000000"/>
        </w:rPr>
        <w:t>project</w:t>
      </w:r>
      <w:proofErr w:type="gramEnd"/>
    </w:p>
    <w:p w14:paraId="6A8C6233" w14:textId="21701060" w:rsidR="002D0A89" w:rsidRDefault="00F133AE" w:rsidP="009C02E2">
      <w:pPr>
        <w:numPr>
          <w:ilvl w:val="0"/>
          <w:numId w:val="17"/>
        </w:numPr>
        <w:tabs>
          <w:tab w:val="clear" w:pos="360"/>
          <w:tab w:val="left" w:pos="1440"/>
        </w:tabs>
        <w:ind w:firstLine="360"/>
        <w:jc w:val="both"/>
        <w:textAlignment w:val="baseline"/>
        <w:rPr>
          <w:rFonts w:ascii="Arial" w:eastAsia="Arial" w:hAnsi="Arial" w:cs="Arial"/>
          <w:color w:val="000000"/>
        </w:rPr>
      </w:pPr>
      <w:r w:rsidRPr="00D8716E">
        <w:rPr>
          <w:rFonts w:ascii="Arial" w:eastAsia="Arial" w:hAnsi="Arial" w:cs="Arial"/>
          <w:color w:val="000000"/>
        </w:rPr>
        <w:t xml:space="preserve">All additional requirements as laid out by ancillary research project </w:t>
      </w:r>
      <w:proofErr w:type="gramStart"/>
      <w:r w:rsidRPr="00D8716E">
        <w:rPr>
          <w:rFonts w:ascii="Arial" w:eastAsia="Arial" w:hAnsi="Arial" w:cs="Arial"/>
          <w:color w:val="000000"/>
        </w:rPr>
        <w:t>materials</w:t>
      </w:r>
      <w:proofErr w:type="gramEnd"/>
    </w:p>
    <w:p w14:paraId="741FC87E" w14:textId="77777777" w:rsidR="00CE6841" w:rsidRDefault="00CE6841" w:rsidP="00D91324">
      <w:pPr>
        <w:jc w:val="center"/>
        <w:rPr>
          <w:rFonts w:ascii="Arial" w:hAnsi="Arial" w:cs="Arial"/>
          <w:b/>
        </w:rPr>
        <w:sectPr w:rsidR="00CE6841" w:rsidSect="005E29C2">
          <w:footerReference w:type="default" r:id="rId9"/>
          <w:headerReference w:type="first" r:id="rId10"/>
          <w:footerReference w:type="first" r:id="rId11"/>
          <w:pgSz w:w="12240" w:h="15840"/>
          <w:pgMar w:top="1080" w:right="1080" w:bottom="1080" w:left="1080" w:header="720" w:footer="720" w:gutter="0"/>
          <w:cols w:space="720"/>
          <w:titlePg/>
          <w:docGrid w:linePitch="360"/>
        </w:sectPr>
      </w:pPr>
    </w:p>
    <w:p w14:paraId="6EF54008" w14:textId="47C0269A" w:rsidR="00561B24" w:rsidRDefault="00E76A70" w:rsidP="00D91324">
      <w:pPr>
        <w:jc w:val="center"/>
        <w:rPr>
          <w:rFonts w:ascii="Arial" w:hAnsi="Arial" w:cs="Arial"/>
          <w:b/>
        </w:rPr>
      </w:pPr>
      <w:r>
        <w:rPr>
          <w:rFonts w:ascii="Arial" w:hAnsi="Arial" w:cs="Arial"/>
          <w:b/>
        </w:rPr>
        <w:lastRenderedPageBreak/>
        <w:t>A</w:t>
      </w:r>
      <w:r w:rsidR="00561B24" w:rsidRPr="0055656B">
        <w:rPr>
          <w:rFonts w:ascii="Arial" w:hAnsi="Arial" w:cs="Arial"/>
          <w:b/>
        </w:rPr>
        <w:t>ppendix A</w:t>
      </w:r>
    </w:p>
    <w:p w14:paraId="3E8D228C" w14:textId="77777777" w:rsidR="00561B24" w:rsidRPr="0055656B" w:rsidRDefault="00561B24" w:rsidP="00D91324">
      <w:pPr>
        <w:jc w:val="center"/>
        <w:rPr>
          <w:rFonts w:ascii="Arial" w:hAnsi="Arial" w:cs="Arial"/>
          <w:b/>
        </w:rPr>
      </w:pPr>
    </w:p>
    <w:p w14:paraId="3B7F5BBF" w14:textId="5DAF3AC4" w:rsidR="00D91324" w:rsidRDefault="00CE6841" w:rsidP="00D91324">
      <w:pPr>
        <w:jc w:val="center"/>
        <w:rPr>
          <w:rFonts w:ascii="Arial" w:hAnsi="Arial" w:cs="Arial"/>
          <w:b/>
          <w:u w:val="single"/>
        </w:rPr>
      </w:pPr>
      <w:r>
        <w:rPr>
          <w:rFonts w:ascii="Arial" w:hAnsi="Arial" w:cs="Arial"/>
          <w:b/>
          <w:u w:val="single"/>
        </w:rPr>
        <w:t>Residency Development</w:t>
      </w:r>
      <w:r w:rsidR="00D91324" w:rsidRPr="0055656B">
        <w:rPr>
          <w:rFonts w:ascii="Arial" w:hAnsi="Arial" w:cs="Arial"/>
          <w:b/>
          <w:u w:val="single"/>
        </w:rPr>
        <w:t xml:space="preserve"> Plan</w:t>
      </w:r>
      <w:r>
        <w:rPr>
          <w:rFonts w:ascii="Arial" w:hAnsi="Arial" w:cs="Arial"/>
          <w:b/>
          <w:u w:val="single"/>
        </w:rPr>
        <w:t>s</w:t>
      </w:r>
    </w:p>
    <w:p w14:paraId="1846C2F3" w14:textId="05724146" w:rsidR="00CE6841" w:rsidRDefault="00CE6841" w:rsidP="00CE6841">
      <w:pPr>
        <w:rPr>
          <w:rFonts w:ascii="Arial" w:hAnsi="Arial" w:cs="Arial"/>
          <w:b/>
          <w:u w:val="single"/>
        </w:rPr>
      </w:pPr>
      <w:r>
        <w:rPr>
          <w:rFonts w:ascii="Arial" w:hAnsi="Arial" w:cs="Arial"/>
          <w:b/>
          <w:u w:val="single"/>
        </w:rPr>
        <w:t>PGY1: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721"/>
        <w:gridCol w:w="1340"/>
        <w:gridCol w:w="1968"/>
        <w:gridCol w:w="2948"/>
        <w:gridCol w:w="3300"/>
        <w:gridCol w:w="2772"/>
      </w:tblGrid>
      <w:tr w:rsidR="00CE6841" w:rsidRPr="00CE6841" w14:paraId="7766BF21" w14:textId="77777777" w:rsidTr="00CE6841">
        <w:trPr>
          <w:trHeight w:val="390"/>
        </w:trPr>
        <w:tc>
          <w:tcPr>
            <w:tcW w:w="1438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09CBEAA"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Resident’s Self-Reflection and Self Evaluation</w:t>
            </w:r>
            <w:r w:rsidRPr="00CE6841">
              <w:rPr>
                <w:rFonts w:ascii="Arial" w:eastAsia="Times New Roman" w:hAnsi="Arial" w:cs="Arial"/>
                <w:sz w:val="16"/>
                <w:szCs w:val="16"/>
              </w:rPr>
              <w:t> </w:t>
            </w:r>
          </w:p>
          <w:p w14:paraId="184B1F9B"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Self-Reflection includes Strengths, Opportunities for Improvement, Practice Interests, Career Goals, and Well-being and Resilience. </w:t>
            </w:r>
            <w:r w:rsidRPr="00CE6841">
              <w:rPr>
                <w:rFonts w:ascii="Arial" w:eastAsia="Times New Roman" w:hAnsi="Arial" w:cs="Arial"/>
                <w:sz w:val="16"/>
                <w:szCs w:val="16"/>
              </w:rPr>
              <w:t> </w:t>
            </w:r>
          </w:p>
          <w:p w14:paraId="1508385B"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Self-Evaluation is related to the Program’s Competency Areas</w:t>
            </w:r>
            <w:r w:rsidRPr="00CE6841">
              <w:rPr>
                <w:rFonts w:ascii="Arial" w:eastAsia="Times New Roman" w:hAnsi="Arial" w:cs="Arial"/>
                <w:sz w:val="16"/>
                <w:szCs w:val="16"/>
              </w:rPr>
              <w:t> </w:t>
            </w:r>
          </w:p>
        </w:tc>
      </w:tr>
      <w:tr w:rsidR="00CE6841" w:rsidRPr="00CE6841" w14:paraId="1D9B1186" w14:textId="77777777" w:rsidTr="00CE6841">
        <w:trPr>
          <w:trHeight w:val="390"/>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BBF42CC"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3725A43"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Initial </w:t>
            </w: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44FD8120"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1</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C4F78B9"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2</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FD731B8"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3</w:t>
            </w:r>
            <w:r w:rsidRPr="00CE6841">
              <w:rPr>
                <w:rFonts w:ascii="Arial" w:eastAsia="Times New Roman" w:hAnsi="Arial" w:cs="Arial"/>
                <w:sz w:val="16"/>
                <w:szCs w:val="16"/>
              </w:rPr>
              <w:t> </w:t>
            </w:r>
          </w:p>
        </w:tc>
      </w:tr>
      <w:tr w:rsidR="00CE6841" w:rsidRPr="00CE6841" w14:paraId="6752878B" w14:textId="77777777" w:rsidTr="00CE6841">
        <w:trPr>
          <w:trHeight w:val="390"/>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0FC0590"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Date</w:t>
            </w:r>
            <w:r w:rsidRPr="00CE6841">
              <w:rPr>
                <w:rFonts w:ascii="Arial" w:eastAsia="Times New Roman" w:hAnsi="Arial" w:cs="Arial"/>
                <w:sz w:val="16"/>
                <w:szCs w:val="16"/>
              </w:rPr>
              <w:t> </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F6E54E2"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06BB2757"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4E0E1C9"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242CA2A"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5D2BC808" w14:textId="77777777" w:rsidTr="00CE6841">
        <w:trPr>
          <w:trHeight w:val="606"/>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426DAFA"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Personal Strengths and Weaknesses:</w:t>
            </w:r>
            <w:r w:rsidRPr="00CE6841">
              <w:rPr>
                <w:rFonts w:ascii="Arial" w:eastAsia="Times New Roman" w:hAnsi="Arial" w:cs="Arial"/>
                <w:sz w:val="16"/>
                <w:szCs w:val="16"/>
              </w:rPr>
              <w:t> </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1AB8FD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self-reflection:</w:t>
            </w:r>
            <w:r w:rsidRPr="00CE6841">
              <w:rPr>
                <w:rFonts w:ascii="Arial" w:eastAsia="Times New Roman" w:hAnsi="Arial" w:cs="Arial"/>
                <w:sz w:val="16"/>
                <w:szCs w:val="16"/>
              </w:rPr>
              <w:t> </w:t>
            </w:r>
          </w:p>
          <w:p w14:paraId="6DBA484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Personal Strengths: </w:t>
            </w:r>
            <w:r w:rsidRPr="00CE6841">
              <w:rPr>
                <w:rFonts w:ascii="Arial" w:eastAsia="Times New Roman" w:hAnsi="Arial" w:cs="Arial"/>
                <w:sz w:val="16"/>
                <w:szCs w:val="16"/>
              </w:rPr>
              <w:t> </w:t>
            </w:r>
          </w:p>
          <w:p w14:paraId="1E74B55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E5CF4A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Personal areas of Improvement: </w:t>
            </w:r>
            <w:r w:rsidRPr="00CE6841">
              <w:rPr>
                <w:rFonts w:ascii="Arial" w:eastAsia="Times New Roman" w:hAnsi="Arial" w:cs="Arial"/>
                <w:sz w:val="16"/>
                <w:szCs w:val="16"/>
              </w:rPr>
              <w:t> </w:t>
            </w:r>
          </w:p>
          <w:p w14:paraId="4F22EA7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595959"/>
            <w:hideMark/>
          </w:tcPr>
          <w:p w14:paraId="098A70E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595959"/>
            <w:hideMark/>
          </w:tcPr>
          <w:p w14:paraId="1F19862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595959"/>
            <w:hideMark/>
          </w:tcPr>
          <w:p w14:paraId="313BC61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56B30B7A" w14:textId="77777777" w:rsidTr="00CE6841">
        <w:trPr>
          <w:trHeight w:val="489"/>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3A5CD05" w14:textId="139A4D6F" w:rsidR="00CE6841" w:rsidRPr="00CE6841" w:rsidRDefault="00CE6841" w:rsidP="00F435E3">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Practice Interests/ Career Goals</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AB72B2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self-reflection:</w:t>
            </w:r>
            <w:r w:rsidRPr="00CE6841">
              <w:rPr>
                <w:rFonts w:ascii="Arial" w:eastAsia="Times New Roman" w:hAnsi="Arial" w:cs="Arial"/>
                <w:sz w:val="16"/>
                <w:szCs w:val="16"/>
              </w:rPr>
              <w:t> </w:t>
            </w:r>
          </w:p>
          <w:p w14:paraId="1FFF7E9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Practice Interest (in order of preference):</w:t>
            </w:r>
            <w:r w:rsidRPr="00CE6841">
              <w:rPr>
                <w:rFonts w:ascii="Arial" w:eastAsia="Times New Roman" w:hAnsi="Arial" w:cs="Arial"/>
                <w:sz w:val="16"/>
                <w:szCs w:val="16"/>
              </w:rPr>
              <w:t> </w:t>
            </w:r>
          </w:p>
          <w:p w14:paraId="27A73CC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55D31EF7"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1F57DBE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Career Goals:</w:t>
            </w:r>
            <w:r w:rsidRPr="00CE6841">
              <w:rPr>
                <w:rFonts w:ascii="Arial" w:eastAsia="Times New Roman" w:hAnsi="Arial" w:cs="Arial"/>
                <w:color w:val="000000"/>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089CBFA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Changes to:</w:t>
            </w:r>
            <w:r w:rsidRPr="00CE6841">
              <w:rPr>
                <w:rFonts w:ascii="Arial" w:eastAsia="Times New Roman" w:hAnsi="Arial" w:cs="Arial"/>
                <w:sz w:val="16"/>
                <w:szCs w:val="16"/>
              </w:rPr>
              <w:t> </w:t>
            </w:r>
          </w:p>
          <w:p w14:paraId="007252F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Practice Interests</w:t>
            </w:r>
            <w:r w:rsidRPr="00CE6841">
              <w:rPr>
                <w:rFonts w:ascii="Arial" w:eastAsia="Times New Roman" w:hAnsi="Arial" w:cs="Arial"/>
                <w:sz w:val="16"/>
                <w:szCs w:val="16"/>
              </w:rPr>
              <w:t> </w:t>
            </w:r>
          </w:p>
          <w:p w14:paraId="3CE5EF5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5C1C21D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E4A373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Career Goals:</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40357FE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Changes to:</w:t>
            </w:r>
            <w:r w:rsidRPr="00CE6841">
              <w:rPr>
                <w:rFonts w:ascii="Arial" w:eastAsia="Times New Roman" w:hAnsi="Arial" w:cs="Arial"/>
                <w:sz w:val="16"/>
                <w:szCs w:val="16"/>
              </w:rPr>
              <w:t> </w:t>
            </w:r>
          </w:p>
          <w:p w14:paraId="5F7917A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Practice Interests</w:t>
            </w:r>
            <w:r w:rsidRPr="00CE6841">
              <w:rPr>
                <w:rFonts w:ascii="Arial" w:eastAsia="Times New Roman" w:hAnsi="Arial" w:cs="Arial"/>
                <w:sz w:val="16"/>
                <w:szCs w:val="16"/>
              </w:rPr>
              <w:t> </w:t>
            </w:r>
          </w:p>
          <w:p w14:paraId="438D9E9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B08D0E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C44136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Career Goals:</w:t>
            </w:r>
            <w:r w:rsidRPr="00CE6841">
              <w:rPr>
                <w:rFonts w:ascii="Arial" w:eastAsia="Times New Roman" w:hAnsi="Arial" w:cs="Arial"/>
                <w:sz w:val="16"/>
                <w:szCs w:val="16"/>
              </w:rPr>
              <w:t> </w:t>
            </w:r>
          </w:p>
          <w:p w14:paraId="2AA9213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356B5FA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Changes to Practice Interests</w:t>
            </w:r>
            <w:r w:rsidRPr="00CE6841">
              <w:rPr>
                <w:rFonts w:ascii="Arial" w:eastAsia="Times New Roman" w:hAnsi="Arial" w:cs="Arial"/>
                <w:sz w:val="16"/>
                <w:szCs w:val="16"/>
              </w:rPr>
              <w:t> </w:t>
            </w:r>
          </w:p>
          <w:p w14:paraId="734106A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0A9C42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BD6297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520271C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Career Goals:</w:t>
            </w:r>
            <w:r w:rsidRPr="00CE6841">
              <w:rPr>
                <w:rFonts w:ascii="Arial" w:eastAsia="Times New Roman" w:hAnsi="Arial" w:cs="Arial"/>
                <w:color w:val="000000"/>
                <w:sz w:val="16"/>
                <w:szCs w:val="16"/>
              </w:rPr>
              <w:t>   </w:t>
            </w:r>
          </w:p>
          <w:p w14:paraId="42D3E98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75288184" w14:textId="77777777" w:rsidTr="00CE6841">
        <w:trPr>
          <w:trHeight w:val="51"/>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DCC37F0" w14:textId="2199462F" w:rsidR="00CE6841" w:rsidRPr="00CE6841" w:rsidRDefault="00CE6841" w:rsidP="00F435E3">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Well-being and Resilience:</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E8ACC4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self-reflection:</w:t>
            </w:r>
            <w:r w:rsidRPr="00CE6841">
              <w:rPr>
                <w:rFonts w:ascii="Arial" w:eastAsia="Times New Roman" w:hAnsi="Arial" w:cs="Arial"/>
                <w:sz w:val="16"/>
                <w:szCs w:val="16"/>
              </w:rPr>
              <w:t> </w:t>
            </w:r>
          </w:p>
          <w:p w14:paraId="7DCA99D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Current well-being strategies from initial self-reflection:</w:t>
            </w:r>
            <w:r w:rsidRPr="00CE6841">
              <w:rPr>
                <w:rFonts w:ascii="Arial" w:eastAsia="Times New Roman" w:hAnsi="Arial" w:cs="Arial"/>
                <w:sz w:val="16"/>
                <w:szCs w:val="16"/>
              </w:rPr>
              <w:t> </w:t>
            </w:r>
          </w:p>
          <w:p w14:paraId="607C270A" w14:textId="77777777" w:rsidR="00CE6841" w:rsidRPr="00CE6841" w:rsidRDefault="00CE6841" w:rsidP="00CE6841">
            <w:pPr>
              <w:ind w:left="360"/>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15F2A05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Current well-being:</w:t>
            </w:r>
            <w:r w:rsidRPr="00CE6841">
              <w:rPr>
                <w:rFonts w:ascii="Arial" w:eastAsia="Times New Roman" w:hAnsi="Arial" w:cs="Arial"/>
                <w:sz w:val="16"/>
                <w:szCs w:val="16"/>
              </w:rPr>
              <w:t>  </w:t>
            </w:r>
          </w:p>
          <w:p w14:paraId="17FE378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0EA4C43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Current well-being:</w:t>
            </w:r>
            <w:r w:rsidRPr="00CE6841">
              <w:rPr>
                <w:rFonts w:ascii="Arial" w:eastAsia="Times New Roman" w:hAnsi="Arial" w:cs="Arial"/>
                <w:sz w:val="16"/>
                <w:szCs w:val="16"/>
              </w:rPr>
              <w:t>  </w:t>
            </w:r>
          </w:p>
          <w:p w14:paraId="6207E56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63F819B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Current well-being:</w:t>
            </w:r>
            <w:r w:rsidRPr="00CE6841">
              <w:rPr>
                <w:rFonts w:ascii="Arial" w:eastAsia="Times New Roman" w:hAnsi="Arial" w:cs="Arial"/>
                <w:sz w:val="16"/>
                <w:szCs w:val="16"/>
              </w:rPr>
              <w:t>  </w:t>
            </w:r>
          </w:p>
          <w:p w14:paraId="4000AE3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4A9A0008" w14:textId="77777777" w:rsidTr="00F435E3">
        <w:trPr>
          <w:trHeight w:val="1047"/>
        </w:trPr>
        <w:tc>
          <w:tcPr>
            <w:tcW w:w="1365" w:type="dxa"/>
            <w:gridSpan w:val="2"/>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DFDA9BA" w14:textId="10264F05" w:rsidR="00CE6841" w:rsidRPr="00CE6841" w:rsidRDefault="00CE6841" w:rsidP="00F435E3">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Strengths and Areas of Improvement Related to Competency Areas</w:t>
            </w:r>
          </w:p>
        </w:tc>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7651950"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R1: Patient Care</w:t>
            </w:r>
            <w:r w:rsidRPr="00CE6841">
              <w:rPr>
                <w:rFonts w:ascii="Arial" w:eastAsia="Times New Roman" w:hAnsi="Arial" w:cs="Arial"/>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7C88FC9B" w14:textId="77777777" w:rsidR="00CE6841" w:rsidRPr="00CE6841" w:rsidRDefault="00CE6841" w:rsidP="00CE6841">
            <w:pPr>
              <w:ind w:left="75"/>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Self-Evaluation</w:t>
            </w:r>
            <w:r w:rsidRPr="00CE6841">
              <w:rPr>
                <w:rFonts w:ascii="Arial" w:eastAsia="Times New Roman" w:hAnsi="Arial" w:cs="Arial"/>
                <w:sz w:val="16"/>
                <w:szCs w:val="16"/>
              </w:rPr>
              <w:t> </w:t>
            </w:r>
          </w:p>
          <w:p w14:paraId="2E4FD1E7" w14:textId="77777777" w:rsidR="00CE6841" w:rsidRPr="00CE6841" w:rsidRDefault="00CE6841" w:rsidP="00CE6841">
            <w:pPr>
              <w:ind w:left="75"/>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47344DAE" w14:textId="77777777" w:rsidR="00CE6841" w:rsidRPr="00CE6841" w:rsidRDefault="00CE6841" w:rsidP="00CE6841">
            <w:pPr>
              <w:ind w:left="435"/>
              <w:textAlignment w:val="baseline"/>
              <w:rPr>
                <w:rFonts w:ascii="Arial" w:eastAsia="Times New Roman" w:hAnsi="Arial" w:cs="Arial"/>
                <w:sz w:val="16"/>
                <w:szCs w:val="16"/>
              </w:rPr>
            </w:pPr>
            <w:r w:rsidRPr="00CE6841">
              <w:rPr>
                <w:rFonts w:ascii="Arial" w:eastAsia="Times New Roman" w:hAnsi="Arial" w:cs="Arial"/>
                <w:sz w:val="16"/>
                <w:szCs w:val="16"/>
              </w:rPr>
              <w:t> </w:t>
            </w:r>
          </w:p>
          <w:p w14:paraId="3C94DFF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Opportunities for Improvement: </w:t>
            </w: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36617CD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550044F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661816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65AF356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DA14F9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00784302"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20AF58B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1EAB4F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242DBA0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42C3A9B2" w14:textId="04F1BC94"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6751EF0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 </w:t>
            </w:r>
            <w:r w:rsidRPr="00CE6841">
              <w:rPr>
                <w:rFonts w:ascii="Arial" w:eastAsia="Times New Roman" w:hAnsi="Arial" w:cs="Arial"/>
                <w:sz w:val="16"/>
                <w:szCs w:val="16"/>
              </w:rPr>
              <w:t>  </w:t>
            </w:r>
          </w:p>
          <w:p w14:paraId="4D4B9F7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6931230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1D1956A7"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01E045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r>
      <w:tr w:rsidR="00CE6841" w:rsidRPr="00CE6841" w14:paraId="1593B03C" w14:textId="77777777" w:rsidTr="00F435E3">
        <w:trPr>
          <w:trHeight w:val="1371"/>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001F2E" w14:textId="77777777" w:rsidR="00CE6841" w:rsidRPr="00CE6841" w:rsidRDefault="00CE6841" w:rsidP="00CE6841">
            <w:pPr>
              <w:rPr>
                <w:rFonts w:ascii="Arial" w:eastAsia="Times New Roman" w:hAnsi="Arial" w:cs="Arial"/>
                <w:sz w:val="16"/>
                <w:szCs w:val="16"/>
              </w:rPr>
            </w:pPr>
          </w:p>
        </w:tc>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CB8ED3E"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R2: Practice Advancement</w:t>
            </w:r>
            <w:r w:rsidRPr="00CE6841">
              <w:rPr>
                <w:rFonts w:ascii="Arial" w:eastAsia="Times New Roman" w:hAnsi="Arial" w:cs="Arial"/>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6D7252F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Self-Evaluation:</w:t>
            </w:r>
            <w:r w:rsidRPr="00CE6841">
              <w:rPr>
                <w:rFonts w:ascii="Arial" w:eastAsia="Times New Roman" w:hAnsi="Arial" w:cs="Arial"/>
                <w:sz w:val="16"/>
                <w:szCs w:val="16"/>
              </w:rPr>
              <w:t> </w:t>
            </w:r>
          </w:p>
          <w:p w14:paraId="55E4C53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446E848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5EE0108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Opportunities for Improvement:</w:t>
            </w: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54E7F0A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6108F59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FC1718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2B2DF8B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1DAADA0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E79E5D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6573AA5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215ADD1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5E197F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2A90F22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15A64D7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27F751E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560F0707"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198D832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64ECCF9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6FF14291" w14:textId="3F22B354"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r>
      <w:tr w:rsidR="00CE6841" w:rsidRPr="00CE6841" w14:paraId="22F77F27" w14:textId="77777777" w:rsidTr="00F435E3">
        <w:trPr>
          <w:trHeight w:val="79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DCB580" w14:textId="77777777" w:rsidR="00CE6841" w:rsidRPr="00CE6841" w:rsidRDefault="00CE6841" w:rsidP="00CE6841">
            <w:pPr>
              <w:rPr>
                <w:rFonts w:ascii="Arial" w:eastAsia="Times New Roman" w:hAnsi="Arial" w:cs="Arial"/>
                <w:sz w:val="16"/>
                <w:szCs w:val="16"/>
              </w:rPr>
            </w:pPr>
          </w:p>
        </w:tc>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72BE92E"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R3: Leadership</w:t>
            </w:r>
            <w:r w:rsidRPr="00CE6841">
              <w:rPr>
                <w:rFonts w:ascii="Arial" w:eastAsia="Times New Roman" w:hAnsi="Arial" w:cs="Arial"/>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6A9D895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Self-Evaluation:</w:t>
            </w:r>
            <w:r w:rsidRPr="00CE6841">
              <w:rPr>
                <w:rFonts w:ascii="Arial" w:eastAsia="Times New Roman" w:hAnsi="Arial" w:cs="Arial"/>
                <w:sz w:val="16"/>
                <w:szCs w:val="16"/>
              </w:rPr>
              <w:t> </w:t>
            </w:r>
          </w:p>
          <w:p w14:paraId="38A9A8C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5FBD285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DF4A1FC" w14:textId="77778E90" w:rsidR="00CE6841" w:rsidRPr="00CE6841" w:rsidRDefault="00CE6841" w:rsidP="00F435E3">
            <w:pPr>
              <w:textAlignment w:val="baseline"/>
              <w:rPr>
                <w:rFonts w:ascii="Arial" w:eastAsia="Times New Roman" w:hAnsi="Arial" w:cs="Arial"/>
                <w:sz w:val="16"/>
                <w:szCs w:val="16"/>
              </w:rPr>
            </w:pPr>
            <w:r w:rsidRPr="00CE6841">
              <w:rPr>
                <w:rFonts w:ascii="Arial" w:eastAsia="Times New Roman" w:hAnsi="Arial" w:cs="Arial"/>
                <w:b/>
                <w:bCs/>
                <w:sz w:val="16"/>
                <w:szCs w:val="16"/>
              </w:rPr>
              <w:t>Opportunities for Improvement:</w:t>
            </w: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2CF73AC2"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2395E1D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4805EC3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2644D90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A466E22"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 </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3AFBD59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6A3E918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D62737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44F45A4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6D37F23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1653159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0C6F5EE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797933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7CF8592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5E81571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r>
      <w:tr w:rsidR="00CE6841" w:rsidRPr="00CE6841" w14:paraId="5A1E6E2C" w14:textId="77777777" w:rsidTr="00F435E3">
        <w:trPr>
          <w:trHeight w:val="97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D5B491" w14:textId="77777777" w:rsidR="00CE6841" w:rsidRPr="00CE6841" w:rsidRDefault="00CE6841" w:rsidP="00CE6841">
            <w:pPr>
              <w:rPr>
                <w:rFonts w:ascii="Arial" w:eastAsia="Times New Roman" w:hAnsi="Arial" w:cs="Arial"/>
                <w:sz w:val="16"/>
                <w:szCs w:val="16"/>
              </w:rPr>
            </w:pPr>
          </w:p>
        </w:tc>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7CD766"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R4: Teaching &amp; Education</w:t>
            </w:r>
            <w:r w:rsidRPr="00CE6841">
              <w:rPr>
                <w:rFonts w:ascii="Arial" w:eastAsia="Times New Roman" w:hAnsi="Arial" w:cs="Arial"/>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70602AC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From Initial Self-Evaluation:</w:t>
            </w:r>
            <w:r w:rsidRPr="00CE6841">
              <w:rPr>
                <w:rFonts w:ascii="Arial" w:eastAsia="Times New Roman" w:hAnsi="Arial" w:cs="Arial"/>
                <w:sz w:val="16"/>
                <w:szCs w:val="16"/>
              </w:rPr>
              <w:t> </w:t>
            </w:r>
          </w:p>
          <w:p w14:paraId="34564CD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6DCEBCA1" w14:textId="77777777" w:rsidR="00CE6841" w:rsidRPr="00CE6841" w:rsidRDefault="00CE6841" w:rsidP="00CE6841">
            <w:pPr>
              <w:ind w:left="360"/>
              <w:textAlignment w:val="baseline"/>
              <w:rPr>
                <w:rFonts w:ascii="Arial" w:eastAsia="Times New Roman" w:hAnsi="Arial" w:cs="Arial"/>
                <w:sz w:val="16"/>
                <w:szCs w:val="16"/>
              </w:rPr>
            </w:pPr>
            <w:r w:rsidRPr="00CE6841">
              <w:rPr>
                <w:rFonts w:ascii="Arial" w:eastAsia="Times New Roman" w:hAnsi="Arial" w:cs="Arial"/>
                <w:sz w:val="16"/>
                <w:szCs w:val="16"/>
              </w:rPr>
              <w:t> </w:t>
            </w:r>
          </w:p>
          <w:p w14:paraId="2F27553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Opportunities for Improvement:</w:t>
            </w:r>
            <w:r w:rsidRPr="00CE6841">
              <w:rPr>
                <w:rFonts w:ascii="Arial" w:eastAsia="Times New Roman" w:hAnsi="Arial" w:cs="Arial"/>
                <w:sz w:val="16"/>
                <w:szCs w:val="16"/>
              </w:rPr>
              <w:t> </w:t>
            </w:r>
          </w:p>
          <w:p w14:paraId="12FDDC9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F2F2F2"/>
            <w:hideMark/>
          </w:tcPr>
          <w:p w14:paraId="3004D8D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44FE675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6ED0901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523571E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4CE544C2" w14:textId="15238420"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F2F2F2"/>
            <w:hideMark/>
          </w:tcPr>
          <w:p w14:paraId="128B9A1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10A37FD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6B6BE48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252BA45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164CF447"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21440AA2"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4A589D3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449492A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12CA458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E1581B9" w14:textId="5DE80ED0"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tc>
      </w:tr>
      <w:tr w:rsidR="00CE6841" w:rsidRPr="00CE6841" w14:paraId="20870B08" w14:textId="77777777" w:rsidTr="00CE6841">
        <w:trPr>
          <w:trHeight w:val="375"/>
        </w:trPr>
        <w:tc>
          <w:tcPr>
            <w:tcW w:w="14385" w:type="dxa"/>
            <w:gridSpan w:val="7"/>
            <w:tcBorders>
              <w:top w:val="single" w:sz="6" w:space="0" w:color="auto"/>
              <w:left w:val="single" w:sz="6" w:space="0" w:color="auto"/>
              <w:bottom w:val="single" w:sz="6" w:space="0" w:color="auto"/>
              <w:right w:val="single" w:sz="6" w:space="0" w:color="auto"/>
            </w:tcBorders>
            <w:shd w:val="clear" w:color="auto" w:fill="D9E2F3"/>
            <w:hideMark/>
          </w:tcPr>
          <w:p w14:paraId="5C757143"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RPD: Assessment of Strengths and Opportunities for Improvement Related to the Program’s Competency Areas </w:t>
            </w:r>
            <w:r w:rsidRPr="00CE6841">
              <w:rPr>
                <w:rFonts w:ascii="Arial" w:eastAsia="Times New Roman" w:hAnsi="Arial" w:cs="Arial"/>
                <w:sz w:val="16"/>
                <w:szCs w:val="16"/>
              </w:rPr>
              <w:t> </w:t>
            </w:r>
          </w:p>
        </w:tc>
      </w:tr>
      <w:tr w:rsidR="00CE6841" w:rsidRPr="00CE6841" w14:paraId="45B1F579" w14:textId="77777777" w:rsidTr="00CE6841">
        <w:trPr>
          <w:trHeight w:val="525"/>
        </w:trPr>
        <w:tc>
          <w:tcPr>
            <w:tcW w:w="6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7BEF6C3"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Date</w:t>
            </w:r>
            <w:r w:rsidRPr="00CE6841">
              <w:rPr>
                <w:rFonts w:ascii="Arial" w:eastAsia="Times New Roman" w:hAnsi="Arial" w:cs="Arial"/>
                <w:sz w:val="16"/>
                <w:szCs w:val="16"/>
              </w:rPr>
              <w:t> </w:t>
            </w:r>
          </w:p>
        </w:tc>
        <w:tc>
          <w:tcPr>
            <w:tcW w:w="4155" w:type="dxa"/>
            <w:gridSpan w:val="3"/>
            <w:tcBorders>
              <w:top w:val="single" w:sz="6" w:space="0" w:color="auto"/>
              <w:left w:val="single" w:sz="6" w:space="0" w:color="auto"/>
              <w:bottom w:val="single" w:sz="6" w:space="0" w:color="auto"/>
              <w:right w:val="single" w:sz="6" w:space="0" w:color="auto"/>
            </w:tcBorders>
            <w:shd w:val="clear" w:color="auto" w:fill="D9E2F3"/>
            <w:vAlign w:val="center"/>
            <w:hideMark/>
          </w:tcPr>
          <w:p w14:paraId="740D9444" w14:textId="250A5DCF" w:rsidR="00CE6841" w:rsidRPr="00CE6841" w:rsidRDefault="00CE6841" w:rsidP="00CE6841">
            <w:pPr>
              <w:textAlignment w:val="baseline"/>
              <w:rPr>
                <w:rFonts w:ascii="Arial" w:eastAsia="Times New Roman" w:hAnsi="Arial" w:cs="Arial"/>
                <w:sz w:val="16"/>
                <w:szCs w:val="16"/>
              </w:rPr>
            </w:pPr>
          </w:p>
        </w:tc>
        <w:tc>
          <w:tcPr>
            <w:tcW w:w="313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7FDF79A"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510B55F"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D0AE2F8"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66D7B622" w14:textId="77777777" w:rsidTr="00CE6841">
        <w:trPr>
          <w:trHeight w:val="2145"/>
        </w:trPr>
        <w:tc>
          <w:tcPr>
            <w:tcW w:w="478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5722F155"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7291239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450E5BC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Opportunities for Improvement:</w:t>
            </w:r>
            <w:r w:rsidRPr="00CE6841">
              <w:rPr>
                <w:rFonts w:ascii="Arial" w:eastAsia="Times New Roman" w:hAnsi="Arial" w:cs="Arial"/>
                <w:sz w:val="16"/>
                <w:szCs w:val="16"/>
              </w:rPr>
              <w:t> </w:t>
            </w:r>
          </w:p>
          <w:p w14:paraId="52E39C8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0FA0DCB"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D9E2F3"/>
            <w:hideMark/>
          </w:tcPr>
          <w:p w14:paraId="13EFD12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w:t>
            </w:r>
            <w:r w:rsidRPr="00CE6841">
              <w:rPr>
                <w:rFonts w:ascii="Arial" w:eastAsia="Times New Roman" w:hAnsi="Arial" w:cs="Arial"/>
                <w:b/>
                <w:bCs/>
                <w:color w:val="000000"/>
                <w:sz w:val="16"/>
                <w:szCs w:val="16"/>
              </w:rPr>
              <w:t xml:space="preserve"> Previous</w:t>
            </w:r>
            <w:r w:rsidRPr="00CE6841">
              <w:rPr>
                <w:rFonts w:ascii="Arial" w:eastAsia="Times New Roman" w:hAnsi="Arial" w:cs="Arial"/>
                <w:b/>
                <w:bCs/>
                <w:color w:val="FF0000"/>
                <w:sz w:val="16"/>
                <w:szCs w:val="16"/>
              </w:rPr>
              <w:t xml:space="preserve"> </w:t>
            </w:r>
            <w:r w:rsidRPr="00CE6841">
              <w:rPr>
                <w:rFonts w:ascii="Arial" w:eastAsia="Times New Roman" w:hAnsi="Arial" w:cs="Arial"/>
                <w:b/>
                <w:bCs/>
                <w:sz w:val="16"/>
                <w:szCs w:val="16"/>
              </w:rPr>
              <w:t>Opportunities for Improvement:</w:t>
            </w:r>
            <w:r w:rsidRPr="00CE6841">
              <w:rPr>
                <w:rFonts w:ascii="Arial" w:eastAsia="Times New Roman" w:hAnsi="Arial" w:cs="Arial"/>
                <w:sz w:val="16"/>
                <w:szCs w:val="16"/>
              </w:rPr>
              <w:t> </w:t>
            </w:r>
          </w:p>
          <w:p w14:paraId="7238A08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173906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4977C5EA"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12F07D9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p w14:paraId="2F0E2DF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D9E2F3"/>
            <w:hideMark/>
          </w:tcPr>
          <w:p w14:paraId="4E074EF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096CACC7"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92D025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 </w:t>
            </w:r>
            <w:r w:rsidRPr="00CE6841">
              <w:rPr>
                <w:rFonts w:ascii="Arial" w:eastAsia="Times New Roman" w:hAnsi="Arial" w:cs="Arial"/>
                <w:sz w:val="16"/>
                <w:szCs w:val="16"/>
              </w:rPr>
              <w:t> </w:t>
            </w:r>
          </w:p>
          <w:p w14:paraId="3EC0B33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01A7B0A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p w14:paraId="1931AE1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21EFBE7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D9E2F3"/>
            <w:hideMark/>
          </w:tcPr>
          <w:p w14:paraId="056B672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Progress on Previous Opportunities for Improvement:</w:t>
            </w:r>
            <w:r w:rsidRPr="00CE6841">
              <w:rPr>
                <w:rFonts w:ascii="Arial" w:eastAsia="Times New Roman" w:hAnsi="Arial" w:cs="Arial"/>
                <w:sz w:val="16"/>
                <w:szCs w:val="16"/>
              </w:rPr>
              <w:t> </w:t>
            </w:r>
          </w:p>
          <w:p w14:paraId="046081D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0563032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Strengths:</w:t>
            </w:r>
            <w:r w:rsidRPr="00CE6841">
              <w:rPr>
                <w:rFonts w:ascii="Arial" w:eastAsia="Times New Roman" w:hAnsi="Arial" w:cs="Arial"/>
                <w:sz w:val="16"/>
                <w:szCs w:val="16"/>
              </w:rPr>
              <w:t> </w:t>
            </w:r>
          </w:p>
          <w:p w14:paraId="427D5ED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5EABB0C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sz w:val="16"/>
                <w:szCs w:val="16"/>
              </w:rPr>
              <w:t>New Opportunities for Improvement:</w:t>
            </w:r>
            <w:r w:rsidRPr="00CE6841">
              <w:rPr>
                <w:rFonts w:ascii="Arial" w:eastAsia="Times New Roman" w:hAnsi="Arial" w:cs="Arial"/>
                <w:sz w:val="16"/>
                <w:szCs w:val="16"/>
              </w:rPr>
              <w:t> </w:t>
            </w:r>
          </w:p>
          <w:p w14:paraId="7BAAE9C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r>
      <w:tr w:rsidR="00CE6841" w:rsidRPr="00CE6841" w14:paraId="68EFCF0D" w14:textId="77777777" w:rsidTr="00CE6841">
        <w:trPr>
          <w:trHeight w:val="375"/>
        </w:trPr>
        <w:tc>
          <w:tcPr>
            <w:tcW w:w="14385" w:type="dxa"/>
            <w:gridSpan w:val="7"/>
            <w:tcBorders>
              <w:top w:val="single" w:sz="6" w:space="0" w:color="auto"/>
              <w:left w:val="single" w:sz="6" w:space="0" w:color="auto"/>
              <w:bottom w:val="single" w:sz="6" w:space="0" w:color="auto"/>
              <w:right w:val="single" w:sz="6" w:space="0" w:color="auto"/>
            </w:tcBorders>
            <w:shd w:val="clear" w:color="auto" w:fill="BDD6EE"/>
            <w:hideMark/>
          </w:tcPr>
          <w:p w14:paraId="7C7328C4" w14:textId="1FB7B1CF"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RPD:  Planned Initial and Quarterly Changes to the Program</w:t>
            </w:r>
          </w:p>
        </w:tc>
      </w:tr>
      <w:tr w:rsidR="00CE6841" w:rsidRPr="00CE6841" w14:paraId="05844E6F" w14:textId="77777777" w:rsidTr="00CE6841">
        <w:trPr>
          <w:trHeight w:val="420"/>
        </w:trPr>
        <w:tc>
          <w:tcPr>
            <w:tcW w:w="4785" w:type="dxa"/>
            <w:gridSpan w:val="4"/>
            <w:tcBorders>
              <w:top w:val="single" w:sz="6" w:space="0" w:color="auto"/>
              <w:left w:val="single" w:sz="6" w:space="0" w:color="auto"/>
              <w:bottom w:val="single" w:sz="6" w:space="0" w:color="auto"/>
              <w:right w:val="single" w:sz="6" w:space="0" w:color="auto"/>
            </w:tcBorders>
            <w:shd w:val="clear" w:color="auto" w:fill="BDD6EE"/>
            <w:vAlign w:val="center"/>
            <w:hideMark/>
          </w:tcPr>
          <w:p w14:paraId="52E71CA2"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Initial</w:t>
            </w:r>
            <w:r w:rsidRPr="00CE6841">
              <w:rPr>
                <w:rFonts w:ascii="Arial" w:eastAsia="Times New Roman" w:hAnsi="Arial" w:cs="Arial"/>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074256CF"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1</w:t>
            </w: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17090284"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2</w:t>
            </w:r>
            <w:r w:rsidRPr="00CE6841">
              <w:rPr>
                <w:rFonts w:ascii="Arial" w:eastAsia="Times New Roman" w:hAnsi="Arial" w:cs="Arial"/>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4FB24816" w14:textId="77777777" w:rsidR="00CE6841" w:rsidRPr="00CE6841" w:rsidRDefault="00CE6841" w:rsidP="00CE6841">
            <w:pPr>
              <w:jc w:val="center"/>
              <w:textAlignment w:val="baseline"/>
              <w:rPr>
                <w:rFonts w:ascii="Arial" w:eastAsia="Times New Roman" w:hAnsi="Arial" w:cs="Arial"/>
                <w:sz w:val="16"/>
                <w:szCs w:val="16"/>
              </w:rPr>
            </w:pPr>
            <w:r w:rsidRPr="00CE6841">
              <w:rPr>
                <w:rFonts w:ascii="Arial" w:eastAsia="Times New Roman" w:hAnsi="Arial" w:cs="Arial"/>
                <w:b/>
                <w:bCs/>
                <w:sz w:val="16"/>
                <w:szCs w:val="16"/>
              </w:rPr>
              <w:t>Quarter 3</w:t>
            </w:r>
            <w:r w:rsidRPr="00CE6841">
              <w:rPr>
                <w:rFonts w:ascii="Arial" w:eastAsia="Times New Roman" w:hAnsi="Arial" w:cs="Arial"/>
                <w:sz w:val="16"/>
                <w:szCs w:val="16"/>
              </w:rPr>
              <w:t> </w:t>
            </w:r>
          </w:p>
        </w:tc>
      </w:tr>
      <w:tr w:rsidR="00CE6841" w:rsidRPr="00CE6841" w14:paraId="5C895F8D" w14:textId="77777777" w:rsidTr="00CE6841">
        <w:trPr>
          <w:trHeight w:val="615"/>
        </w:trPr>
        <w:tc>
          <w:tcPr>
            <w:tcW w:w="478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3FC1B50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Competency Areas:</w:t>
            </w:r>
            <w:r w:rsidRPr="00CE6841">
              <w:rPr>
                <w:rFonts w:ascii="Arial" w:eastAsia="Times New Roman" w:hAnsi="Arial" w:cs="Arial"/>
                <w:color w:val="000000"/>
                <w:sz w:val="16"/>
                <w:szCs w:val="16"/>
              </w:rPr>
              <w:t> </w:t>
            </w:r>
          </w:p>
          <w:p w14:paraId="054A393E"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0B82AA63"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2ECF478C"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01CCB244" w14:textId="33A8F2A9"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Resident’s Self Reflection:</w:t>
            </w:r>
            <w:r w:rsidRPr="00CE6841">
              <w:rPr>
                <w:rFonts w:ascii="Arial" w:eastAsia="Times New Roman" w:hAnsi="Arial" w:cs="Arial"/>
                <w:color w:val="000000"/>
                <w:sz w:val="16"/>
                <w:szCs w:val="16"/>
              </w:rPr>
              <w:t> </w:t>
            </w:r>
          </w:p>
        </w:tc>
        <w:tc>
          <w:tcPr>
            <w:tcW w:w="3135" w:type="dxa"/>
            <w:tcBorders>
              <w:top w:val="single" w:sz="6" w:space="0" w:color="auto"/>
              <w:left w:val="single" w:sz="6" w:space="0" w:color="auto"/>
              <w:bottom w:val="single" w:sz="6" w:space="0" w:color="auto"/>
              <w:right w:val="single" w:sz="6" w:space="0" w:color="auto"/>
            </w:tcBorders>
            <w:shd w:val="clear" w:color="auto" w:fill="BDD6EE"/>
            <w:hideMark/>
          </w:tcPr>
          <w:p w14:paraId="24DF9DC4"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Competency Areas:</w:t>
            </w:r>
            <w:r w:rsidRPr="00CE6841">
              <w:rPr>
                <w:rFonts w:ascii="Arial" w:eastAsia="Times New Roman" w:hAnsi="Arial" w:cs="Arial"/>
                <w:color w:val="000000"/>
                <w:sz w:val="16"/>
                <w:szCs w:val="16"/>
              </w:rPr>
              <w:t> </w:t>
            </w:r>
          </w:p>
          <w:p w14:paraId="31B4317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68DB4540"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AEBDD6F" w14:textId="7C36FBDA"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Resident’s Self Reflection:</w:t>
            </w:r>
            <w:r w:rsidRPr="00CE6841">
              <w:rPr>
                <w:rFonts w:ascii="Arial" w:eastAsia="Times New Roman" w:hAnsi="Arial" w:cs="Arial"/>
                <w:color w:val="000000"/>
                <w:sz w:val="16"/>
                <w:szCs w:val="16"/>
              </w:rPr>
              <w:t> </w:t>
            </w:r>
          </w:p>
          <w:p w14:paraId="459AE861"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tc>
        <w:tc>
          <w:tcPr>
            <w:tcW w:w="3525" w:type="dxa"/>
            <w:tcBorders>
              <w:top w:val="single" w:sz="6" w:space="0" w:color="auto"/>
              <w:left w:val="single" w:sz="6" w:space="0" w:color="auto"/>
              <w:bottom w:val="single" w:sz="6" w:space="0" w:color="auto"/>
              <w:right w:val="single" w:sz="6" w:space="0" w:color="auto"/>
            </w:tcBorders>
            <w:shd w:val="clear" w:color="auto" w:fill="BDD6EE"/>
            <w:hideMark/>
          </w:tcPr>
          <w:p w14:paraId="62D1B138"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Competency Areas:</w:t>
            </w:r>
            <w:r w:rsidRPr="00CE6841">
              <w:rPr>
                <w:rFonts w:ascii="Arial" w:eastAsia="Times New Roman" w:hAnsi="Arial" w:cs="Arial"/>
                <w:color w:val="000000"/>
                <w:sz w:val="16"/>
                <w:szCs w:val="16"/>
              </w:rPr>
              <w:t> </w:t>
            </w:r>
          </w:p>
          <w:p w14:paraId="2188A556"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123B8E9D" w14:textId="77777777" w:rsidR="00CE6841" w:rsidRPr="00CE6841" w:rsidRDefault="00CE6841" w:rsidP="00CE6841">
            <w:pPr>
              <w:ind w:left="360"/>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11DAE39F"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color w:val="000000"/>
                <w:sz w:val="16"/>
                <w:szCs w:val="16"/>
              </w:rPr>
              <w:t> </w:t>
            </w:r>
          </w:p>
          <w:p w14:paraId="155B024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Resident’s Self Reflection:</w:t>
            </w:r>
            <w:r w:rsidRPr="00CE6841">
              <w:rPr>
                <w:rFonts w:ascii="Arial" w:eastAsia="Times New Roman" w:hAnsi="Arial" w:cs="Arial"/>
                <w:color w:val="000000"/>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BDD6EE"/>
            <w:hideMark/>
          </w:tcPr>
          <w:p w14:paraId="5F7374D9"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Competency Areas:</w:t>
            </w:r>
            <w:r w:rsidRPr="00CE6841">
              <w:rPr>
                <w:rFonts w:ascii="Arial" w:eastAsia="Times New Roman" w:hAnsi="Arial" w:cs="Arial"/>
                <w:color w:val="000000"/>
                <w:sz w:val="16"/>
                <w:szCs w:val="16"/>
              </w:rPr>
              <w:t> </w:t>
            </w:r>
          </w:p>
          <w:p w14:paraId="6B5689D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71F3C5BD" w14:textId="77777777"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sz w:val="16"/>
                <w:szCs w:val="16"/>
              </w:rPr>
              <w:t> </w:t>
            </w:r>
          </w:p>
          <w:p w14:paraId="34E8A832" w14:textId="651A0621" w:rsidR="00CE6841" w:rsidRPr="00CE6841" w:rsidRDefault="00CE6841" w:rsidP="00CE6841">
            <w:pPr>
              <w:textAlignment w:val="baseline"/>
              <w:rPr>
                <w:rFonts w:ascii="Arial" w:eastAsia="Times New Roman" w:hAnsi="Arial" w:cs="Arial"/>
                <w:sz w:val="16"/>
                <w:szCs w:val="16"/>
              </w:rPr>
            </w:pPr>
            <w:r w:rsidRPr="00CE6841">
              <w:rPr>
                <w:rFonts w:ascii="Arial" w:eastAsia="Times New Roman" w:hAnsi="Arial" w:cs="Arial"/>
                <w:b/>
                <w:bCs/>
                <w:color w:val="000000"/>
                <w:sz w:val="16"/>
                <w:szCs w:val="16"/>
              </w:rPr>
              <w:t>Changes Related to Resident’s Self Reflection:</w:t>
            </w:r>
            <w:r w:rsidRPr="00CE6841">
              <w:rPr>
                <w:rFonts w:ascii="Arial" w:eastAsia="Times New Roman" w:hAnsi="Arial" w:cs="Arial"/>
                <w:color w:val="000000"/>
                <w:sz w:val="16"/>
                <w:szCs w:val="16"/>
              </w:rPr>
              <w:t> </w:t>
            </w:r>
          </w:p>
        </w:tc>
      </w:tr>
    </w:tbl>
    <w:p w14:paraId="75019FF6" w14:textId="77777777" w:rsidR="00CE6841" w:rsidRPr="0055656B" w:rsidRDefault="00CE6841" w:rsidP="00D91324">
      <w:pPr>
        <w:jc w:val="center"/>
        <w:rPr>
          <w:rFonts w:ascii="Arial" w:hAnsi="Arial" w:cs="Arial"/>
          <w:b/>
          <w:u w:val="single"/>
        </w:rPr>
      </w:pPr>
    </w:p>
    <w:p w14:paraId="28BE7360" w14:textId="77777777" w:rsidR="00F435E3" w:rsidRDefault="00F435E3">
      <w:pPr>
        <w:spacing w:after="200" w:line="276" w:lineRule="auto"/>
        <w:rPr>
          <w:rFonts w:ascii="Arial" w:hAnsi="Arial" w:cs="Arial"/>
          <w:b/>
          <w:u w:val="single"/>
        </w:rPr>
      </w:pPr>
      <w:r>
        <w:rPr>
          <w:rFonts w:ascii="Arial" w:hAnsi="Arial" w:cs="Arial"/>
          <w:b/>
          <w:u w:val="single"/>
        </w:rPr>
        <w:br w:type="page"/>
      </w:r>
    </w:p>
    <w:p w14:paraId="1FEF89E0" w14:textId="2D5CFBC6" w:rsidR="00D91324" w:rsidRDefault="00CE6841" w:rsidP="00CE6841">
      <w:pPr>
        <w:rPr>
          <w:rFonts w:ascii="Arial" w:hAnsi="Arial" w:cs="Arial"/>
          <w:b/>
          <w:u w:val="single"/>
        </w:rPr>
      </w:pPr>
      <w:r>
        <w:rPr>
          <w:rFonts w:ascii="Arial" w:hAnsi="Arial" w:cs="Arial"/>
          <w:b/>
          <w:u w:val="single"/>
        </w:rPr>
        <w:lastRenderedPageBreak/>
        <w:t>PGY2</w:t>
      </w:r>
      <w:r w:rsidR="00F435E3">
        <w:rPr>
          <w:rFonts w:ascii="Arial" w:hAnsi="Arial" w:cs="Arial"/>
          <w:b/>
          <w:u w:val="single"/>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711"/>
        <w:gridCol w:w="1316"/>
        <w:gridCol w:w="1966"/>
        <w:gridCol w:w="2968"/>
        <w:gridCol w:w="3324"/>
        <w:gridCol w:w="2763"/>
      </w:tblGrid>
      <w:tr w:rsidR="00CE6841" w:rsidRPr="00CE6841" w14:paraId="763B4FD5" w14:textId="77777777" w:rsidTr="00CE6841">
        <w:trPr>
          <w:trHeight w:val="390"/>
        </w:trPr>
        <w:tc>
          <w:tcPr>
            <w:tcW w:w="1438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CDDD3BB"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Resident’s Self-Reflection and Self Evaluation</w:t>
            </w:r>
            <w:r w:rsidRPr="00CE6841">
              <w:rPr>
                <w:rFonts w:eastAsia="Times New Roman" w:cs="Calibri"/>
                <w:sz w:val="16"/>
                <w:szCs w:val="16"/>
              </w:rPr>
              <w:t> </w:t>
            </w:r>
          </w:p>
          <w:p w14:paraId="55108460"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Self-Reflection includes Strengths, Opportunities for Improvement, Practice Interests, Career Goals, and Well-being and Resilience. </w:t>
            </w:r>
            <w:r w:rsidRPr="00CE6841">
              <w:rPr>
                <w:rFonts w:eastAsia="Times New Roman" w:cs="Calibri"/>
                <w:sz w:val="16"/>
                <w:szCs w:val="16"/>
              </w:rPr>
              <w:t> </w:t>
            </w:r>
          </w:p>
          <w:p w14:paraId="75B32FBD"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Self-Evaluation is related to the Program’s Competency Areas</w:t>
            </w:r>
            <w:r w:rsidRPr="00CE6841">
              <w:rPr>
                <w:rFonts w:eastAsia="Times New Roman" w:cs="Calibri"/>
                <w:sz w:val="16"/>
                <w:szCs w:val="16"/>
              </w:rPr>
              <w:t> </w:t>
            </w:r>
          </w:p>
        </w:tc>
      </w:tr>
      <w:tr w:rsidR="00CE6841" w:rsidRPr="00CE6841" w14:paraId="77670EB1" w14:textId="77777777" w:rsidTr="00CE6841">
        <w:trPr>
          <w:trHeight w:val="390"/>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C72870D"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0B3F47C"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Initial </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02B70F12"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1</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3C9C6BB"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2</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D9DFAF"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3</w:t>
            </w:r>
            <w:r w:rsidRPr="00CE6841">
              <w:rPr>
                <w:rFonts w:eastAsia="Times New Roman" w:cs="Calibri"/>
                <w:sz w:val="16"/>
                <w:szCs w:val="16"/>
              </w:rPr>
              <w:t> </w:t>
            </w:r>
          </w:p>
        </w:tc>
      </w:tr>
      <w:tr w:rsidR="00CE6841" w:rsidRPr="00CE6841" w14:paraId="3573E00F" w14:textId="77777777" w:rsidTr="00CE6841">
        <w:trPr>
          <w:trHeight w:val="390"/>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7AB9F80"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Date</w:t>
            </w:r>
            <w:r w:rsidRPr="00CE6841">
              <w:rPr>
                <w:rFonts w:eastAsia="Times New Roman" w:cs="Calibri"/>
                <w:sz w:val="16"/>
                <w:szCs w:val="16"/>
              </w:rPr>
              <w:t> </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1E12CD70"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526016A8"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B52041F"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474F1FB"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r>
      <w:tr w:rsidR="00CE6841" w:rsidRPr="00CE6841" w14:paraId="5EBA0341" w14:textId="77777777" w:rsidTr="00F435E3">
        <w:trPr>
          <w:trHeight w:val="741"/>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96769EE"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Personal Strengths and Weaknesses:</w:t>
            </w:r>
            <w:r w:rsidRPr="00CE6841">
              <w:rPr>
                <w:rFonts w:eastAsia="Times New Roman" w:cs="Calibri"/>
                <w:sz w:val="16"/>
                <w:szCs w:val="16"/>
              </w:rPr>
              <w:t> </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F57981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self-reflection:</w:t>
            </w:r>
            <w:r w:rsidRPr="00CE6841">
              <w:rPr>
                <w:rFonts w:eastAsia="Times New Roman" w:cs="Calibri"/>
                <w:sz w:val="16"/>
                <w:szCs w:val="16"/>
              </w:rPr>
              <w:t> </w:t>
            </w:r>
          </w:p>
          <w:p w14:paraId="6E719E6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Personal Strengths: </w:t>
            </w:r>
            <w:r w:rsidRPr="00CE6841">
              <w:rPr>
                <w:rFonts w:eastAsia="Times New Roman" w:cs="Calibri"/>
                <w:sz w:val="16"/>
                <w:szCs w:val="16"/>
              </w:rPr>
              <w:t> </w:t>
            </w:r>
          </w:p>
          <w:p w14:paraId="17D6307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3FA4E290" w14:textId="1D09B4DD"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Personal areas of Improvement: </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595959"/>
            <w:hideMark/>
          </w:tcPr>
          <w:p w14:paraId="33948AB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595959"/>
            <w:hideMark/>
          </w:tcPr>
          <w:p w14:paraId="6499CD7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595959"/>
            <w:hideMark/>
          </w:tcPr>
          <w:p w14:paraId="7B6B4EC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r>
      <w:tr w:rsidR="00CE6841" w:rsidRPr="00CE6841" w14:paraId="63242960" w14:textId="77777777" w:rsidTr="00F435E3">
        <w:trPr>
          <w:trHeight w:val="399"/>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11BC23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Practice Interests/ Career Goals</w:t>
            </w:r>
            <w:r w:rsidRPr="00CE6841">
              <w:rPr>
                <w:rFonts w:eastAsia="Times New Roman" w:cs="Calibri"/>
                <w:sz w:val="16"/>
                <w:szCs w:val="16"/>
              </w:rPr>
              <w:t> </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0F747A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self-reflection:</w:t>
            </w:r>
            <w:r w:rsidRPr="00CE6841">
              <w:rPr>
                <w:rFonts w:eastAsia="Times New Roman" w:cs="Calibri"/>
                <w:sz w:val="16"/>
                <w:szCs w:val="16"/>
              </w:rPr>
              <w:t> </w:t>
            </w:r>
          </w:p>
          <w:p w14:paraId="69855D1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Practice Interest (in order of preference):</w:t>
            </w:r>
            <w:r w:rsidRPr="00CE6841">
              <w:rPr>
                <w:rFonts w:eastAsia="Times New Roman" w:cs="Calibri"/>
                <w:sz w:val="16"/>
                <w:szCs w:val="16"/>
              </w:rPr>
              <w:t> </w:t>
            </w:r>
          </w:p>
          <w:p w14:paraId="3C50F96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097C80D2"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0866A5B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Career Goals:</w:t>
            </w:r>
            <w:r w:rsidRPr="00CE6841">
              <w:rPr>
                <w:rFonts w:eastAsia="Times New Roman" w:cs="Calibri"/>
                <w:color w:val="000000"/>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64EF7A5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Changes to:</w:t>
            </w:r>
            <w:r w:rsidRPr="00CE6841">
              <w:rPr>
                <w:rFonts w:eastAsia="Times New Roman" w:cs="Calibri"/>
                <w:sz w:val="16"/>
                <w:szCs w:val="16"/>
              </w:rPr>
              <w:t> </w:t>
            </w:r>
          </w:p>
          <w:p w14:paraId="52359C9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Practice Interests</w:t>
            </w:r>
            <w:r w:rsidRPr="00CE6841">
              <w:rPr>
                <w:rFonts w:eastAsia="Times New Roman" w:cs="Calibri"/>
                <w:sz w:val="16"/>
                <w:szCs w:val="16"/>
              </w:rPr>
              <w:t> </w:t>
            </w:r>
          </w:p>
          <w:p w14:paraId="6DC6560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6CDE40D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569BE3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Career Goals:</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64B201B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Changes to:</w:t>
            </w:r>
            <w:r w:rsidRPr="00CE6841">
              <w:rPr>
                <w:rFonts w:eastAsia="Times New Roman" w:cs="Calibri"/>
                <w:sz w:val="16"/>
                <w:szCs w:val="16"/>
              </w:rPr>
              <w:t> </w:t>
            </w:r>
          </w:p>
          <w:p w14:paraId="1BF7BD5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Practice Interests</w:t>
            </w:r>
            <w:r w:rsidRPr="00CE6841">
              <w:rPr>
                <w:rFonts w:eastAsia="Times New Roman" w:cs="Calibri"/>
                <w:sz w:val="16"/>
                <w:szCs w:val="16"/>
              </w:rPr>
              <w:t> </w:t>
            </w:r>
          </w:p>
          <w:p w14:paraId="0A287F5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EAADFD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C58FDE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Career Goals:</w:t>
            </w:r>
            <w:r w:rsidRPr="00CE6841">
              <w:rPr>
                <w:rFonts w:eastAsia="Times New Roman" w:cs="Calibri"/>
                <w:sz w:val="16"/>
                <w:szCs w:val="16"/>
              </w:rPr>
              <w:t> </w:t>
            </w:r>
          </w:p>
          <w:p w14:paraId="4D11BB32"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3C47480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Changes to Practice Interests</w:t>
            </w:r>
            <w:r w:rsidRPr="00CE6841">
              <w:rPr>
                <w:rFonts w:eastAsia="Times New Roman" w:cs="Calibri"/>
                <w:sz w:val="16"/>
                <w:szCs w:val="16"/>
              </w:rPr>
              <w:t> </w:t>
            </w:r>
          </w:p>
          <w:p w14:paraId="15A4013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FCFD42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309C97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598274A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Career Goals:</w:t>
            </w:r>
            <w:r w:rsidRPr="00CE6841">
              <w:rPr>
                <w:rFonts w:eastAsia="Times New Roman" w:cs="Calibri"/>
                <w:color w:val="000000"/>
                <w:sz w:val="16"/>
                <w:szCs w:val="16"/>
              </w:rPr>
              <w:t>   </w:t>
            </w:r>
          </w:p>
          <w:p w14:paraId="7CC315B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r>
      <w:tr w:rsidR="00CE6841" w:rsidRPr="00CE6841" w14:paraId="566388D5" w14:textId="77777777" w:rsidTr="00F435E3">
        <w:trPr>
          <w:trHeight w:val="183"/>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D542E4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Well-being and Resilience:</w:t>
            </w:r>
            <w:r w:rsidRPr="00CE6841">
              <w:rPr>
                <w:rFonts w:eastAsia="Times New Roman" w:cs="Calibri"/>
                <w:sz w:val="16"/>
                <w:szCs w:val="16"/>
              </w:rPr>
              <w:t> </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181256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self-reflection:</w:t>
            </w:r>
            <w:r w:rsidRPr="00CE6841">
              <w:rPr>
                <w:rFonts w:eastAsia="Times New Roman" w:cs="Calibri"/>
                <w:sz w:val="16"/>
                <w:szCs w:val="16"/>
              </w:rPr>
              <w:t> </w:t>
            </w:r>
          </w:p>
          <w:p w14:paraId="0B183DFC" w14:textId="144BA2CF" w:rsidR="00CE6841" w:rsidRPr="00CE6841" w:rsidRDefault="00CE6841" w:rsidP="00F435E3">
            <w:pPr>
              <w:textAlignment w:val="baseline"/>
              <w:rPr>
                <w:rFonts w:ascii="Segoe UI" w:eastAsia="Times New Roman" w:hAnsi="Segoe UI" w:cs="Segoe UI"/>
                <w:sz w:val="16"/>
                <w:szCs w:val="16"/>
              </w:rPr>
            </w:pPr>
            <w:r w:rsidRPr="00CE6841">
              <w:rPr>
                <w:rFonts w:eastAsia="Times New Roman" w:cs="Calibri"/>
                <w:b/>
                <w:bCs/>
                <w:sz w:val="16"/>
                <w:szCs w:val="16"/>
              </w:rPr>
              <w:t>Current well-being strategies from initial self-reflection:</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3C0EA00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Current well-being:</w:t>
            </w:r>
            <w:r w:rsidRPr="00CE6841">
              <w:rPr>
                <w:rFonts w:eastAsia="Times New Roman" w:cs="Calibri"/>
                <w:sz w:val="16"/>
                <w:szCs w:val="16"/>
              </w:rPr>
              <w:t>  </w:t>
            </w:r>
          </w:p>
          <w:p w14:paraId="181DD7D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4BEE9F9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Current well-being:</w:t>
            </w:r>
            <w:r w:rsidRPr="00CE6841">
              <w:rPr>
                <w:rFonts w:eastAsia="Times New Roman" w:cs="Calibri"/>
                <w:sz w:val="16"/>
                <w:szCs w:val="16"/>
              </w:rPr>
              <w:t>  </w:t>
            </w:r>
          </w:p>
          <w:p w14:paraId="1C6D0BB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1E675D9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Current well-being:</w:t>
            </w:r>
            <w:r w:rsidRPr="00CE6841">
              <w:rPr>
                <w:rFonts w:eastAsia="Times New Roman" w:cs="Calibri"/>
                <w:sz w:val="16"/>
                <w:szCs w:val="16"/>
              </w:rPr>
              <w:t>  </w:t>
            </w:r>
          </w:p>
          <w:p w14:paraId="7E7E828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r>
      <w:tr w:rsidR="00F435E3" w:rsidRPr="00CE6841" w14:paraId="4EC4C49C" w14:textId="77777777" w:rsidTr="00F435E3">
        <w:trPr>
          <w:trHeight w:val="948"/>
        </w:trPr>
        <w:tc>
          <w:tcPr>
            <w:tcW w:w="1365" w:type="dxa"/>
            <w:gridSpan w:val="2"/>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38527F9" w14:textId="3062BB6C"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 xml:space="preserve">Strengths and Areas of </w:t>
            </w:r>
            <w:r w:rsidRPr="00F435E3">
              <w:rPr>
                <w:rFonts w:eastAsia="Times New Roman" w:cs="Calibri"/>
                <w:b/>
                <w:bCs/>
                <w:sz w:val="16"/>
                <w:szCs w:val="16"/>
              </w:rPr>
              <w:t>Improvement Related</w:t>
            </w:r>
            <w:r w:rsidRPr="00CE6841">
              <w:rPr>
                <w:rFonts w:eastAsia="Times New Roman" w:cs="Calibri"/>
                <w:b/>
                <w:bCs/>
                <w:sz w:val="16"/>
                <w:szCs w:val="16"/>
              </w:rPr>
              <w:t xml:space="preserve"> to Competency Areas</w:t>
            </w:r>
            <w:r w:rsidRPr="00CE6841">
              <w:rPr>
                <w:rFonts w:eastAsia="Times New Roman" w:cs="Calibri"/>
                <w:sz w:val="16"/>
                <w:szCs w:val="16"/>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5B5811"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R1: Clinical &amp; Operational Management</w:t>
            </w:r>
            <w:r w:rsidRPr="00CE6841">
              <w:rPr>
                <w:rFonts w:eastAsia="Times New Roman" w:cs="Calibri"/>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594E717F" w14:textId="77777777" w:rsidR="00CE6841" w:rsidRPr="00CE6841" w:rsidRDefault="00CE6841" w:rsidP="00CE6841">
            <w:pPr>
              <w:ind w:left="75"/>
              <w:textAlignment w:val="baseline"/>
              <w:rPr>
                <w:rFonts w:ascii="Segoe UI" w:eastAsia="Times New Roman" w:hAnsi="Segoe UI" w:cs="Segoe UI"/>
                <w:sz w:val="16"/>
                <w:szCs w:val="16"/>
              </w:rPr>
            </w:pPr>
            <w:r w:rsidRPr="00CE6841">
              <w:rPr>
                <w:rFonts w:eastAsia="Times New Roman" w:cs="Calibri"/>
                <w:b/>
                <w:bCs/>
                <w:sz w:val="16"/>
                <w:szCs w:val="16"/>
              </w:rPr>
              <w:t>From Initial Self-Evaluation</w:t>
            </w:r>
            <w:r w:rsidRPr="00CE6841">
              <w:rPr>
                <w:rFonts w:eastAsia="Times New Roman" w:cs="Calibri"/>
                <w:sz w:val="16"/>
                <w:szCs w:val="16"/>
              </w:rPr>
              <w:t> </w:t>
            </w:r>
          </w:p>
          <w:p w14:paraId="3164EF80" w14:textId="77777777" w:rsidR="00CE6841" w:rsidRPr="00CE6841" w:rsidRDefault="00CE6841" w:rsidP="00CE6841">
            <w:pPr>
              <w:ind w:left="75"/>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0844DD97" w14:textId="77777777" w:rsidR="00CE6841" w:rsidRPr="00CE6841" w:rsidRDefault="00CE6841" w:rsidP="00CE6841">
            <w:pPr>
              <w:ind w:left="435"/>
              <w:textAlignment w:val="baseline"/>
              <w:rPr>
                <w:rFonts w:ascii="Segoe UI" w:eastAsia="Times New Roman" w:hAnsi="Segoe UI" w:cs="Segoe UI"/>
                <w:sz w:val="16"/>
                <w:szCs w:val="16"/>
              </w:rPr>
            </w:pPr>
            <w:r w:rsidRPr="00CE6841">
              <w:rPr>
                <w:rFonts w:eastAsia="Times New Roman" w:cs="Calibri"/>
                <w:sz w:val="16"/>
                <w:szCs w:val="16"/>
              </w:rPr>
              <w:t> </w:t>
            </w:r>
          </w:p>
          <w:p w14:paraId="54F5A66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 </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6EFD67E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0A87E26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1A049EF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3E527F7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DF17C2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3434E8A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6CCDBAC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B84923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17EAC52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61CEEBD" w14:textId="3C8A02C5"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1EFF698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 </w:t>
            </w:r>
            <w:r w:rsidRPr="00CE6841">
              <w:rPr>
                <w:rFonts w:eastAsia="Times New Roman" w:cs="Calibri"/>
                <w:sz w:val="16"/>
                <w:szCs w:val="16"/>
              </w:rPr>
              <w:t>  </w:t>
            </w:r>
          </w:p>
          <w:p w14:paraId="47813C7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3F9467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4D114DF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BEA18C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F435E3" w:rsidRPr="00CE6841" w14:paraId="7B1E54A0" w14:textId="77777777" w:rsidTr="00F435E3">
        <w:trPr>
          <w:trHeight w:val="1389"/>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B7715B" w14:textId="77777777" w:rsidR="00CE6841" w:rsidRPr="00CE6841" w:rsidRDefault="00CE6841" w:rsidP="00CE6841">
            <w:pPr>
              <w:rPr>
                <w:rFonts w:ascii="Segoe UI" w:eastAsia="Times New Roman" w:hAnsi="Segoe UI" w:cs="Segoe UI"/>
                <w:sz w:val="16"/>
                <w:szCs w:val="16"/>
              </w:rPr>
            </w:pP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184A459"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R2: Quality, Safety, &amp; Process Improvement</w:t>
            </w:r>
            <w:r w:rsidRPr="00CE6841">
              <w:rPr>
                <w:rFonts w:eastAsia="Times New Roman" w:cs="Calibri"/>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48A1C09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Self-Evaluation:</w:t>
            </w:r>
            <w:r w:rsidRPr="00CE6841">
              <w:rPr>
                <w:rFonts w:eastAsia="Times New Roman" w:cs="Calibri"/>
                <w:sz w:val="16"/>
                <w:szCs w:val="16"/>
              </w:rPr>
              <w:t> </w:t>
            </w:r>
          </w:p>
          <w:p w14:paraId="0065A3D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564C34A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48D66B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7FAAD74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58123D6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ECA544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4310536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645B886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68DB5C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2583A0F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45C3A98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E4B92E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344FB99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18F40C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1FB5D0B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1D15BB9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65CACDB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304316B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1E609AC6" w14:textId="2A54404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F435E3" w:rsidRPr="00CE6841" w14:paraId="3B600AAB" w14:textId="77777777" w:rsidTr="00F435E3">
        <w:trPr>
          <w:trHeight w:val="786"/>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16EE4" w14:textId="77777777" w:rsidR="00CE6841" w:rsidRPr="00CE6841" w:rsidRDefault="00CE6841" w:rsidP="00CE6841">
            <w:pPr>
              <w:rPr>
                <w:rFonts w:ascii="Segoe UI" w:eastAsia="Times New Roman" w:hAnsi="Segoe UI" w:cs="Segoe UI"/>
                <w:sz w:val="16"/>
                <w:szCs w:val="16"/>
              </w:rPr>
            </w:pP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2808E8"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R3: Finance &amp; Budgeting</w:t>
            </w:r>
            <w:r w:rsidRPr="00CE6841">
              <w:rPr>
                <w:rFonts w:eastAsia="Times New Roman" w:cs="Calibri"/>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73EA6B3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Self-Evaluation:</w:t>
            </w:r>
            <w:r w:rsidRPr="00CE6841">
              <w:rPr>
                <w:rFonts w:eastAsia="Times New Roman" w:cs="Calibri"/>
                <w:sz w:val="16"/>
                <w:szCs w:val="16"/>
              </w:rPr>
              <w:t> </w:t>
            </w:r>
          </w:p>
          <w:p w14:paraId="0320335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055F3F8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CDAC26B" w14:textId="1D293278" w:rsidR="00CE6841" w:rsidRPr="00CE6841" w:rsidRDefault="00CE6841" w:rsidP="00F435E3">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6F617CD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09FE3C6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96063E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01E68ED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50348E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 </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6A102AC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0946A80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6A8A32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3E87F91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16CC7B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4537A7A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0328880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44F6E38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4E83CFB2"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31C3B0B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F435E3" w:rsidRPr="00CE6841" w14:paraId="36BF6379" w14:textId="77777777" w:rsidTr="00F435E3">
        <w:trPr>
          <w:trHeight w:val="52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860AF3" w14:textId="77777777" w:rsidR="00CE6841" w:rsidRPr="00CE6841" w:rsidRDefault="00CE6841" w:rsidP="00CE6841">
            <w:pPr>
              <w:rPr>
                <w:rFonts w:ascii="Segoe UI" w:eastAsia="Times New Roman" w:hAnsi="Segoe UI" w:cs="Segoe UI"/>
                <w:sz w:val="16"/>
                <w:szCs w:val="16"/>
              </w:rPr>
            </w:pP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5EFB66"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R4: Human Resource Management</w:t>
            </w:r>
            <w:r w:rsidRPr="00CE6841">
              <w:rPr>
                <w:rFonts w:eastAsia="Times New Roman" w:cs="Calibri"/>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01DF39E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Self-Evaluation:</w:t>
            </w:r>
            <w:r w:rsidRPr="00CE6841">
              <w:rPr>
                <w:rFonts w:eastAsia="Times New Roman" w:cs="Calibri"/>
                <w:sz w:val="16"/>
                <w:szCs w:val="16"/>
              </w:rPr>
              <w:t> </w:t>
            </w:r>
          </w:p>
          <w:p w14:paraId="6BBDB93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68788DAA" w14:textId="77777777" w:rsidR="00CE6841" w:rsidRPr="00CE6841" w:rsidRDefault="00CE6841" w:rsidP="00CE6841">
            <w:pPr>
              <w:ind w:left="360"/>
              <w:textAlignment w:val="baseline"/>
              <w:rPr>
                <w:rFonts w:ascii="Segoe UI" w:eastAsia="Times New Roman" w:hAnsi="Segoe UI" w:cs="Segoe UI"/>
                <w:sz w:val="16"/>
                <w:szCs w:val="16"/>
              </w:rPr>
            </w:pPr>
            <w:r w:rsidRPr="00CE6841">
              <w:rPr>
                <w:rFonts w:eastAsia="Times New Roman" w:cs="Calibri"/>
                <w:sz w:val="16"/>
                <w:szCs w:val="16"/>
              </w:rPr>
              <w:t> </w:t>
            </w:r>
          </w:p>
          <w:p w14:paraId="631E8FDF" w14:textId="00458283"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26824C8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6FBED42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6DE82D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214F1AE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DD91772" w14:textId="73ACA084"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7C652E6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50B1216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365AF7B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5ADEAB2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B59F34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34D6D66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30EB8DE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57AE922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5F29E2D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6EFC0AD" w14:textId="62B65DEF"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F435E3" w:rsidRPr="00CE6841" w14:paraId="23AC9DF6" w14:textId="77777777" w:rsidTr="00F435E3">
        <w:trPr>
          <w:trHeight w:val="885"/>
        </w:trPr>
        <w:tc>
          <w:tcPr>
            <w:tcW w:w="136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757DC6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lastRenderedPageBreak/>
              <w:t> </w:t>
            </w: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AED473" w14:textId="3397D2AE"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R5:</w:t>
            </w:r>
            <w:r w:rsidRPr="00F435E3">
              <w:rPr>
                <w:rFonts w:eastAsia="Times New Roman" w:cs="Calibri"/>
                <w:b/>
                <w:bCs/>
                <w:sz w:val="16"/>
                <w:szCs w:val="16"/>
              </w:rPr>
              <w:t xml:space="preserve"> </w:t>
            </w:r>
            <w:r w:rsidRPr="00CE6841">
              <w:rPr>
                <w:rFonts w:eastAsia="Times New Roman" w:cs="Calibri"/>
                <w:b/>
                <w:bCs/>
                <w:sz w:val="16"/>
                <w:szCs w:val="16"/>
              </w:rPr>
              <w:t>Leadership</w:t>
            </w:r>
            <w:r w:rsidRPr="00CE6841">
              <w:rPr>
                <w:rFonts w:eastAsia="Times New Roman" w:cs="Calibri"/>
                <w:sz w:val="16"/>
                <w:szCs w:val="16"/>
              </w:rPr>
              <w:t> </w:t>
            </w:r>
          </w:p>
        </w:tc>
        <w:tc>
          <w:tcPr>
            <w:tcW w:w="2055" w:type="dxa"/>
            <w:tcBorders>
              <w:top w:val="single" w:sz="6" w:space="0" w:color="auto"/>
              <w:left w:val="single" w:sz="6" w:space="0" w:color="auto"/>
              <w:bottom w:val="single" w:sz="6" w:space="0" w:color="auto"/>
              <w:right w:val="single" w:sz="6" w:space="0" w:color="auto"/>
            </w:tcBorders>
            <w:shd w:val="clear" w:color="auto" w:fill="F2F2F2"/>
            <w:hideMark/>
          </w:tcPr>
          <w:p w14:paraId="3E191DB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From Initial Self-Evaluation:</w:t>
            </w:r>
            <w:r w:rsidRPr="00CE6841">
              <w:rPr>
                <w:rFonts w:eastAsia="Times New Roman" w:cs="Calibri"/>
                <w:sz w:val="16"/>
                <w:szCs w:val="16"/>
              </w:rPr>
              <w:t> </w:t>
            </w:r>
          </w:p>
          <w:p w14:paraId="6496ACF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03760FEB" w14:textId="77777777" w:rsidR="00CE6841" w:rsidRPr="00CE6841" w:rsidRDefault="00CE6841" w:rsidP="00CE6841">
            <w:pPr>
              <w:ind w:left="360"/>
              <w:textAlignment w:val="baseline"/>
              <w:rPr>
                <w:rFonts w:ascii="Segoe UI" w:eastAsia="Times New Roman" w:hAnsi="Segoe UI" w:cs="Segoe UI"/>
                <w:sz w:val="16"/>
                <w:szCs w:val="16"/>
              </w:rPr>
            </w:pPr>
            <w:r w:rsidRPr="00CE6841">
              <w:rPr>
                <w:rFonts w:eastAsia="Times New Roman" w:cs="Calibri"/>
                <w:sz w:val="16"/>
                <w:szCs w:val="16"/>
              </w:rPr>
              <w:t> </w:t>
            </w:r>
          </w:p>
          <w:p w14:paraId="2B6F0FFD" w14:textId="3871A0DD"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hideMark/>
          </w:tcPr>
          <w:p w14:paraId="5EC5142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49A2312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6E45302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6F548FA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586E4D4A" w14:textId="60A963C8"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1A97E2F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4FEB7B8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17EE69F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306421F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C77D68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F2F2F2"/>
            <w:hideMark/>
          </w:tcPr>
          <w:p w14:paraId="6C6DABB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46609D6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0383A59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6C73EFD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388D66C6" w14:textId="5DD62583"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CE6841" w:rsidRPr="00CE6841" w14:paraId="6FD044AD" w14:textId="77777777" w:rsidTr="00CE6841">
        <w:trPr>
          <w:trHeight w:val="375"/>
        </w:trPr>
        <w:tc>
          <w:tcPr>
            <w:tcW w:w="14385" w:type="dxa"/>
            <w:gridSpan w:val="7"/>
            <w:tcBorders>
              <w:top w:val="single" w:sz="6" w:space="0" w:color="auto"/>
              <w:left w:val="single" w:sz="6" w:space="0" w:color="auto"/>
              <w:bottom w:val="single" w:sz="6" w:space="0" w:color="auto"/>
              <w:right w:val="single" w:sz="6" w:space="0" w:color="auto"/>
            </w:tcBorders>
            <w:shd w:val="clear" w:color="auto" w:fill="D9E2F3"/>
            <w:hideMark/>
          </w:tcPr>
          <w:p w14:paraId="3034ACA7"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RPD: Assessment of Strengths and Opportunities for Improvement Related to the Program’s Competency Areas </w:t>
            </w:r>
            <w:r w:rsidRPr="00CE6841">
              <w:rPr>
                <w:rFonts w:eastAsia="Times New Roman" w:cs="Calibri"/>
                <w:sz w:val="16"/>
                <w:szCs w:val="16"/>
              </w:rPr>
              <w:t> </w:t>
            </w:r>
          </w:p>
        </w:tc>
      </w:tr>
      <w:tr w:rsidR="00CE6841" w:rsidRPr="00CE6841" w14:paraId="2618FFD3" w14:textId="77777777" w:rsidTr="00F435E3">
        <w:trPr>
          <w:trHeight w:val="51"/>
        </w:trPr>
        <w:tc>
          <w:tcPr>
            <w:tcW w:w="61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3E7A207"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Date</w:t>
            </w:r>
            <w:r w:rsidRPr="00CE6841">
              <w:rPr>
                <w:rFonts w:eastAsia="Times New Roman" w:cs="Calibri"/>
                <w:sz w:val="16"/>
                <w:szCs w:val="16"/>
              </w:rPr>
              <w:t> </w:t>
            </w:r>
          </w:p>
        </w:tc>
        <w:tc>
          <w:tcPr>
            <w:tcW w:w="4140" w:type="dxa"/>
            <w:gridSpan w:val="3"/>
            <w:tcBorders>
              <w:top w:val="single" w:sz="6" w:space="0" w:color="auto"/>
              <w:left w:val="single" w:sz="6" w:space="0" w:color="auto"/>
              <w:bottom w:val="single" w:sz="6" w:space="0" w:color="auto"/>
              <w:right w:val="single" w:sz="6" w:space="0" w:color="auto"/>
            </w:tcBorders>
            <w:shd w:val="clear" w:color="auto" w:fill="D9E2F3"/>
            <w:vAlign w:val="center"/>
            <w:hideMark/>
          </w:tcPr>
          <w:p w14:paraId="083F9FB8"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BDEF9AA"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41C9B7E"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885F51B"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sz w:val="16"/>
                <w:szCs w:val="16"/>
              </w:rPr>
              <w:t> </w:t>
            </w:r>
          </w:p>
        </w:tc>
      </w:tr>
      <w:tr w:rsidR="00CE6841" w:rsidRPr="00CE6841" w14:paraId="6175159B" w14:textId="77777777" w:rsidTr="00F435E3">
        <w:trPr>
          <w:trHeight w:val="1227"/>
        </w:trPr>
        <w:tc>
          <w:tcPr>
            <w:tcW w:w="4770"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281B148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31EF2E7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5CD7353F" w14:textId="45CE1FDE"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Opportunities for Improvement:</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D9E2F3"/>
            <w:hideMark/>
          </w:tcPr>
          <w:p w14:paraId="4722A25B"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w:t>
            </w:r>
            <w:r w:rsidRPr="00CE6841">
              <w:rPr>
                <w:rFonts w:eastAsia="Times New Roman" w:cs="Calibri"/>
                <w:b/>
                <w:bCs/>
                <w:color w:val="000000"/>
                <w:sz w:val="16"/>
                <w:szCs w:val="16"/>
              </w:rPr>
              <w:t xml:space="preserve"> Previous</w:t>
            </w:r>
            <w:r w:rsidRPr="00CE6841">
              <w:rPr>
                <w:rFonts w:eastAsia="Times New Roman" w:cs="Calibri"/>
                <w:b/>
                <w:bCs/>
                <w:color w:val="FF0000"/>
                <w:sz w:val="16"/>
                <w:szCs w:val="16"/>
              </w:rPr>
              <w:t xml:space="preserve"> </w:t>
            </w:r>
            <w:r w:rsidRPr="00CE6841">
              <w:rPr>
                <w:rFonts w:eastAsia="Times New Roman" w:cs="Calibri"/>
                <w:b/>
                <w:bCs/>
                <w:sz w:val="16"/>
                <w:szCs w:val="16"/>
              </w:rPr>
              <w:t>Opportunities for Improvement:</w:t>
            </w:r>
            <w:r w:rsidRPr="00CE6841">
              <w:rPr>
                <w:rFonts w:eastAsia="Times New Roman" w:cs="Calibri"/>
                <w:sz w:val="16"/>
                <w:szCs w:val="16"/>
              </w:rPr>
              <w:t> </w:t>
            </w:r>
          </w:p>
          <w:p w14:paraId="16BB4930"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9F37EE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7D57E37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3202D605" w14:textId="2CADE675"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D9E2F3"/>
            <w:hideMark/>
          </w:tcPr>
          <w:p w14:paraId="31D95BE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7AA8725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B36FB8D"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 </w:t>
            </w:r>
            <w:r w:rsidRPr="00CE6841">
              <w:rPr>
                <w:rFonts w:eastAsia="Times New Roman" w:cs="Calibri"/>
                <w:sz w:val="16"/>
                <w:szCs w:val="16"/>
              </w:rPr>
              <w:t> </w:t>
            </w:r>
          </w:p>
          <w:p w14:paraId="775D0D9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79CA4099" w14:textId="7C1055CB"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D9E2F3"/>
            <w:hideMark/>
          </w:tcPr>
          <w:p w14:paraId="5F1D3952"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Progress on Previous Opportunities for Improvement:</w:t>
            </w:r>
            <w:r w:rsidRPr="00CE6841">
              <w:rPr>
                <w:rFonts w:eastAsia="Times New Roman" w:cs="Calibri"/>
                <w:sz w:val="16"/>
                <w:szCs w:val="16"/>
              </w:rPr>
              <w:t> </w:t>
            </w:r>
          </w:p>
          <w:p w14:paraId="7F2CF5D9"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7AE077B8"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Strengths:</w:t>
            </w:r>
            <w:r w:rsidRPr="00CE6841">
              <w:rPr>
                <w:rFonts w:eastAsia="Times New Roman" w:cs="Calibri"/>
                <w:sz w:val="16"/>
                <w:szCs w:val="16"/>
              </w:rPr>
              <w:t> </w:t>
            </w:r>
          </w:p>
          <w:p w14:paraId="105DD1A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14C4EAEC" w14:textId="500AC56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sz w:val="16"/>
                <w:szCs w:val="16"/>
              </w:rPr>
              <w:t>New Opportunities for Improvement:</w:t>
            </w:r>
            <w:r w:rsidRPr="00CE6841">
              <w:rPr>
                <w:rFonts w:eastAsia="Times New Roman" w:cs="Calibri"/>
                <w:sz w:val="16"/>
                <w:szCs w:val="16"/>
              </w:rPr>
              <w:t> </w:t>
            </w:r>
          </w:p>
        </w:tc>
      </w:tr>
      <w:tr w:rsidR="00CE6841" w:rsidRPr="00CE6841" w14:paraId="7606BCC5" w14:textId="77777777" w:rsidTr="00CE6841">
        <w:trPr>
          <w:trHeight w:val="375"/>
        </w:trPr>
        <w:tc>
          <w:tcPr>
            <w:tcW w:w="14385" w:type="dxa"/>
            <w:gridSpan w:val="7"/>
            <w:tcBorders>
              <w:top w:val="single" w:sz="6" w:space="0" w:color="auto"/>
              <w:left w:val="single" w:sz="6" w:space="0" w:color="auto"/>
              <w:bottom w:val="single" w:sz="6" w:space="0" w:color="auto"/>
              <w:right w:val="single" w:sz="6" w:space="0" w:color="auto"/>
            </w:tcBorders>
            <w:shd w:val="clear" w:color="auto" w:fill="BDD6EE"/>
            <w:hideMark/>
          </w:tcPr>
          <w:p w14:paraId="63CACC26" w14:textId="75AA6179"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RPD:  Planned Initial and Quarterly Changes to the Program</w:t>
            </w:r>
          </w:p>
        </w:tc>
      </w:tr>
      <w:tr w:rsidR="00CE6841" w:rsidRPr="00CE6841" w14:paraId="0AB47245" w14:textId="77777777" w:rsidTr="00CE6841">
        <w:trPr>
          <w:trHeight w:val="420"/>
        </w:trPr>
        <w:tc>
          <w:tcPr>
            <w:tcW w:w="4770" w:type="dxa"/>
            <w:gridSpan w:val="4"/>
            <w:tcBorders>
              <w:top w:val="single" w:sz="6" w:space="0" w:color="auto"/>
              <w:left w:val="single" w:sz="6" w:space="0" w:color="auto"/>
              <w:bottom w:val="single" w:sz="6" w:space="0" w:color="auto"/>
              <w:right w:val="single" w:sz="6" w:space="0" w:color="auto"/>
            </w:tcBorders>
            <w:shd w:val="clear" w:color="auto" w:fill="BDD6EE"/>
            <w:vAlign w:val="center"/>
            <w:hideMark/>
          </w:tcPr>
          <w:p w14:paraId="7B84D224"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Initial</w:t>
            </w:r>
            <w:r w:rsidRPr="00CE6841">
              <w:rPr>
                <w:rFonts w:eastAsia="Times New Roman" w:cs="Calibri"/>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317EA398"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1</w:t>
            </w: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6256C313"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2</w:t>
            </w:r>
            <w:r w:rsidRPr="00CE6841">
              <w:rPr>
                <w:rFonts w:eastAsia="Times New Roman" w:cs="Calibri"/>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3586AD55" w14:textId="77777777" w:rsidR="00CE6841" w:rsidRPr="00CE6841" w:rsidRDefault="00CE6841" w:rsidP="00CE6841">
            <w:pPr>
              <w:jc w:val="center"/>
              <w:textAlignment w:val="baseline"/>
              <w:rPr>
                <w:rFonts w:ascii="Segoe UI" w:eastAsia="Times New Roman" w:hAnsi="Segoe UI" w:cs="Segoe UI"/>
                <w:sz w:val="16"/>
                <w:szCs w:val="16"/>
              </w:rPr>
            </w:pPr>
            <w:r w:rsidRPr="00CE6841">
              <w:rPr>
                <w:rFonts w:eastAsia="Times New Roman" w:cs="Calibri"/>
                <w:b/>
                <w:bCs/>
                <w:sz w:val="16"/>
                <w:szCs w:val="16"/>
              </w:rPr>
              <w:t>Quarter 3</w:t>
            </w:r>
            <w:r w:rsidRPr="00CE6841">
              <w:rPr>
                <w:rFonts w:eastAsia="Times New Roman" w:cs="Calibri"/>
                <w:sz w:val="16"/>
                <w:szCs w:val="16"/>
              </w:rPr>
              <w:t> </w:t>
            </w:r>
          </w:p>
        </w:tc>
      </w:tr>
      <w:tr w:rsidR="00CE6841" w:rsidRPr="00CE6841" w14:paraId="74B7ED29" w14:textId="77777777" w:rsidTr="00CE6841">
        <w:trPr>
          <w:trHeight w:val="615"/>
        </w:trPr>
        <w:tc>
          <w:tcPr>
            <w:tcW w:w="4770"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4790731E"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Competency Areas:</w:t>
            </w:r>
            <w:r w:rsidRPr="00CE6841">
              <w:rPr>
                <w:rFonts w:eastAsia="Times New Roman" w:cs="Calibri"/>
                <w:color w:val="000000"/>
                <w:sz w:val="16"/>
                <w:szCs w:val="16"/>
              </w:rPr>
              <w:t> </w:t>
            </w:r>
          </w:p>
          <w:p w14:paraId="0B9D2CA1"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27C5D11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6AF32676"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Resident’s Self Reflection:</w:t>
            </w:r>
            <w:r w:rsidRPr="00CE6841">
              <w:rPr>
                <w:rFonts w:eastAsia="Times New Roman" w:cs="Calibri"/>
                <w:color w:val="000000"/>
                <w:sz w:val="16"/>
                <w:szCs w:val="16"/>
              </w:rPr>
              <w:t> </w:t>
            </w:r>
          </w:p>
          <w:p w14:paraId="0D17652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tc>
        <w:tc>
          <w:tcPr>
            <w:tcW w:w="3150" w:type="dxa"/>
            <w:tcBorders>
              <w:top w:val="single" w:sz="6" w:space="0" w:color="auto"/>
              <w:left w:val="single" w:sz="6" w:space="0" w:color="auto"/>
              <w:bottom w:val="single" w:sz="6" w:space="0" w:color="auto"/>
              <w:right w:val="single" w:sz="6" w:space="0" w:color="auto"/>
            </w:tcBorders>
            <w:shd w:val="clear" w:color="auto" w:fill="BDD6EE"/>
            <w:hideMark/>
          </w:tcPr>
          <w:p w14:paraId="5590F67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Competency Areas:</w:t>
            </w:r>
            <w:r w:rsidRPr="00CE6841">
              <w:rPr>
                <w:rFonts w:eastAsia="Times New Roman" w:cs="Calibri"/>
                <w:color w:val="000000"/>
                <w:sz w:val="16"/>
                <w:szCs w:val="16"/>
              </w:rPr>
              <w:t> </w:t>
            </w:r>
          </w:p>
          <w:p w14:paraId="354C16E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4316CC4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5CA749A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Resident’s Self Reflection:</w:t>
            </w:r>
            <w:r w:rsidRPr="00CE6841">
              <w:rPr>
                <w:rFonts w:eastAsia="Times New Roman" w:cs="Calibri"/>
                <w:color w:val="000000"/>
                <w:sz w:val="16"/>
                <w:szCs w:val="16"/>
              </w:rPr>
              <w:t> </w:t>
            </w:r>
          </w:p>
          <w:p w14:paraId="18C29784"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c>
          <w:tcPr>
            <w:tcW w:w="3540" w:type="dxa"/>
            <w:tcBorders>
              <w:top w:val="single" w:sz="6" w:space="0" w:color="auto"/>
              <w:left w:val="single" w:sz="6" w:space="0" w:color="auto"/>
              <w:bottom w:val="single" w:sz="6" w:space="0" w:color="auto"/>
              <w:right w:val="single" w:sz="6" w:space="0" w:color="auto"/>
            </w:tcBorders>
            <w:shd w:val="clear" w:color="auto" w:fill="BDD6EE"/>
            <w:hideMark/>
          </w:tcPr>
          <w:p w14:paraId="7C3B6DB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Competency Areas:</w:t>
            </w:r>
            <w:r w:rsidRPr="00CE6841">
              <w:rPr>
                <w:rFonts w:eastAsia="Times New Roman" w:cs="Calibri"/>
                <w:color w:val="000000"/>
                <w:sz w:val="16"/>
                <w:szCs w:val="16"/>
              </w:rPr>
              <w:t> </w:t>
            </w:r>
          </w:p>
          <w:p w14:paraId="0EED836A"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48D74350" w14:textId="77777777" w:rsidR="00CE6841" w:rsidRPr="00CE6841" w:rsidRDefault="00CE6841" w:rsidP="00CE6841">
            <w:pPr>
              <w:ind w:left="360"/>
              <w:textAlignment w:val="baseline"/>
              <w:rPr>
                <w:rFonts w:ascii="Segoe UI" w:eastAsia="Times New Roman" w:hAnsi="Segoe UI" w:cs="Segoe UI"/>
                <w:sz w:val="16"/>
                <w:szCs w:val="16"/>
              </w:rPr>
            </w:pPr>
            <w:r w:rsidRPr="00CE6841">
              <w:rPr>
                <w:rFonts w:eastAsia="Times New Roman" w:cs="Calibri"/>
                <w:color w:val="000000"/>
                <w:sz w:val="16"/>
                <w:szCs w:val="16"/>
              </w:rPr>
              <w:t> </w:t>
            </w:r>
          </w:p>
          <w:p w14:paraId="053E2AAF"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Resident’s Self Reflection:</w:t>
            </w:r>
            <w:r w:rsidRPr="00CE6841">
              <w:rPr>
                <w:rFonts w:eastAsia="Times New Roman" w:cs="Calibri"/>
                <w:color w:val="000000"/>
                <w:sz w:val="16"/>
                <w:szCs w:val="16"/>
              </w:rPr>
              <w:t>  </w:t>
            </w:r>
          </w:p>
        </w:tc>
        <w:tc>
          <w:tcPr>
            <w:tcW w:w="2910" w:type="dxa"/>
            <w:tcBorders>
              <w:top w:val="single" w:sz="6" w:space="0" w:color="auto"/>
              <w:left w:val="single" w:sz="6" w:space="0" w:color="auto"/>
              <w:bottom w:val="single" w:sz="6" w:space="0" w:color="auto"/>
              <w:right w:val="single" w:sz="6" w:space="0" w:color="auto"/>
            </w:tcBorders>
            <w:shd w:val="clear" w:color="auto" w:fill="BDD6EE"/>
            <w:hideMark/>
          </w:tcPr>
          <w:p w14:paraId="3CF82E27"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Competency Areas:</w:t>
            </w:r>
            <w:r w:rsidRPr="00CE6841">
              <w:rPr>
                <w:rFonts w:eastAsia="Times New Roman" w:cs="Calibri"/>
                <w:color w:val="000000"/>
                <w:sz w:val="16"/>
                <w:szCs w:val="16"/>
              </w:rPr>
              <w:t> </w:t>
            </w:r>
          </w:p>
          <w:p w14:paraId="180F58F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1FD42065"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p w14:paraId="27EB8C6C"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b/>
                <w:bCs/>
                <w:color w:val="000000"/>
                <w:sz w:val="16"/>
                <w:szCs w:val="16"/>
              </w:rPr>
              <w:t>Changes Related to Resident’s Self Reflection:</w:t>
            </w:r>
            <w:r w:rsidRPr="00CE6841">
              <w:rPr>
                <w:rFonts w:eastAsia="Times New Roman" w:cs="Calibri"/>
                <w:color w:val="000000"/>
                <w:sz w:val="16"/>
                <w:szCs w:val="16"/>
              </w:rPr>
              <w:t> </w:t>
            </w:r>
          </w:p>
          <w:p w14:paraId="1276DAE3" w14:textId="77777777" w:rsidR="00CE6841" w:rsidRPr="00CE6841" w:rsidRDefault="00CE6841" w:rsidP="00CE6841">
            <w:pPr>
              <w:textAlignment w:val="baseline"/>
              <w:rPr>
                <w:rFonts w:ascii="Segoe UI" w:eastAsia="Times New Roman" w:hAnsi="Segoe UI" w:cs="Segoe UI"/>
                <w:sz w:val="16"/>
                <w:szCs w:val="16"/>
              </w:rPr>
            </w:pPr>
            <w:r w:rsidRPr="00CE6841">
              <w:rPr>
                <w:rFonts w:eastAsia="Times New Roman" w:cs="Calibri"/>
                <w:sz w:val="16"/>
                <w:szCs w:val="16"/>
              </w:rPr>
              <w:t>  </w:t>
            </w:r>
          </w:p>
        </w:tc>
      </w:tr>
    </w:tbl>
    <w:p w14:paraId="0D83EC79" w14:textId="77777777" w:rsidR="00CE6841" w:rsidRPr="0055656B" w:rsidRDefault="00CE6841" w:rsidP="00D91324">
      <w:pPr>
        <w:jc w:val="center"/>
        <w:rPr>
          <w:rFonts w:ascii="Arial" w:hAnsi="Arial" w:cs="Arial"/>
          <w:b/>
          <w:u w:val="single"/>
        </w:rPr>
      </w:pPr>
    </w:p>
    <w:sectPr w:rsidR="00CE6841" w:rsidRPr="0055656B" w:rsidSect="00CE6841">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D514" w14:textId="77777777" w:rsidR="00D91324" w:rsidRDefault="00D91324" w:rsidP="0011518A">
      <w:r>
        <w:separator/>
      </w:r>
    </w:p>
  </w:endnote>
  <w:endnote w:type="continuationSeparator" w:id="0">
    <w:p w14:paraId="2753E60F" w14:textId="77777777" w:rsidR="00D91324" w:rsidRDefault="00D91324" w:rsidP="0011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Cn">
    <w:altName w:val="Arial"/>
    <w:charset w:val="00"/>
    <w:family w:val="auto"/>
    <w:pitch w:val="variable"/>
    <w:sig w:usb0="00000003" w:usb1="00000000" w:usb2="00000000" w:usb3="00000000" w:csb0="00000001" w:csb1="00000000"/>
  </w:font>
  <w:font w:name="Univers-Condensed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6028"/>
      <w:docPartObj>
        <w:docPartGallery w:val="Page Numbers (Bottom of Page)"/>
        <w:docPartUnique/>
      </w:docPartObj>
    </w:sdtPr>
    <w:sdtEndPr>
      <w:rPr>
        <w:rFonts w:ascii="Arial" w:hAnsi="Arial" w:cs="Arial"/>
        <w:noProof/>
      </w:rPr>
    </w:sdtEndPr>
    <w:sdtContent>
      <w:p w14:paraId="37CC49C4" w14:textId="547EF0AE" w:rsidR="00D91324" w:rsidRPr="005E29C2" w:rsidRDefault="00D91324">
        <w:pPr>
          <w:pStyle w:val="Footer"/>
          <w:jc w:val="right"/>
          <w:rPr>
            <w:rFonts w:ascii="Arial" w:hAnsi="Arial" w:cs="Arial"/>
          </w:rPr>
        </w:pPr>
        <w:r w:rsidRPr="005E29C2">
          <w:rPr>
            <w:rFonts w:ascii="Arial" w:hAnsi="Arial" w:cs="Arial"/>
          </w:rPr>
          <w:fldChar w:fldCharType="begin"/>
        </w:r>
        <w:r w:rsidRPr="005E29C2">
          <w:rPr>
            <w:rFonts w:ascii="Arial" w:hAnsi="Arial" w:cs="Arial"/>
          </w:rPr>
          <w:instrText xml:space="preserve"> PAGE   \* MERGEFORMAT </w:instrText>
        </w:r>
        <w:r w:rsidRPr="005E29C2">
          <w:rPr>
            <w:rFonts w:ascii="Arial" w:hAnsi="Arial" w:cs="Arial"/>
          </w:rPr>
          <w:fldChar w:fldCharType="separate"/>
        </w:r>
        <w:r w:rsidRPr="005E29C2">
          <w:rPr>
            <w:rFonts w:ascii="Arial" w:hAnsi="Arial" w:cs="Arial"/>
            <w:noProof/>
          </w:rPr>
          <w:t>2</w:t>
        </w:r>
        <w:r w:rsidRPr="005E29C2">
          <w:rPr>
            <w:rFonts w:ascii="Arial" w:hAnsi="Arial" w:cs="Arial"/>
            <w:noProof/>
          </w:rPr>
          <w:fldChar w:fldCharType="end"/>
        </w:r>
      </w:p>
    </w:sdtContent>
  </w:sdt>
  <w:p w14:paraId="0BA4E49D" w14:textId="77777777" w:rsidR="00D91324" w:rsidRDefault="00D9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87202"/>
      <w:docPartObj>
        <w:docPartGallery w:val="Page Numbers (Bottom of Page)"/>
        <w:docPartUnique/>
      </w:docPartObj>
    </w:sdtPr>
    <w:sdtEndPr>
      <w:rPr>
        <w:noProof/>
      </w:rPr>
    </w:sdtEndPr>
    <w:sdtContent>
      <w:p w14:paraId="40844945" w14:textId="293F9C54" w:rsidR="00D91324" w:rsidRDefault="00D913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0323E" w14:textId="77777777" w:rsidR="00D91324" w:rsidRDefault="00D9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7C" w14:textId="77777777" w:rsidR="00D91324" w:rsidRDefault="00D91324" w:rsidP="0011518A">
      <w:r>
        <w:separator/>
      </w:r>
    </w:p>
  </w:footnote>
  <w:footnote w:type="continuationSeparator" w:id="0">
    <w:p w14:paraId="42118643" w14:textId="77777777" w:rsidR="00D91324" w:rsidRDefault="00D91324" w:rsidP="0011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BF5A" w14:textId="4BB4275B" w:rsidR="00D91324" w:rsidRDefault="00D91324">
    <w:pPr>
      <w:pStyle w:val="Header"/>
    </w:pPr>
    <w:r>
      <w:rPr>
        <w:rFonts w:ascii="HelveticaNeueLT Std Cn" w:hAnsi="HelveticaNeueLT Std Cn" w:cs="Univers-CondensedBold"/>
        <w:b/>
        <w:bCs/>
        <w:caps/>
        <w:noProof/>
        <w:color w:val="00355F"/>
        <w:sz w:val="18"/>
        <w:szCs w:val="18"/>
      </w:rPr>
      <w:drawing>
        <wp:inline distT="0" distB="0" distL="0" distR="0" wp14:anchorId="5956BDB3" wp14:editId="6FB86E97">
          <wp:extent cx="4304273" cy="3105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HS_Logo_OneLine_2955_16.eps"/>
                  <pic:cNvPicPr/>
                </pic:nvPicPr>
                <pic:blipFill>
                  <a:blip r:embed="rId1">
                    <a:extLst>
                      <a:ext uri="{28A0092B-C50C-407E-A947-70E740481C1C}">
                        <a14:useLocalDpi xmlns:a14="http://schemas.microsoft.com/office/drawing/2010/main" val="0"/>
                      </a:ext>
                    </a:extLst>
                  </a:blip>
                  <a:stretch>
                    <a:fillRect/>
                  </a:stretch>
                </pic:blipFill>
                <pic:spPr>
                  <a:xfrm>
                    <a:off x="0" y="0"/>
                    <a:ext cx="4304273" cy="310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13F"/>
    <w:multiLevelType w:val="hybridMultilevel"/>
    <w:tmpl w:val="7D466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2135A"/>
    <w:multiLevelType w:val="hybridMultilevel"/>
    <w:tmpl w:val="F0CC7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D105F"/>
    <w:multiLevelType w:val="hybridMultilevel"/>
    <w:tmpl w:val="8ED62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63BC"/>
    <w:multiLevelType w:val="hybridMultilevel"/>
    <w:tmpl w:val="DFC66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333"/>
    <w:multiLevelType w:val="hybridMultilevel"/>
    <w:tmpl w:val="C2269E00"/>
    <w:lvl w:ilvl="0" w:tplc="CF5C7404">
      <w:start w:val="1"/>
      <w:numFmt w:val="decimal"/>
      <w:lvlText w:val="%1."/>
      <w:lvlJc w:val="left"/>
      <w:pPr>
        <w:ind w:left="1584" w:hanging="360"/>
      </w:pPr>
      <w:rPr>
        <w:rFonts w:ascii="Arial" w:eastAsia="Arial" w:hAnsi="Arial" w:cs="Times New Roman"/>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09FD71F9"/>
    <w:multiLevelType w:val="multilevel"/>
    <w:tmpl w:val="72C0A516"/>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347C0"/>
    <w:multiLevelType w:val="hybridMultilevel"/>
    <w:tmpl w:val="C05E84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E450EE"/>
    <w:multiLevelType w:val="hybridMultilevel"/>
    <w:tmpl w:val="5140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91812"/>
    <w:multiLevelType w:val="hybridMultilevel"/>
    <w:tmpl w:val="5EF8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D563C"/>
    <w:multiLevelType w:val="hybridMultilevel"/>
    <w:tmpl w:val="0E4CE5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2097330"/>
    <w:multiLevelType w:val="hybridMultilevel"/>
    <w:tmpl w:val="AD344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5561E"/>
    <w:multiLevelType w:val="hybridMultilevel"/>
    <w:tmpl w:val="F2E2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216D7"/>
    <w:multiLevelType w:val="hybridMultilevel"/>
    <w:tmpl w:val="EE7C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67036"/>
    <w:multiLevelType w:val="hybridMultilevel"/>
    <w:tmpl w:val="3B1288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9392365"/>
    <w:multiLevelType w:val="hybridMultilevel"/>
    <w:tmpl w:val="2FE8679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AB807DE"/>
    <w:multiLevelType w:val="hybridMultilevel"/>
    <w:tmpl w:val="077C5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9B0007"/>
    <w:multiLevelType w:val="hybridMultilevel"/>
    <w:tmpl w:val="8E9097BC"/>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7" w15:restartNumberingAfterBreak="0">
    <w:nsid w:val="2F643B8D"/>
    <w:multiLevelType w:val="hybridMultilevel"/>
    <w:tmpl w:val="A71A2C3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309031C9"/>
    <w:multiLevelType w:val="multilevel"/>
    <w:tmpl w:val="336651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47799F"/>
    <w:multiLevelType w:val="multilevel"/>
    <w:tmpl w:val="2B9A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57B1A"/>
    <w:multiLevelType w:val="multilevel"/>
    <w:tmpl w:val="B4522C0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A52D0"/>
    <w:multiLevelType w:val="hybridMultilevel"/>
    <w:tmpl w:val="79947F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3714C"/>
    <w:multiLevelType w:val="multilevel"/>
    <w:tmpl w:val="654C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04F58"/>
    <w:multiLevelType w:val="hybridMultilevel"/>
    <w:tmpl w:val="14D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B28EF"/>
    <w:multiLevelType w:val="multilevel"/>
    <w:tmpl w:val="0BE6F66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BF4412"/>
    <w:multiLevelType w:val="multilevel"/>
    <w:tmpl w:val="405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254BA4"/>
    <w:multiLevelType w:val="hybridMultilevel"/>
    <w:tmpl w:val="4336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B03A0"/>
    <w:multiLevelType w:val="hybridMultilevel"/>
    <w:tmpl w:val="65B6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1695E"/>
    <w:multiLevelType w:val="hybridMultilevel"/>
    <w:tmpl w:val="31E0A5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4845619"/>
    <w:multiLevelType w:val="hybridMultilevel"/>
    <w:tmpl w:val="984C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E16DA"/>
    <w:multiLevelType w:val="hybridMultilevel"/>
    <w:tmpl w:val="BB0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CA6"/>
    <w:multiLevelType w:val="hybridMultilevel"/>
    <w:tmpl w:val="C7AA4FEA"/>
    <w:lvl w:ilvl="0" w:tplc="FE2EF584">
      <w:start w:val="1"/>
      <w:numFmt w:val="decimal"/>
      <w:lvlText w:val="%1."/>
      <w:lvlJc w:val="left"/>
      <w:pPr>
        <w:ind w:left="720" w:hanging="360"/>
      </w:pPr>
      <w:rPr>
        <w:rFonts w:ascii="Arial" w:hAnsi="Arial" w:cs="Arial" w:hint="default"/>
        <w:sz w:val="20"/>
        <w:szCs w:val="20"/>
      </w:r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52723"/>
    <w:multiLevelType w:val="hybridMultilevel"/>
    <w:tmpl w:val="560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45524"/>
    <w:multiLevelType w:val="hybridMultilevel"/>
    <w:tmpl w:val="FCEC9A6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79347B"/>
    <w:multiLevelType w:val="multilevel"/>
    <w:tmpl w:val="40C0976A"/>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E6F40"/>
    <w:multiLevelType w:val="multilevel"/>
    <w:tmpl w:val="8D9AE82E"/>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91DA8"/>
    <w:multiLevelType w:val="hybridMultilevel"/>
    <w:tmpl w:val="DD14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329568">
    <w:abstractNumId w:val="7"/>
  </w:num>
  <w:num w:numId="2" w16cid:durableId="352462796">
    <w:abstractNumId w:val="25"/>
  </w:num>
  <w:num w:numId="3" w16cid:durableId="1174959892">
    <w:abstractNumId w:val="19"/>
  </w:num>
  <w:num w:numId="4" w16cid:durableId="465586410">
    <w:abstractNumId w:val="22"/>
  </w:num>
  <w:num w:numId="5" w16cid:durableId="519319668">
    <w:abstractNumId w:val="17"/>
  </w:num>
  <w:num w:numId="6" w16cid:durableId="355934804">
    <w:abstractNumId w:val="14"/>
  </w:num>
  <w:num w:numId="7" w16cid:durableId="1912806902">
    <w:abstractNumId w:val="11"/>
  </w:num>
  <w:num w:numId="8" w16cid:durableId="1430158280">
    <w:abstractNumId w:val="10"/>
  </w:num>
  <w:num w:numId="9" w16cid:durableId="1260597719">
    <w:abstractNumId w:val="13"/>
  </w:num>
  <w:num w:numId="10" w16cid:durableId="1861776125">
    <w:abstractNumId w:val="4"/>
  </w:num>
  <w:num w:numId="11" w16cid:durableId="480579102">
    <w:abstractNumId w:val="15"/>
  </w:num>
  <w:num w:numId="12" w16cid:durableId="621696239">
    <w:abstractNumId w:val="20"/>
  </w:num>
  <w:num w:numId="13" w16cid:durableId="544947314">
    <w:abstractNumId w:val="9"/>
  </w:num>
  <w:num w:numId="14" w16cid:durableId="2043019330">
    <w:abstractNumId w:val="34"/>
  </w:num>
  <w:num w:numId="15" w16cid:durableId="735054280">
    <w:abstractNumId w:val="24"/>
  </w:num>
  <w:num w:numId="16" w16cid:durableId="27487031">
    <w:abstractNumId w:val="35"/>
  </w:num>
  <w:num w:numId="17" w16cid:durableId="305210210">
    <w:abstractNumId w:val="5"/>
  </w:num>
  <w:num w:numId="18" w16cid:durableId="2021352392">
    <w:abstractNumId w:val="2"/>
  </w:num>
  <w:num w:numId="19" w16cid:durableId="473377296">
    <w:abstractNumId w:val="21"/>
  </w:num>
  <w:num w:numId="20" w16cid:durableId="2084403208">
    <w:abstractNumId w:val="3"/>
  </w:num>
  <w:num w:numId="21" w16cid:durableId="829717260">
    <w:abstractNumId w:val="32"/>
  </w:num>
  <w:num w:numId="22" w16cid:durableId="912355713">
    <w:abstractNumId w:val="1"/>
  </w:num>
  <w:num w:numId="23" w16cid:durableId="1644265365">
    <w:abstractNumId w:val="8"/>
  </w:num>
  <w:num w:numId="24" w16cid:durableId="1195775306">
    <w:abstractNumId w:val="31"/>
  </w:num>
  <w:num w:numId="25" w16cid:durableId="1270820804">
    <w:abstractNumId w:val="33"/>
  </w:num>
  <w:num w:numId="26" w16cid:durableId="732891003">
    <w:abstractNumId w:val="0"/>
  </w:num>
  <w:num w:numId="27" w16cid:durableId="1063025095">
    <w:abstractNumId w:val="29"/>
  </w:num>
  <w:num w:numId="28" w16cid:durableId="1829057454">
    <w:abstractNumId w:val="30"/>
  </w:num>
  <w:num w:numId="29" w16cid:durableId="1867785790">
    <w:abstractNumId w:val="28"/>
  </w:num>
  <w:num w:numId="30" w16cid:durableId="1838350442">
    <w:abstractNumId w:val="6"/>
  </w:num>
  <w:num w:numId="31" w16cid:durableId="1635715254">
    <w:abstractNumId w:val="27"/>
  </w:num>
  <w:num w:numId="32" w16cid:durableId="645283740">
    <w:abstractNumId w:val="36"/>
  </w:num>
  <w:num w:numId="33" w16cid:durableId="1300257776">
    <w:abstractNumId w:val="26"/>
  </w:num>
  <w:num w:numId="34" w16cid:durableId="1102844359">
    <w:abstractNumId w:val="23"/>
  </w:num>
  <w:num w:numId="35" w16cid:durableId="1171867936">
    <w:abstractNumId w:val="12"/>
  </w:num>
  <w:num w:numId="36" w16cid:durableId="199825466">
    <w:abstractNumId w:val="18"/>
  </w:num>
  <w:num w:numId="37" w16cid:durableId="186912253">
    <w:abstractNumId w:val="18"/>
  </w:num>
  <w:num w:numId="38" w16cid:durableId="8808241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A"/>
    <w:rsid w:val="00005469"/>
    <w:rsid w:val="000359AB"/>
    <w:rsid w:val="00053432"/>
    <w:rsid w:val="000605DB"/>
    <w:rsid w:val="00065B69"/>
    <w:rsid w:val="000825ED"/>
    <w:rsid w:val="000858C4"/>
    <w:rsid w:val="00091C40"/>
    <w:rsid w:val="00092CE8"/>
    <w:rsid w:val="00097783"/>
    <w:rsid w:val="000A051A"/>
    <w:rsid w:val="000B29F5"/>
    <w:rsid w:val="000E5576"/>
    <w:rsid w:val="000F0231"/>
    <w:rsid w:val="000F58D7"/>
    <w:rsid w:val="00101FFE"/>
    <w:rsid w:val="0011518A"/>
    <w:rsid w:val="00127B91"/>
    <w:rsid w:val="00132762"/>
    <w:rsid w:val="0014030F"/>
    <w:rsid w:val="00140796"/>
    <w:rsid w:val="00144FF1"/>
    <w:rsid w:val="0015396C"/>
    <w:rsid w:val="00161475"/>
    <w:rsid w:val="00163361"/>
    <w:rsid w:val="00170CDD"/>
    <w:rsid w:val="00172C2B"/>
    <w:rsid w:val="001771D0"/>
    <w:rsid w:val="00181A89"/>
    <w:rsid w:val="001A27A5"/>
    <w:rsid w:val="001C31F3"/>
    <w:rsid w:val="001C4A54"/>
    <w:rsid w:val="001C53C9"/>
    <w:rsid w:val="001D440C"/>
    <w:rsid w:val="001F262C"/>
    <w:rsid w:val="00222D86"/>
    <w:rsid w:val="00233DC6"/>
    <w:rsid w:val="0024140A"/>
    <w:rsid w:val="00241DED"/>
    <w:rsid w:val="0024459F"/>
    <w:rsid w:val="00254FFB"/>
    <w:rsid w:val="002923B6"/>
    <w:rsid w:val="002D0A89"/>
    <w:rsid w:val="002D0FE5"/>
    <w:rsid w:val="002D1FB8"/>
    <w:rsid w:val="002E4EAB"/>
    <w:rsid w:val="002F5B3B"/>
    <w:rsid w:val="0030050B"/>
    <w:rsid w:val="00323AB4"/>
    <w:rsid w:val="0032430E"/>
    <w:rsid w:val="00324611"/>
    <w:rsid w:val="00330444"/>
    <w:rsid w:val="00335DEE"/>
    <w:rsid w:val="003428C7"/>
    <w:rsid w:val="00342C71"/>
    <w:rsid w:val="00351E3C"/>
    <w:rsid w:val="00355A5C"/>
    <w:rsid w:val="003566C7"/>
    <w:rsid w:val="0035718D"/>
    <w:rsid w:val="0036513B"/>
    <w:rsid w:val="00371ADE"/>
    <w:rsid w:val="00393057"/>
    <w:rsid w:val="00393221"/>
    <w:rsid w:val="003B0D8C"/>
    <w:rsid w:val="003E5804"/>
    <w:rsid w:val="004029DA"/>
    <w:rsid w:val="00421475"/>
    <w:rsid w:val="0042510F"/>
    <w:rsid w:val="00444238"/>
    <w:rsid w:val="0045338A"/>
    <w:rsid w:val="0045442B"/>
    <w:rsid w:val="00465BD0"/>
    <w:rsid w:val="004864AC"/>
    <w:rsid w:val="00493812"/>
    <w:rsid w:val="004B3D75"/>
    <w:rsid w:val="004B4F28"/>
    <w:rsid w:val="004B7030"/>
    <w:rsid w:val="004B74EC"/>
    <w:rsid w:val="004C10E1"/>
    <w:rsid w:val="004C4A9C"/>
    <w:rsid w:val="004D5528"/>
    <w:rsid w:val="004E14BF"/>
    <w:rsid w:val="004F07CF"/>
    <w:rsid w:val="005015D6"/>
    <w:rsid w:val="005172BC"/>
    <w:rsid w:val="005236EE"/>
    <w:rsid w:val="00550A74"/>
    <w:rsid w:val="0055656B"/>
    <w:rsid w:val="00561B24"/>
    <w:rsid w:val="00562654"/>
    <w:rsid w:val="00572A4F"/>
    <w:rsid w:val="0057603A"/>
    <w:rsid w:val="00581FEF"/>
    <w:rsid w:val="00584BFB"/>
    <w:rsid w:val="005A0D86"/>
    <w:rsid w:val="005A34C1"/>
    <w:rsid w:val="005B1AEC"/>
    <w:rsid w:val="005C0A03"/>
    <w:rsid w:val="005C4B43"/>
    <w:rsid w:val="005C643F"/>
    <w:rsid w:val="005D05CA"/>
    <w:rsid w:val="005E29C2"/>
    <w:rsid w:val="00617A49"/>
    <w:rsid w:val="00617B27"/>
    <w:rsid w:val="00622666"/>
    <w:rsid w:val="00630172"/>
    <w:rsid w:val="00646623"/>
    <w:rsid w:val="00667F37"/>
    <w:rsid w:val="00675250"/>
    <w:rsid w:val="00684F27"/>
    <w:rsid w:val="00690FD3"/>
    <w:rsid w:val="00694CB2"/>
    <w:rsid w:val="006A3C3E"/>
    <w:rsid w:val="006B4708"/>
    <w:rsid w:val="006C1957"/>
    <w:rsid w:val="006C4AA1"/>
    <w:rsid w:val="006C772D"/>
    <w:rsid w:val="006D7DE0"/>
    <w:rsid w:val="006E5406"/>
    <w:rsid w:val="00710CFC"/>
    <w:rsid w:val="007127CC"/>
    <w:rsid w:val="00735EC9"/>
    <w:rsid w:val="00742292"/>
    <w:rsid w:val="00745228"/>
    <w:rsid w:val="0074524E"/>
    <w:rsid w:val="00755895"/>
    <w:rsid w:val="00796793"/>
    <w:rsid w:val="007A5D02"/>
    <w:rsid w:val="007A6F0A"/>
    <w:rsid w:val="007B1663"/>
    <w:rsid w:val="007B47B9"/>
    <w:rsid w:val="007B5B63"/>
    <w:rsid w:val="007C619B"/>
    <w:rsid w:val="007D10FE"/>
    <w:rsid w:val="007D208A"/>
    <w:rsid w:val="007D5773"/>
    <w:rsid w:val="007D632E"/>
    <w:rsid w:val="007E220C"/>
    <w:rsid w:val="007F5B4F"/>
    <w:rsid w:val="008062CA"/>
    <w:rsid w:val="00815DF5"/>
    <w:rsid w:val="00822260"/>
    <w:rsid w:val="00847EE0"/>
    <w:rsid w:val="00863A88"/>
    <w:rsid w:val="00883B48"/>
    <w:rsid w:val="008A6EFC"/>
    <w:rsid w:val="008B0CE5"/>
    <w:rsid w:val="008B4934"/>
    <w:rsid w:val="008C2E2E"/>
    <w:rsid w:val="008D7A3A"/>
    <w:rsid w:val="008E0E47"/>
    <w:rsid w:val="008F1297"/>
    <w:rsid w:val="0092226A"/>
    <w:rsid w:val="00934020"/>
    <w:rsid w:val="009439C2"/>
    <w:rsid w:val="00955C62"/>
    <w:rsid w:val="0096037B"/>
    <w:rsid w:val="00961A32"/>
    <w:rsid w:val="00964BA2"/>
    <w:rsid w:val="00976EA3"/>
    <w:rsid w:val="009803AB"/>
    <w:rsid w:val="00993E6F"/>
    <w:rsid w:val="009A1221"/>
    <w:rsid w:val="009A35BF"/>
    <w:rsid w:val="009A43D8"/>
    <w:rsid w:val="009B20B6"/>
    <w:rsid w:val="009C02E2"/>
    <w:rsid w:val="009D47E0"/>
    <w:rsid w:val="009E04A1"/>
    <w:rsid w:val="009E1AE3"/>
    <w:rsid w:val="009E571B"/>
    <w:rsid w:val="009F62F4"/>
    <w:rsid w:val="00A1316A"/>
    <w:rsid w:val="00A5016B"/>
    <w:rsid w:val="00A50286"/>
    <w:rsid w:val="00A63E3A"/>
    <w:rsid w:val="00A700FF"/>
    <w:rsid w:val="00A763A5"/>
    <w:rsid w:val="00A7716D"/>
    <w:rsid w:val="00A80931"/>
    <w:rsid w:val="00A90314"/>
    <w:rsid w:val="00A97591"/>
    <w:rsid w:val="00AF546F"/>
    <w:rsid w:val="00B019C4"/>
    <w:rsid w:val="00B033FD"/>
    <w:rsid w:val="00B20CC6"/>
    <w:rsid w:val="00B24B12"/>
    <w:rsid w:val="00B422DC"/>
    <w:rsid w:val="00B513E9"/>
    <w:rsid w:val="00B7252D"/>
    <w:rsid w:val="00B81F98"/>
    <w:rsid w:val="00B86534"/>
    <w:rsid w:val="00B94EC5"/>
    <w:rsid w:val="00BA5FC0"/>
    <w:rsid w:val="00BB0566"/>
    <w:rsid w:val="00BC47D9"/>
    <w:rsid w:val="00BC4F85"/>
    <w:rsid w:val="00BD19E0"/>
    <w:rsid w:val="00BD47C9"/>
    <w:rsid w:val="00C24B65"/>
    <w:rsid w:val="00C27972"/>
    <w:rsid w:val="00C37842"/>
    <w:rsid w:val="00C420E8"/>
    <w:rsid w:val="00C57627"/>
    <w:rsid w:val="00C62FB4"/>
    <w:rsid w:val="00C641EB"/>
    <w:rsid w:val="00C77AEA"/>
    <w:rsid w:val="00C83085"/>
    <w:rsid w:val="00C83D71"/>
    <w:rsid w:val="00C94771"/>
    <w:rsid w:val="00C965BB"/>
    <w:rsid w:val="00CA4BD1"/>
    <w:rsid w:val="00CB0134"/>
    <w:rsid w:val="00CB0E26"/>
    <w:rsid w:val="00CD18C1"/>
    <w:rsid w:val="00CE6841"/>
    <w:rsid w:val="00CF1798"/>
    <w:rsid w:val="00CF76A1"/>
    <w:rsid w:val="00CF7ED8"/>
    <w:rsid w:val="00D10208"/>
    <w:rsid w:val="00D26810"/>
    <w:rsid w:val="00D37D2A"/>
    <w:rsid w:val="00D43757"/>
    <w:rsid w:val="00D60E7A"/>
    <w:rsid w:val="00D63A16"/>
    <w:rsid w:val="00D8716E"/>
    <w:rsid w:val="00D91324"/>
    <w:rsid w:val="00D958DD"/>
    <w:rsid w:val="00D974AD"/>
    <w:rsid w:val="00DA6219"/>
    <w:rsid w:val="00DC543E"/>
    <w:rsid w:val="00DF2EDE"/>
    <w:rsid w:val="00E01F9C"/>
    <w:rsid w:val="00E047F9"/>
    <w:rsid w:val="00E04AA4"/>
    <w:rsid w:val="00E14AFA"/>
    <w:rsid w:val="00E2052F"/>
    <w:rsid w:val="00E27D01"/>
    <w:rsid w:val="00E3273F"/>
    <w:rsid w:val="00E710A9"/>
    <w:rsid w:val="00E764A8"/>
    <w:rsid w:val="00E76A70"/>
    <w:rsid w:val="00EA17F5"/>
    <w:rsid w:val="00EA6425"/>
    <w:rsid w:val="00EC3640"/>
    <w:rsid w:val="00ED0AE6"/>
    <w:rsid w:val="00ED374A"/>
    <w:rsid w:val="00ED4B38"/>
    <w:rsid w:val="00ED73E3"/>
    <w:rsid w:val="00EF5BDD"/>
    <w:rsid w:val="00F129E6"/>
    <w:rsid w:val="00F133AE"/>
    <w:rsid w:val="00F153CC"/>
    <w:rsid w:val="00F17C57"/>
    <w:rsid w:val="00F22D30"/>
    <w:rsid w:val="00F2303F"/>
    <w:rsid w:val="00F256DE"/>
    <w:rsid w:val="00F435E3"/>
    <w:rsid w:val="00F76624"/>
    <w:rsid w:val="00F7740E"/>
    <w:rsid w:val="00F8555F"/>
    <w:rsid w:val="00FA1936"/>
    <w:rsid w:val="00FB65E2"/>
    <w:rsid w:val="00FD271B"/>
    <w:rsid w:val="00FD7B11"/>
    <w:rsid w:val="00FE6C35"/>
    <w:rsid w:val="00FF1F30"/>
    <w:rsid w:val="00FF22EB"/>
    <w:rsid w:val="00FF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0DFA"/>
  <w15:docId w15:val="{CC82E249-A562-44EE-8591-144E531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FA"/>
    <w:pPr>
      <w:spacing w:after="0" w:line="240" w:lineRule="auto"/>
    </w:pPr>
    <w:rPr>
      <w:rFonts w:ascii="Calibri" w:hAnsi="Calibri" w:cs="Times New Roman"/>
    </w:rPr>
  </w:style>
  <w:style w:type="paragraph" w:styleId="Heading3">
    <w:name w:val="heading 3"/>
    <w:basedOn w:val="Normal"/>
    <w:link w:val="Heading3Char"/>
    <w:uiPriority w:val="9"/>
    <w:qFormat/>
    <w:rsid w:val="008D7A3A"/>
    <w:pPr>
      <w:spacing w:before="450" w:after="120"/>
      <w:outlineLvl w:val="2"/>
    </w:pPr>
    <w:rPr>
      <w:rFonts w:ascii="Times New Roman" w:eastAsia="Times New Roman" w:hAnsi="Times New Roman"/>
      <w:b/>
      <w:bCs/>
      <w:color w:val="49494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4AFA"/>
    <w:pPr>
      <w:ind w:left="720"/>
    </w:pPr>
  </w:style>
  <w:style w:type="paragraph" w:styleId="BalloonText">
    <w:name w:val="Balloon Text"/>
    <w:basedOn w:val="Normal"/>
    <w:link w:val="BalloonTextChar"/>
    <w:uiPriority w:val="99"/>
    <w:semiHidden/>
    <w:unhideWhenUsed/>
    <w:rsid w:val="00E14AFA"/>
    <w:rPr>
      <w:rFonts w:ascii="Tahoma" w:hAnsi="Tahoma" w:cs="Tahoma"/>
      <w:sz w:val="16"/>
      <w:szCs w:val="16"/>
    </w:rPr>
  </w:style>
  <w:style w:type="character" w:customStyle="1" w:styleId="BalloonTextChar">
    <w:name w:val="Balloon Text Char"/>
    <w:basedOn w:val="DefaultParagraphFont"/>
    <w:link w:val="BalloonText"/>
    <w:uiPriority w:val="99"/>
    <w:semiHidden/>
    <w:rsid w:val="00E14AFA"/>
    <w:rPr>
      <w:rFonts w:ascii="Tahoma" w:hAnsi="Tahoma" w:cs="Tahoma"/>
      <w:sz w:val="16"/>
      <w:szCs w:val="16"/>
    </w:rPr>
  </w:style>
  <w:style w:type="paragraph" w:styleId="Title">
    <w:name w:val="Title"/>
    <w:basedOn w:val="Normal"/>
    <w:link w:val="TitleChar"/>
    <w:qFormat/>
    <w:rsid w:val="004B4F28"/>
    <w:pPr>
      <w:overflowPunct w:val="0"/>
      <w:autoSpaceDE w:val="0"/>
      <w:autoSpaceDN w:val="0"/>
      <w:adjustRightInd w:val="0"/>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4B4F28"/>
    <w:rPr>
      <w:rFonts w:ascii="Times New Roman" w:eastAsia="Times New Roman" w:hAnsi="Times New Roman" w:cs="Times New Roman"/>
      <w:b/>
      <w:bCs/>
      <w:sz w:val="24"/>
      <w:szCs w:val="20"/>
    </w:rPr>
  </w:style>
  <w:style w:type="paragraph" w:styleId="BodyText">
    <w:name w:val="Body Text"/>
    <w:basedOn w:val="Normal"/>
    <w:link w:val="BodyTextChar"/>
    <w:semiHidden/>
    <w:unhideWhenUsed/>
    <w:rsid w:val="004B4F28"/>
    <w:pPr>
      <w:overflowPunct w:val="0"/>
      <w:autoSpaceDE w:val="0"/>
      <w:autoSpaceDN w:val="0"/>
      <w:adjustRightInd w:val="0"/>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4B4F28"/>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4B4F28"/>
    <w:pPr>
      <w:overflowPunct w:val="0"/>
      <w:autoSpaceDE w:val="0"/>
      <w:autoSpaceDN w:val="0"/>
      <w:adjustRightInd w:val="0"/>
      <w:ind w:left="108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4B4F28"/>
    <w:rPr>
      <w:rFonts w:ascii="Times New Roman" w:eastAsia="Times New Roman" w:hAnsi="Times New Roman" w:cs="Times New Roman"/>
      <w:sz w:val="24"/>
      <w:szCs w:val="20"/>
    </w:rPr>
  </w:style>
  <w:style w:type="paragraph" w:styleId="Header">
    <w:name w:val="header"/>
    <w:basedOn w:val="Normal"/>
    <w:link w:val="HeaderChar"/>
    <w:rsid w:val="004B4F2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4B4F2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D7A3A"/>
    <w:rPr>
      <w:rFonts w:ascii="Times New Roman" w:eastAsia="Times New Roman" w:hAnsi="Times New Roman" w:cs="Times New Roman"/>
      <w:b/>
      <w:bCs/>
      <w:color w:val="494949"/>
      <w:sz w:val="24"/>
      <w:szCs w:val="24"/>
    </w:rPr>
  </w:style>
  <w:style w:type="paragraph" w:styleId="NormalWeb">
    <w:name w:val="Normal (Web)"/>
    <w:basedOn w:val="Normal"/>
    <w:uiPriority w:val="99"/>
    <w:semiHidden/>
    <w:unhideWhenUsed/>
    <w:rsid w:val="008D7A3A"/>
    <w:pPr>
      <w:spacing w:after="225" w:line="270" w:lineRule="atLeast"/>
    </w:pPr>
    <w:rPr>
      <w:rFonts w:ascii="Verdana" w:eastAsia="Times New Roman" w:hAnsi="Verdana"/>
      <w:color w:val="333333"/>
      <w:sz w:val="18"/>
      <w:szCs w:val="18"/>
    </w:rPr>
  </w:style>
  <w:style w:type="paragraph" w:customStyle="1" w:styleId="Default">
    <w:name w:val="Default"/>
    <w:rsid w:val="00F766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5718D"/>
    <w:pPr>
      <w:spacing w:after="0" w:line="240" w:lineRule="auto"/>
    </w:pPr>
  </w:style>
  <w:style w:type="table" w:styleId="LightList-Accent1">
    <w:name w:val="Light List Accent 1"/>
    <w:basedOn w:val="TableNormal"/>
    <w:uiPriority w:val="61"/>
    <w:rsid w:val="0035718D"/>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35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D86"/>
    <w:rPr>
      <w:sz w:val="16"/>
      <w:szCs w:val="16"/>
    </w:rPr>
  </w:style>
  <w:style w:type="paragraph" w:styleId="CommentText">
    <w:name w:val="annotation text"/>
    <w:basedOn w:val="Normal"/>
    <w:link w:val="CommentTextChar"/>
    <w:uiPriority w:val="99"/>
    <w:semiHidden/>
    <w:unhideWhenUsed/>
    <w:rsid w:val="005A0D86"/>
    <w:rPr>
      <w:sz w:val="20"/>
      <w:szCs w:val="20"/>
    </w:rPr>
  </w:style>
  <w:style w:type="character" w:customStyle="1" w:styleId="CommentTextChar">
    <w:name w:val="Comment Text Char"/>
    <w:basedOn w:val="DefaultParagraphFont"/>
    <w:link w:val="CommentText"/>
    <w:uiPriority w:val="99"/>
    <w:semiHidden/>
    <w:rsid w:val="005A0D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0D86"/>
    <w:rPr>
      <w:b/>
      <w:bCs/>
    </w:rPr>
  </w:style>
  <w:style w:type="character" w:customStyle="1" w:styleId="CommentSubjectChar">
    <w:name w:val="Comment Subject Char"/>
    <w:basedOn w:val="CommentTextChar"/>
    <w:link w:val="CommentSubject"/>
    <w:uiPriority w:val="99"/>
    <w:semiHidden/>
    <w:rsid w:val="005A0D86"/>
    <w:rPr>
      <w:rFonts w:ascii="Calibri" w:hAnsi="Calibri" w:cs="Times New Roman"/>
      <w:b/>
      <w:bCs/>
      <w:sz w:val="20"/>
      <w:szCs w:val="20"/>
    </w:rPr>
  </w:style>
  <w:style w:type="paragraph" w:styleId="Revision">
    <w:name w:val="Revision"/>
    <w:hidden/>
    <w:uiPriority w:val="99"/>
    <w:semiHidden/>
    <w:rsid w:val="007D632E"/>
    <w:pPr>
      <w:spacing w:after="0" w:line="240" w:lineRule="auto"/>
    </w:pPr>
    <w:rPr>
      <w:rFonts w:ascii="Calibri" w:hAnsi="Calibri" w:cs="Times New Roman"/>
    </w:rPr>
  </w:style>
  <w:style w:type="paragraph" w:styleId="Footer">
    <w:name w:val="footer"/>
    <w:basedOn w:val="Normal"/>
    <w:link w:val="FooterChar"/>
    <w:uiPriority w:val="99"/>
    <w:unhideWhenUsed/>
    <w:rsid w:val="0011518A"/>
    <w:pPr>
      <w:tabs>
        <w:tab w:val="center" w:pos="4680"/>
        <w:tab w:val="right" w:pos="9360"/>
      </w:tabs>
    </w:pPr>
  </w:style>
  <w:style w:type="character" w:customStyle="1" w:styleId="FooterChar">
    <w:name w:val="Footer Char"/>
    <w:basedOn w:val="DefaultParagraphFont"/>
    <w:link w:val="Footer"/>
    <w:uiPriority w:val="99"/>
    <w:rsid w:val="0011518A"/>
    <w:rPr>
      <w:rFonts w:ascii="Calibri" w:hAnsi="Calibri" w:cs="Times New Roman"/>
    </w:rPr>
  </w:style>
  <w:style w:type="character" w:customStyle="1" w:styleId="ListParagraphChar">
    <w:name w:val="List Paragraph Char"/>
    <w:basedOn w:val="DefaultParagraphFont"/>
    <w:link w:val="ListParagraph"/>
    <w:uiPriority w:val="34"/>
    <w:rsid w:val="00F133AE"/>
    <w:rPr>
      <w:rFonts w:ascii="Calibri" w:hAnsi="Calibri" w:cs="Times New Roman"/>
    </w:rPr>
  </w:style>
  <w:style w:type="table" w:styleId="GridTable4">
    <w:name w:val="Grid Table 4"/>
    <w:basedOn w:val="TableNormal"/>
    <w:uiPriority w:val="49"/>
    <w:rsid w:val="00F13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E684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E6841"/>
  </w:style>
  <w:style w:type="character" w:customStyle="1" w:styleId="eop">
    <w:name w:val="eop"/>
    <w:basedOn w:val="DefaultParagraphFont"/>
    <w:rsid w:val="00CE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782">
      <w:bodyDiv w:val="1"/>
      <w:marLeft w:val="0"/>
      <w:marRight w:val="0"/>
      <w:marTop w:val="0"/>
      <w:marBottom w:val="0"/>
      <w:divBdr>
        <w:top w:val="none" w:sz="0" w:space="0" w:color="auto"/>
        <w:left w:val="none" w:sz="0" w:space="0" w:color="auto"/>
        <w:bottom w:val="none" w:sz="0" w:space="0" w:color="auto"/>
        <w:right w:val="none" w:sz="0" w:space="0" w:color="auto"/>
      </w:divBdr>
    </w:div>
    <w:div w:id="742920976">
      <w:bodyDiv w:val="1"/>
      <w:marLeft w:val="0"/>
      <w:marRight w:val="0"/>
      <w:marTop w:val="0"/>
      <w:marBottom w:val="0"/>
      <w:divBdr>
        <w:top w:val="none" w:sz="0" w:space="0" w:color="auto"/>
        <w:left w:val="none" w:sz="0" w:space="0" w:color="auto"/>
        <w:bottom w:val="none" w:sz="0" w:space="0" w:color="auto"/>
        <w:right w:val="none" w:sz="0" w:space="0" w:color="auto"/>
      </w:divBdr>
    </w:div>
    <w:div w:id="1141000209">
      <w:bodyDiv w:val="1"/>
      <w:marLeft w:val="0"/>
      <w:marRight w:val="0"/>
      <w:marTop w:val="0"/>
      <w:marBottom w:val="0"/>
      <w:divBdr>
        <w:top w:val="none" w:sz="0" w:space="0" w:color="auto"/>
        <w:left w:val="none" w:sz="0" w:space="0" w:color="auto"/>
        <w:bottom w:val="none" w:sz="0" w:space="0" w:color="auto"/>
        <w:right w:val="none" w:sz="0" w:space="0" w:color="auto"/>
      </w:divBdr>
    </w:div>
    <w:div w:id="1279751078">
      <w:bodyDiv w:val="1"/>
      <w:marLeft w:val="0"/>
      <w:marRight w:val="0"/>
      <w:marTop w:val="0"/>
      <w:marBottom w:val="0"/>
      <w:divBdr>
        <w:top w:val="none" w:sz="0" w:space="0" w:color="auto"/>
        <w:left w:val="none" w:sz="0" w:space="0" w:color="auto"/>
        <w:bottom w:val="none" w:sz="0" w:space="0" w:color="auto"/>
        <w:right w:val="none" w:sz="0" w:space="0" w:color="auto"/>
      </w:divBdr>
    </w:div>
    <w:div w:id="1329557068">
      <w:bodyDiv w:val="1"/>
      <w:marLeft w:val="0"/>
      <w:marRight w:val="0"/>
      <w:marTop w:val="0"/>
      <w:marBottom w:val="0"/>
      <w:divBdr>
        <w:top w:val="none" w:sz="0" w:space="0" w:color="auto"/>
        <w:left w:val="none" w:sz="0" w:space="0" w:color="auto"/>
        <w:bottom w:val="none" w:sz="0" w:space="0" w:color="auto"/>
        <w:right w:val="none" w:sz="0" w:space="0" w:color="auto"/>
      </w:divBdr>
      <w:divsChild>
        <w:div w:id="2117485758">
          <w:marLeft w:val="0"/>
          <w:marRight w:val="0"/>
          <w:marTop w:val="0"/>
          <w:marBottom w:val="0"/>
          <w:divBdr>
            <w:top w:val="none" w:sz="0" w:space="0" w:color="auto"/>
            <w:left w:val="none" w:sz="0" w:space="0" w:color="auto"/>
            <w:bottom w:val="none" w:sz="0" w:space="0" w:color="auto"/>
            <w:right w:val="none" w:sz="0" w:space="0" w:color="auto"/>
          </w:divBdr>
          <w:divsChild>
            <w:div w:id="525291162">
              <w:marLeft w:val="0"/>
              <w:marRight w:val="0"/>
              <w:marTop w:val="0"/>
              <w:marBottom w:val="0"/>
              <w:divBdr>
                <w:top w:val="none" w:sz="0" w:space="0" w:color="auto"/>
                <w:left w:val="none" w:sz="0" w:space="0" w:color="auto"/>
                <w:bottom w:val="none" w:sz="0" w:space="0" w:color="auto"/>
                <w:right w:val="none" w:sz="0" w:space="0" w:color="auto"/>
              </w:divBdr>
            </w:div>
            <w:div w:id="114955898">
              <w:marLeft w:val="0"/>
              <w:marRight w:val="0"/>
              <w:marTop w:val="0"/>
              <w:marBottom w:val="0"/>
              <w:divBdr>
                <w:top w:val="none" w:sz="0" w:space="0" w:color="auto"/>
                <w:left w:val="none" w:sz="0" w:space="0" w:color="auto"/>
                <w:bottom w:val="none" w:sz="0" w:space="0" w:color="auto"/>
                <w:right w:val="none" w:sz="0" w:space="0" w:color="auto"/>
              </w:divBdr>
            </w:div>
            <w:div w:id="1537110848">
              <w:marLeft w:val="0"/>
              <w:marRight w:val="0"/>
              <w:marTop w:val="0"/>
              <w:marBottom w:val="0"/>
              <w:divBdr>
                <w:top w:val="none" w:sz="0" w:space="0" w:color="auto"/>
                <w:left w:val="none" w:sz="0" w:space="0" w:color="auto"/>
                <w:bottom w:val="none" w:sz="0" w:space="0" w:color="auto"/>
                <w:right w:val="none" w:sz="0" w:space="0" w:color="auto"/>
              </w:divBdr>
            </w:div>
          </w:divsChild>
        </w:div>
        <w:div w:id="1505049519">
          <w:marLeft w:val="0"/>
          <w:marRight w:val="0"/>
          <w:marTop w:val="0"/>
          <w:marBottom w:val="0"/>
          <w:divBdr>
            <w:top w:val="none" w:sz="0" w:space="0" w:color="auto"/>
            <w:left w:val="none" w:sz="0" w:space="0" w:color="auto"/>
            <w:bottom w:val="none" w:sz="0" w:space="0" w:color="auto"/>
            <w:right w:val="none" w:sz="0" w:space="0" w:color="auto"/>
          </w:divBdr>
          <w:divsChild>
            <w:div w:id="1041637133">
              <w:marLeft w:val="0"/>
              <w:marRight w:val="0"/>
              <w:marTop w:val="0"/>
              <w:marBottom w:val="0"/>
              <w:divBdr>
                <w:top w:val="none" w:sz="0" w:space="0" w:color="auto"/>
                <w:left w:val="none" w:sz="0" w:space="0" w:color="auto"/>
                <w:bottom w:val="none" w:sz="0" w:space="0" w:color="auto"/>
                <w:right w:val="none" w:sz="0" w:space="0" w:color="auto"/>
              </w:divBdr>
            </w:div>
          </w:divsChild>
        </w:div>
        <w:div w:id="1464346162">
          <w:marLeft w:val="0"/>
          <w:marRight w:val="0"/>
          <w:marTop w:val="0"/>
          <w:marBottom w:val="0"/>
          <w:divBdr>
            <w:top w:val="none" w:sz="0" w:space="0" w:color="auto"/>
            <w:left w:val="none" w:sz="0" w:space="0" w:color="auto"/>
            <w:bottom w:val="none" w:sz="0" w:space="0" w:color="auto"/>
            <w:right w:val="none" w:sz="0" w:space="0" w:color="auto"/>
          </w:divBdr>
          <w:divsChild>
            <w:div w:id="836848918">
              <w:marLeft w:val="0"/>
              <w:marRight w:val="0"/>
              <w:marTop w:val="0"/>
              <w:marBottom w:val="0"/>
              <w:divBdr>
                <w:top w:val="none" w:sz="0" w:space="0" w:color="auto"/>
                <w:left w:val="none" w:sz="0" w:space="0" w:color="auto"/>
                <w:bottom w:val="none" w:sz="0" w:space="0" w:color="auto"/>
                <w:right w:val="none" w:sz="0" w:space="0" w:color="auto"/>
              </w:divBdr>
            </w:div>
          </w:divsChild>
        </w:div>
        <w:div w:id="1344430601">
          <w:marLeft w:val="0"/>
          <w:marRight w:val="0"/>
          <w:marTop w:val="0"/>
          <w:marBottom w:val="0"/>
          <w:divBdr>
            <w:top w:val="none" w:sz="0" w:space="0" w:color="auto"/>
            <w:left w:val="none" w:sz="0" w:space="0" w:color="auto"/>
            <w:bottom w:val="none" w:sz="0" w:space="0" w:color="auto"/>
            <w:right w:val="none" w:sz="0" w:space="0" w:color="auto"/>
          </w:divBdr>
          <w:divsChild>
            <w:div w:id="1771006598">
              <w:marLeft w:val="0"/>
              <w:marRight w:val="0"/>
              <w:marTop w:val="0"/>
              <w:marBottom w:val="0"/>
              <w:divBdr>
                <w:top w:val="none" w:sz="0" w:space="0" w:color="auto"/>
                <w:left w:val="none" w:sz="0" w:space="0" w:color="auto"/>
                <w:bottom w:val="none" w:sz="0" w:space="0" w:color="auto"/>
                <w:right w:val="none" w:sz="0" w:space="0" w:color="auto"/>
              </w:divBdr>
            </w:div>
          </w:divsChild>
        </w:div>
        <w:div w:id="1070469708">
          <w:marLeft w:val="0"/>
          <w:marRight w:val="0"/>
          <w:marTop w:val="0"/>
          <w:marBottom w:val="0"/>
          <w:divBdr>
            <w:top w:val="none" w:sz="0" w:space="0" w:color="auto"/>
            <w:left w:val="none" w:sz="0" w:space="0" w:color="auto"/>
            <w:bottom w:val="none" w:sz="0" w:space="0" w:color="auto"/>
            <w:right w:val="none" w:sz="0" w:space="0" w:color="auto"/>
          </w:divBdr>
          <w:divsChild>
            <w:div w:id="280848593">
              <w:marLeft w:val="0"/>
              <w:marRight w:val="0"/>
              <w:marTop w:val="0"/>
              <w:marBottom w:val="0"/>
              <w:divBdr>
                <w:top w:val="none" w:sz="0" w:space="0" w:color="auto"/>
                <w:left w:val="none" w:sz="0" w:space="0" w:color="auto"/>
                <w:bottom w:val="none" w:sz="0" w:space="0" w:color="auto"/>
                <w:right w:val="none" w:sz="0" w:space="0" w:color="auto"/>
              </w:divBdr>
            </w:div>
          </w:divsChild>
        </w:div>
        <w:div w:id="2106224757">
          <w:marLeft w:val="0"/>
          <w:marRight w:val="0"/>
          <w:marTop w:val="0"/>
          <w:marBottom w:val="0"/>
          <w:divBdr>
            <w:top w:val="none" w:sz="0" w:space="0" w:color="auto"/>
            <w:left w:val="none" w:sz="0" w:space="0" w:color="auto"/>
            <w:bottom w:val="none" w:sz="0" w:space="0" w:color="auto"/>
            <w:right w:val="none" w:sz="0" w:space="0" w:color="auto"/>
          </w:divBdr>
          <w:divsChild>
            <w:div w:id="1971548184">
              <w:marLeft w:val="0"/>
              <w:marRight w:val="0"/>
              <w:marTop w:val="0"/>
              <w:marBottom w:val="0"/>
              <w:divBdr>
                <w:top w:val="none" w:sz="0" w:space="0" w:color="auto"/>
                <w:left w:val="none" w:sz="0" w:space="0" w:color="auto"/>
                <w:bottom w:val="none" w:sz="0" w:space="0" w:color="auto"/>
                <w:right w:val="none" w:sz="0" w:space="0" w:color="auto"/>
              </w:divBdr>
            </w:div>
          </w:divsChild>
        </w:div>
        <w:div w:id="1758403275">
          <w:marLeft w:val="0"/>
          <w:marRight w:val="0"/>
          <w:marTop w:val="0"/>
          <w:marBottom w:val="0"/>
          <w:divBdr>
            <w:top w:val="none" w:sz="0" w:space="0" w:color="auto"/>
            <w:left w:val="none" w:sz="0" w:space="0" w:color="auto"/>
            <w:bottom w:val="none" w:sz="0" w:space="0" w:color="auto"/>
            <w:right w:val="none" w:sz="0" w:space="0" w:color="auto"/>
          </w:divBdr>
          <w:divsChild>
            <w:div w:id="1672221897">
              <w:marLeft w:val="0"/>
              <w:marRight w:val="0"/>
              <w:marTop w:val="0"/>
              <w:marBottom w:val="0"/>
              <w:divBdr>
                <w:top w:val="none" w:sz="0" w:space="0" w:color="auto"/>
                <w:left w:val="none" w:sz="0" w:space="0" w:color="auto"/>
                <w:bottom w:val="none" w:sz="0" w:space="0" w:color="auto"/>
                <w:right w:val="none" w:sz="0" w:space="0" w:color="auto"/>
              </w:divBdr>
            </w:div>
          </w:divsChild>
        </w:div>
        <w:div w:id="125196794">
          <w:marLeft w:val="0"/>
          <w:marRight w:val="0"/>
          <w:marTop w:val="0"/>
          <w:marBottom w:val="0"/>
          <w:divBdr>
            <w:top w:val="none" w:sz="0" w:space="0" w:color="auto"/>
            <w:left w:val="none" w:sz="0" w:space="0" w:color="auto"/>
            <w:bottom w:val="none" w:sz="0" w:space="0" w:color="auto"/>
            <w:right w:val="none" w:sz="0" w:space="0" w:color="auto"/>
          </w:divBdr>
          <w:divsChild>
            <w:div w:id="2062896824">
              <w:marLeft w:val="0"/>
              <w:marRight w:val="0"/>
              <w:marTop w:val="0"/>
              <w:marBottom w:val="0"/>
              <w:divBdr>
                <w:top w:val="none" w:sz="0" w:space="0" w:color="auto"/>
                <w:left w:val="none" w:sz="0" w:space="0" w:color="auto"/>
                <w:bottom w:val="none" w:sz="0" w:space="0" w:color="auto"/>
                <w:right w:val="none" w:sz="0" w:space="0" w:color="auto"/>
              </w:divBdr>
            </w:div>
          </w:divsChild>
        </w:div>
        <w:div w:id="467825614">
          <w:marLeft w:val="0"/>
          <w:marRight w:val="0"/>
          <w:marTop w:val="0"/>
          <w:marBottom w:val="0"/>
          <w:divBdr>
            <w:top w:val="none" w:sz="0" w:space="0" w:color="auto"/>
            <w:left w:val="none" w:sz="0" w:space="0" w:color="auto"/>
            <w:bottom w:val="none" w:sz="0" w:space="0" w:color="auto"/>
            <w:right w:val="none" w:sz="0" w:space="0" w:color="auto"/>
          </w:divBdr>
          <w:divsChild>
            <w:div w:id="1759017596">
              <w:marLeft w:val="0"/>
              <w:marRight w:val="0"/>
              <w:marTop w:val="0"/>
              <w:marBottom w:val="0"/>
              <w:divBdr>
                <w:top w:val="none" w:sz="0" w:space="0" w:color="auto"/>
                <w:left w:val="none" w:sz="0" w:space="0" w:color="auto"/>
                <w:bottom w:val="none" w:sz="0" w:space="0" w:color="auto"/>
                <w:right w:val="none" w:sz="0" w:space="0" w:color="auto"/>
              </w:divBdr>
            </w:div>
          </w:divsChild>
        </w:div>
        <w:div w:id="1905673787">
          <w:marLeft w:val="0"/>
          <w:marRight w:val="0"/>
          <w:marTop w:val="0"/>
          <w:marBottom w:val="0"/>
          <w:divBdr>
            <w:top w:val="none" w:sz="0" w:space="0" w:color="auto"/>
            <w:left w:val="none" w:sz="0" w:space="0" w:color="auto"/>
            <w:bottom w:val="none" w:sz="0" w:space="0" w:color="auto"/>
            <w:right w:val="none" w:sz="0" w:space="0" w:color="auto"/>
          </w:divBdr>
          <w:divsChild>
            <w:div w:id="1316454395">
              <w:marLeft w:val="0"/>
              <w:marRight w:val="0"/>
              <w:marTop w:val="0"/>
              <w:marBottom w:val="0"/>
              <w:divBdr>
                <w:top w:val="none" w:sz="0" w:space="0" w:color="auto"/>
                <w:left w:val="none" w:sz="0" w:space="0" w:color="auto"/>
                <w:bottom w:val="none" w:sz="0" w:space="0" w:color="auto"/>
                <w:right w:val="none" w:sz="0" w:space="0" w:color="auto"/>
              </w:divBdr>
            </w:div>
          </w:divsChild>
        </w:div>
        <w:div w:id="32851843">
          <w:marLeft w:val="0"/>
          <w:marRight w:val="0"/>
          <w:marTop w:val="0"/>
          <w:marBottom w:val="0"/>
          <w:divBdr>
            <w:top w:val="none" w:sz="0" w:space="0" w:color="auto"/>
            <w:left w:val="none" w:sz="0" w:space="0" w:color="auto"/>
            <w:bottom w:val="none" w:sz="0" w:space="0" w:color="auto"/>
            <w:right w:val="none" w:sz="0" w:space="0" w:color="auto"/>
          </w:divBdr>
          <w:divsChild>
            <w:div w:id="1932470702">
              <w:marLeft w:val="0"/>
              <w:marRight w:val="0"/>
              <w:marTop w:val="0"/>
              <w:marBottom w:val="0"/>
              <w:divBdr>
                <w:top w:val="none" w:sz="0" w:space="0" w:color="auto"/>
                <w:left w:val="none" w:sz="0" w:space="0" w:color="auto"/>
                <w:bottom w:val="none" w:sz="0" w:space="0" w:color="auto"/>
                <w:right w:val="none" w:sz="0" w:space="0" w:color="auto"/>
              </w:divBdr>
            </w:div>
          </w:divsChild>
        </w:div>
        <w:div w:id="641498823">
          <w:marLeft w:val="0"/>
          <w:marRight w:val="0"/>
          <w:marTop w:val="0"/>
          <w:marBottom w:val="0"/>
          <w:divBdr>
            <w:top w:val="none" w:sz="0" w:space="0" w:color="auto"/>
            <w:left w:val="none" w:sz="0" w:space="0" w:color="auto"/>
            <w:bottom w:val="none" w:sz="0" w:space="0" w:color="auto"/>
            <w:right w:val="none" w:sz="0" w:space="0" w:color="auto"/>
          </w:divBdr>
          <w:divsChild>
            <w:div w:id="238684135">
              <w:marLeft w:val="0"/>
              <w:marRight w:val="0"/>
              <w:marTop w:val="0"/>
              <w:marBottom w:val="0"/>
              <w:divBdr>
                <w:top w:val="none" w:sz="0" w:space="0" w:color="auto"/>
                <w:left w:val="none" w:sz="0" w:space="0" w:color="auto"/>
                <w:bottom w:val="none" w:sz="0" w:space="0" w:color="auto"/>
                <w:right w:val="none" w:sz="0" w:space="0" w:color="auto"/>
              </w:divBdr>
            </w:div>
          </w:divsChild>
        </w:div>
        <w:div w:id="888733749">
          <w:marLeft w:val="0"/>
          <w:marRight w:val="0"/>
          <w:marTop w:val="0"/>
          <w:marBottom w:val="0"/>
          <w:divBdr>
            <w:top w:val="none" w:sz="0" w:space="0" w:color="auto"/>
            <w:left w:val="none" w:sz="0" w:space="0" w:color="auto"/>
            <w:bottom w:val="none" w:sz="0" w:space="0" w:color="auto"/>
            <w:right w:val="none" w:sz="0" w:space="0" w:color="auto"/>
          </w:divBdr>
          <w:divsChild>
            <w:div w:id="1464730876">
              <w:marLeft w:val="0"/>
              <w:marRight w:val="0"/>
              <w:marTop w:val="0"/>
              <w:marBottom w:val="0"/>
              <w:divBdr>
                <w:top w:val="none" w:sz="0" w:space="0" w:color="auto"/>
                <w:left w:val="none" w:sz="0" w:space="0" w:color="auto"/>
                <w:bottom w:val="none" w:sz="0" w:space="0" w:color="auto"/>
                <w:right w:val="none" w:sz="0" w:space="0" w:color="auto"/>
              </w:divBdr>
            </w:div>
            <w:div w:id="1127309383">
              <w:marLeft w:val="0"/>
              <w:marRight w:val="0"/>
              <w:marTop w:val="0"/>
              <w:marBottom w:val="0"/>
              <w:divBdr>
                <w:top w:val="none" w:sz="0" w:space="0" w:color="auto"/>
                <w:left w:val="none" w:sz="0" w:space="0" w:color="auto"/>
                <w:bottom w:val="none" w:sz="0" w:space="0" w:color="auto"/>
                <w:right w:val="none" w:sz="0" w:space="0" w:color="auto"/>
              </w:divBdr>
            </w:div>
            <w:div w:id="874267427">
              <w:marLeft w:val="0"/>
              <w:marRight w:val="0"/>
              <w:marTop w:val="0"/>
              <w:marBottom w:val="0"/>
              <w:divBdr>
                <w:top w:val="none" w:sz="0" w:space="0" w:color="auto"/>
                <w:left w:val="none" w:sz="0" w:space="0" w:color="auto"/>
                <w:bottom w:val="none" w:sz="0" w:space="0" w:color="auto"/>
                <w:right w:val="none" w:sz="0" w:space="0" w:color="auto"/>
              </w:divBdr>
            </w:div>
            <w:div w:id="730231440">
              <w:marLeft w:val="0"/>
              <w:marRight w:val="0"/>
              <w:marTop w:val="0"/>
              <w:marBottom w:val="0"/>
              <w:divBdr>
                <w:top w:val="none" w:sz="0" w:space="0" w:color="auto"/>
                <w:left w:val="none" w:sz="0" w:space="0" w:color="auto"/>
                <w:bottom w:val="none" w:sz="0" w:space="0" w:color="auto"/>
                <w:right w:val="none" w:sz="0" w:space="0" w:color="auto"/>
              </w:divBdr>
            </w:div>
            <w:div w:id="690299501">
              <w:marLeft w:val="0"/>
              <w:marRight w:val="0"/>
              <w:marTop w:val="0"/>
              <w:marBottom w:val="0"/>
              <w:divBdr>
                <w:top w:val="none" w:sz="0" w:space="0" w:color="auto"/>
                <w:left w:val="none" w:sz="0" w:space="0" w:color="auto"/>
                <w:bottom w:val="none" w:sz="0" w:space="0" w:color="auto"/>
                <w:right w:val="none" w:sz="0" w:space="0" w:color="auto"/>
              </w:divBdr>
            </w:div>
          </w:divsChild>
        </w:div>
        <w:div w:id="1696035783">
          <w:marLeft w:val="0"/>
          <w:marRight w:val="0"/>
          <w:marTop w:val="0"/>
          <w:marBottom w:val="0"/>
          <w:divBdr>
            <w:top w:val="none" w:sz="0" w:space="0" w:color="auto"/>
            <w:left w:val="none" w:sz="0" w:space="0" w:color="auto"/>
            <w:bottom w:val="none" w:sz="0" w:space="0" w:color="auto"/>
            <w:right w:val="none" w:sz="0" w:space="0" w:color="auto"/>
          </w:divBdr>
          <w:divsChild>
            <w:div w:id="2093156675">
              <w:marLeft w:val="0"/>
              <w:marRight w:val="0"/>
              <w:marTop w:val="0"/>
              <w:marBottom w:val="0"/>
              <w:divBdr>
                <w:top w:val="none" w:sz="0" w:space="0" w:color="auto"/>
                <w:left w:val="none" w:sz="0" w:space="0" w:color="auto"/>
                <w:bottom w:val="none" w:sz="0" w:space="0" w:color="auto"/>
                <w:right w:val="none" w:sz="0" w:space="0" w:color="auto"/>
              </w:divBdr>
            </w:div>
          </w:divsChild>
        </w:div>
        <w:div w:id="619923383">
          <w:marLeft w:val="0"/>
          <w:marRight w:val="0"/>
          <w:marTop w:val="0"/>
          <w:marBottom w:val="0"/>
          <w:divBdr>
            <w:top w:val="none" w:sz="0" w:space="0" w:color="auto"/>
            <w:left w:val="none" w:sz="0" w:space="0" w:color="auto"/>
            <w:bottom w:val="none" w:sz="0" w:space="0" w:color="auto"/>
            <w:right w:val="none" w:sz="0" w:space="0" w:color="auto"/>
          </w:divBdr>
          <w:divsChild>
            <w:div w:id="1127358954">
              <w:marLeft w:val="0"/>
              <w:marRight w:val="0"/>
              <w:marTop w:val="0"/>
              <w:marBottom w:val="0"/>
              <w:divBdr>
                <w:top w:val="none" w:sz="0" w:space="0" w:color="auto"/>
                <w:left w:val="none" w:sz="0" w:space="0" w:color="auto"/>
                <w:bottom w:val="none" w:sz="0" w:space="0" w:color="auto"/>
                <w:right w:val="none" w:sz="0" w:space="0" w:color="auto"/>
              </w:divBdr>
            </w:div>
          </w:divsChild>
        </w:div>
        <w:div w:id="1419789854">
          <w:marLeft w:val="0"/>
          <w:marRight w:val="0"/>
          <w:marTop w:val="0"/>
          <w:marBottom w:val="0"/>
          <w:divBdr>
            <w:top w:val="none" w:sz="0" w:space="0" w:color="auto"/>
            <w:left w:val="none" w:sz="0" w:space="0" w:color="auto"/>
            <w:bottom w:val="none" w:sz="0" w:space="0" w:color="auto"/>
            <w:right w:val="none" w:sz="0" w:space="0" w:color="auto"/>
          </w:divBdr>
          <w:divsChild>
            <w:div w:id="1479805585">
              <w:marLeft w:val="0"/>
              <w:marRight w:val="0"/>
              <w:marTop w:val="0"/>
              <w:marBottom w:val="0"/>
              <w:divBdr>
                <w:top w:val="none" w:sz="0" w:space="0" w:color="auto"/>
                <w:left w:val="none" w:sz="0" w:space="0" w:color="auto"/>
                <w:bottom w:val="none" w:sz="0" w:space="0" w:color="auto"/>
                <w:right w:val="none" w:sz="0" w:space="0" w:color="auto"/>
              </w:divBdr>
            </w:div>
          </w:divsChild>
        </w:div>
        <w:div w:id="358631710">
          <w:marLeft w:val="0"/>
          <w:marRight w:val="0"/>
          <w:marTop w:val="0"/>
          <w:marBottom w:val="0"/>
          <w:divBdr>
            <w:top w:val="none" w:sz="0" w:space="0" w:color="auto"/>
            <w:left w:val="none" w:sz="0" w:space="0" w:color="auto"/>
            <w:bottom w:val="none" w:sz="0" w:space="0" w:color="auto"/>
            <w:right w:val="none" w:sz="0" w:space="0" w:color="auto"/>
          </w:divBdr>
          <w:divsChild>
            <w:div w:id="2126197207">
              <w:marLeft w:val="0"/>
              <w:marRight w:val="0"/>
              <w:marTop w:val="0"/>
              <w:marBottom w:val="0"/>
              <w:divBdr>
                <w:top w:val="none" w:sz="0" w:space="0" w:color="auto"/>
                <w:left w:val="none" w:sz="0" w:space="0" w:color="auto"/>
                <w:bottom w:val="none" w:sz="0" w:space="0" w:color="auto"/>
                <w:right w:val="none" w:sz="0" w:space="0" w:color="auto"/>
              </w:divBdr>
            </w:div>
          </w:divsChild>
        </w:div>
        <w:div w:id="1520119047">
          <w:marLeft w:val="0"/>
          <w:marRight w:val="0"/>
          <w:marTop w:val="0"/>
          <w:marBottom w:val="0"/>
          <w:divBdr>
            <w:top w:val="none" w:sz="0" w:space="0" w:color="auto"/>
            <w:left w:val="none" w:sz="0" w:space="0" w:color="auto"/>
            <w:bottom w:val="none" w:sz="0" w:space="0" w:color="auto"/>
            <w:right w:val="none" w:sz="0" w:space="0" w:color="auto"/>
          </w:divBdr>
          <w:divsChild>
            <w:div w:id="655457851">
              <w:marLeft w:val="0"/>
              <w:marRight w:val="0"/>
              <w:marTop w:val="0"/>
              <w:marBottom w:val="0"/>
              <w:divBdr>
                <w:top w:val="none" w:sz="0" w:space="0" w:color="auto"/>
                <w:left w:val="none" w:sz="0" w:space="0" w:color="auto"/>
                <w:bottom w:val="none" w:sz="0" w:space="0" w:color="auto"/>
                <w:right w:val="none" w:sz="0" w:space="0" w:color="auto"/>
              </w:divBdr>
            </w:div>
            <w:div w:id="1278878242">
              <w:marLeft w:val="0"/>
              <w:marRight w:val="0"/>
              <w:marTop w:val="0"/>
              <w:marBottom w:val="0"/>
              <w:divBdr>
                <w:top w:val="none" w:sz="0" w:space="0" w:color="auto"/>
                <w:left w:val="none" w:sz="0" w:space="0" w:color="auto"/>
                <w:bottom w:val="none" w:sz="0" w:space="0" w:color="auto"/>
                <w:right w:val="none" w:sz="0" w:space="0" w:color="auto"/>
              </w:divBdr>
            </w:div>
            <w:div w:id="271743912">
              <w:marLeft w:val="0"/>
              <w:marRight w:val="0"/>
              <w:marTop w:val="0"/>
              <w:marBottom w:val="0"/>
              <w:divBdr>
                <w:top w:val="none" w:sz="0" w:space="0" w:color="auto"/>
                <w:left w:val="none" w:sz="0" w:space="0" w:color="auto"/>
                <w:bottom w:val="none" w:sz="0" w:space="0" w:color="auto"/>
                <w:right w:val="none" w:sz="0" w:space="0" w:color="auto"/>
              </w:divBdr>
            </w:div>
            <w:div w:id="2043823206">
              <w:marLeft w:val="0"/>
              <w:marRight w:val="0"/>
              <w:marTop w:val="0"/>
              <w:marBottom w:val="0"/>
              <w:divBdr>
                <w:top w:val="none" w:sz="0" w:space="0" w:color="auto"/>
                <w:left w:val="none" w:sz="0" w:space="0" w:color="auto"/>
                <w:bottom w:val="none" w:sz="0" w:space="0" w:color="auto"/>
                <w:right w:val="none" w:sz="0" w:space="0" w:color="auto"/>
              </w:divBdr>
            </w:div>
            <w:div w:id="477570420">
              <w:marLeft w:val="0"/>
              <w:marRight w:val="0"/>
              <w:marTop w:val="0"/>
              <w:marBottom w:val="0"/>
              <w:divBdr>
                <w:top w:val="none" w:sz="0" w:space="0" w:color="auto"/>
                <w:left w:val="none" w:sz="0" w:space="0" w:color="auto"/>
                <w:bottom w:val="none" w:sz="0" w:space="0" w:color="auto"/>
                <w:right w:val="none" w:sz="0" w:space="0" w:color="auto"/>
              </w:divBdr>
            </w:div>
          </w:divsChild>
        </w:div>
        <w:div w:id="1073166121">
          <w:marLeft w:val="0"/>
          <w:marRight w:val="0"/>
          <w:marTop w:val="0"/>
          <w:marBottom w:val="0"/>
          <w:divBdr>
            <w:top w:val="none" w:sz="0" w:space="0" w:color="auto"/>
            <w:left w:val="none" w:sz="0" w:space="0" w:color="auto"/>
            <w:bottom w:val="none" w:sz="0" w:space="0" w:color="auto"/>
            <w:right w:val="none" w:sz="0" w:space="0" w:color="auto"/>
          </w:divBdr>
          <w:divsChild>
            <w:div w:id="208609375">
              <w:marLeft w:val="0"/>
              <w:marRight w:val="0"/>
              <w:marTop w:val="0"/>
              <w:marBottom w:val="0"/>
              <w:divBdr>
                <w:top w:val="none" w:sz="0" w:space="0" w:color="auto"/>
                <w:left w:val="none" w:sz="0" w:space="0" w:color="auto"/>
                <w:bottom w:val="none" w:sz="0" w:space="0" w:color="auto"/>
                <w:right w:val="none" w:sz="0" w:space="0" w:color="auto"/>
              </w:divBdr>
            </w:div>
            <w:div w:id="1881239415">
              <w:marLeft w:val="0"/>
              <w:marRight w:val="0"/>
              <w:marTop w:val="0"/>
              <w:marBottom w:val="0"/>
              <w:divBdr>
                <w:top w:val="none" w:sz="0" w:space="0" w:color="auto"/>
                <w:left w:val="none" w:sz="0" w:space="0" w:color="auto"/>
                <w:bottom w:val="none" w:sz="0" w:space="0" w:color="auto"/>
                <w:right w:val="none" w:sz="0" w:space="0" w:color="auto"/>
              </w:divBdr>
            </w:div>
            <w:div w:id="1555578649">
              <w:marLeft w:val="0"/>
              <w:marRight w:val="0"/>
              <w:marTop w:val="0"/>
              <w:marBottom w:val="0"/>
              <w:divBdr>
                <w:top w:val="none" w:sz="0" w:space="0" w:color="auto"/>
                <w:left w:val="none" w:sz="0" w:space="0" w:color="auto"/>
                <w:bottom w:val="none" w:sz="0" w:space="0" w:color="auto"/>
                <w:right w:val="none" w:sz="0" w:space="0" w:color="auto"/>
              </w:divBdr>
            </w:div>
            <w:div w:id="869800322">
              <w:marLeft w:val="0"/>
              <w:marRight w:val="0"/>
              <w:marTop w:val="0"/>
              <w:marBottom w:val="0"/>
              <w:divBdr>
                <w:top w:val="none" w:sz="0" w:space="0" w:color="auto"/>
                <w:left w:val="none" w:sz="0" w:space="0" w:color="auto"/>
                <w:bottom w:val="none" w:sz="0" w:space="0" w:color="auto"/>
                <w:right w:val="none" w:sz="0" w:space="0" w:color="auto"/>
              </w:divBdr>
            </w:div>
            <w:div w:id="423888484">
              <w:marLeft w:val="0"/>
              <w:marRight w:val="0"/>
              <w:marTop w:val="0"/>
              <w:marBottom w:val="0"/>
              <w:divBdr>
                <w:top w:val="none" w:sz="0" w:space="0" w:color="auto"/>
                <w:left w:val="none" w:sz="0" w:space="0" w:color="auto"/>
                <w:bottom w:val="none" w:sz="0" w:space="0" w:color="auto"/>
                <w:right w:val="none" w:sz="0" w:space="0" w:color="auto"/>
              </w:divBdr>
            </w:div>
          </w:divsChild>
        </w:div>
        <w:div w:id="1831676653">
          <w:marLeft w:val="0"/>
          <w:marRight w:val="0"/>
          <w:marTop w:val="0"/>
          <w:marBottom w:val="0"/>
          <w:divBdr>
            <w:top w:val="none" w:sz="0" w:space="0" w:color="auto"/>
            <w:left w:val="none" w:sz="0" w:space="0" w:color="auto"/>
            <w:bottom w:val="none" w:sz="0" w:space="0" w:color="auto"/>
            <w:right w:val="none" w:sz="0" w:space="0" w:color="auto"/>
          </w:divBdr>
          <w:divsChild>
            <w:div w:id="709498350">
              <w:marLeft w:val="0"/>
              <w:marRight w:val="0"/>
              <w:marTop w:val="0"/>
              <w:marBottom w:val="0"/>
              <w:divBdr>
                <w:top w:val="none" w:sz="0" w:space="0" w:color="auto"/>
                <w:left w:val="none" w:sz="0" w:space="0" w:color="auto"/>
                <w:bottom w:val="none" w:sz="0" w:space="0" w:color="auto"/>
                <w:right w:val="none" w:sz="0" w:space="0" w:color="auto"/>
              </w:divBdr>
            </w:div>
            <w:div w:id="1463959277">
              <w:marLeft w:val="0"/>
              <w:marRight w:val="0"/>
              <w:marTop w:val="0"/>
              <w:marBottom w:val="0"/>
              <w:divBdr>
                <w:top w:val="none" w:sz="0" w:space="0" w:color="auto"/>
                <w:left w:val="none" w:sz="0" w:space="0" w:color="auto"/>
                <w:bottom w:val="none" w:sz="0" w:space="0" w:color="auto"/>
                <w:right w:val="none" w:sz="0" w:space="0" w:color="auto"/>
              </w:divBdr>
            </w:div>
            <w:div w:id="359086010">
              <w:marLeft w:val="0"/>
              <w:marRight w:val="0"/>
              <w:marTop w:val="0"/>
              <w:marBottom w:val="0"/>
              <w:divBdr>
                <w:top w:val="none" w:sz="0" w:space="0" w:color="auto"/>
                <w:left w:val="none" w:sz="0" w:space="0" w:color="auto"/>
                <w:bottom w:val="none" w:sz="0" w:space="0" w:color="auto"/>
                <w:right w:val="none" w:sz="0" w:space="0" w:color="auto"/>
              </w:divBdr>
            </w:div>
            <w:div w:id="1924097980">
              <w:marLeft w:val="0"/>
              <w:marRight w:val="0"/>
              <w:marTop w:val="0"/>
              <w:marBottom w:val="0"/>
              <w:divBdr>
                <w:top w:val="none" w:sz="0" w:space="0" w:color="auto"/>
                <w:left w:val="none" w:sz="0" w:space="0" w:color="auto"/>
                <w:bottom w:val="none" w:sz="0" w:space="0" w:color="auto"/>
                <w:right w:val="none" w:sz="0" w:space="0" w:color="auto"/>
              </w:divBdr>
            </w:div>
            <w:div w:id="739639446">
              <w:marLeft w:val="0"/>
              <w:marRight w:val="0"/>
              <w:marTop w:val="0"/>
              <w:marBottom w:val="0"/>
              <w:divBdr>
                <w:top w:val="none" w:sz="0" w:space="0" w:color="auto"/>
                <w:left w:val="none" w:sz="0" w:space="0" w:color="auto"/>
                <w:bottom w:val="none" w:sz="0" w:space="0" w:color="auto"/>
                <w:right w:val="none" w:sz="0" w:space="0" w:color="auto"/>
              </w:divBdr>
            </w:div>
            <w:div w:id="235437021">
              <w:marLeft w:val="0"/>
              <w:marRight w:val="0"/>
              <w:marTop w:val="0"/>
              <w:marBottom w:val="0"/>
              <w:divBdr>
                <w:top w:val="none" w:sz="0" w:space="0" w:color="auto"/>
                <w:left w:val="none" w:sz="0" w:space="0" w:color="auto"/>
                <w:bottom w:val="none" w:sz="0" w:space="0" w:color="auto"/>
                <w:right w:val="none" w:sz="0" w:space="0" w:color="auto"/>
              </w:divBdr>
            </w:div>
          </w:divsChild>
        </w:div>
        <w:div w:id="1782843692">
          <w:marLeft w:val="0"/>
          <w:marRight w:val="0"/>
          <w:marTop w:val="0"/>
          <w:marBottom w:val="0"/>
          <w:divBdr>
            <w:top w:val="none" w:sz="0" w:space="0" w:color="auto"/>
            <w:left w:val="none" w:sz="0" w:space="0" w:color="auto"/>
            <w:bottom w:val="none" w:sz="0" w:space="0" w:color="auto"/>
            <w:right w:val="none" w:sz="0" w:space="0" w:color="auto"/>
          </w:divBdr>
          <w:divsChild>
            <w:div w:id="1709842681">
              <w:marLeft w:val="0"/>
              <w:marRight w:val="0"/>
              <w:marTop w:val="0"/>
              <w:marBottom w:val="0"/>
              <w:divBdr>
                <w:top w:val="none" w:sz="0" w:space="0" w:color="auto"/>
                <w:left w:val="none" w:sz="0" w:space="0" w:color="auto"/>
                <w:bottom w:val="none" w:sz="0" w:space="0" w:color="auto"/>
                <w:right w:val="none" w:sz="0" w:space="0" w:color="auto"/>
              </w:divBdr>
            </w:div>
            <w:div w:id="2078627366">
              <w:marLeft w:val="0"/>
              <w:marRight w:val="0"/>
              <w:marTop w:val="0"/>
              <w:marBottom w:val="0"/>
              <w:divBdr>
                <w:top w:val="none" w:sz="0" w:space="0" w:color="auto"/>
                <w:left w:val="none" w:sz="0" w:space="0" w:color="auto"/>
                <w:bottom w:val="none" w:sz="0" w:space="0" w:color="auto"/>
                <w:right w:val="none" w:sz="0" w:space="0" w:color="auto"/>
              </w:divBdr>
            </w:div>
            <w:div w:id="353263488">
              <w:marLeft w:val="0"/>
              <w:marRight w:val="0"/>
              <w:marTop w:val="0"/>
              <w:marBottom w:val="0"/>
              <w:divBdr>
                <w:top w:val="none" w:sz="0" w:space="0" w:color="auto"/>
                <w:left w:val="none" w:sz="0" w:space="0" w:color="auto"/>
                <w:bottom w:val="none" w:sz="0" w:space="0" w:color="auto"/>
                <w:right w:val="none" w:sz="0" w:space="0" w:color="auto"/>
              </w:divBdr>
            </w:div>
            <w:div w:id="1652904135">
              <w:marLeft w:val="0"/>
              <w:marRight w:val="0"/>
              <w:marTop w:val="0"/>
              <w:marBottom w:val="0"/>
              <w:divBdr>
                <w:top w:val="none" w:sz="0" w:space="0" w:color="auto"/>
                <w:left w:val="none" w:sz="0" w:space="0" w:color="auto"/>
                <w:bottom w:val="none" w:sz="0" w:space="0" w:color="auto"/>
                <w:right w:val="none" w:sz="0" w:space="0" w:color="auto"/>
              </w:divBdr>
            </w:div>
            <w:div w:id="162746195">
              <w:marLeft w:val="0"/>
              <w:marRight w:val="0"/>
              <w:marTop w:val="0"/>
              <w:marBottom w:val="0"/>
              <w:divBdr>
                <w:top w:val="none" w:sz="0" w:space="0" w:color="auto"/>
                <w:left w:val="none" w:sz="0" w:space="0" w:color="auto"/>
                <w:bottom w:val="none" w:sz="0" w:space="0" w:color="auto"/>
                <w:right w:val="none" w:sz="0" w:space="0" w:color="auto"/>
              </w:divBdr>
            </w:div>
            <w:div w:id="1377466212">
              <w:marLeft w:val="0"/>
              <w:marRight w:val="0"/>
              <w:marTop w:val="0"/>
              <w:marBottom w:val="0"/>
              <w:divBdr>
                <w:top w:val="none" w:sz="0" w:space="0" w:color="auto"/>
                <w:left w:val="none" w:sz="0" w:space="0" w:color="auto"/>
                <w:bottom w:val="none" w:sz="0" w:space="0" w:color="auto"/>
                <w:right w:val="none" w:sz="0" w:space="0" w:color="auto"/>
              </w:divBdr>
            </w:div>
          </w:divsChild>
        </w:div>
        <w:div w:id="1698043205">
          <w:marLeft w:val="0"/>
          <w:marRight w:val="0"/>
          <w:marTop w:val="0"/>
          <w:marBottom w:val="0"/>
          <w:divBdr>
            <w:top w:val="none" w:sz="0" w:space="0" w:color="auto"/>
            <w:left w:val="none" w:sz="0" w:space="0" w:color="auto"/>
            <w:bottom w:val="none" w:sz="0" w:space="0" w:color="auto"/>
            <w:right w:val="none" w:sz="0" w:space="0" w:color="auto"/>
          </w:divBdr>
          <w:divsChild>
            <w:div w:id="1678263400">
              <w:marLeft w:val="0"/>
              <w:marRight w:val="0"/>
              <w:marTop w:val="0"/>
              <w:marBottom w:val="0"/>
              <w:divBdr>
                <w:top w:val="none" w:sz="0" w:space="0" w:color="auto"/>
                <w:left w:val="none" w:sz="0" w:space="0" w:color="auto"/>
                <w:bottom w:val="none" w:sz="0" w:space="0" w:color="auto"/>
                <w:right w:val="none" w:sz="0" w:space="0" w:color="auto"/>
              </w:divBdr>
            </w:div>
          </w:divsChild>
        </w:div>
        <w:div w:id="250085904">
          <w:marLeft w:val="0"/>
          <w:marRight w:val="0"/>
          <w:marTop w:val="0"/>
          <w:marBottom w:val="0"/>
          <w:divBdr>
            <w:top w:val="none" w:sz="0" w:space="0" w:color="auto"/>
            <w:left w:val="none" w:sz="0" w:space="0" w:color="auto"/>
            <w:bottom w:val="none" w:sz="0" w:space="0" w:color="auto"/>
            <w:right w:val="none" w:sz="0" w:space="0" w:color="auto"/>
          </w:divBdr>
          <w:divsChild>
            <w:div w:id="214389090">
              <w:marLeft w:val="0"/>
              <w:marRight w:val="0"/>
              <w:marTop w:val="0"/>
              <w:marBottom w:val="0"/>
              <w:divBdr>
                <w:top w:val="none" w:sz="0" w:space="0" w:color="auto"/>
                <w:left w:val="none" w:sz="0" w:space="0" w:color="auto"/>
                <w:bottom w:val="none" w:sz="0" w:space="0" w:color="auto"/>
                <w:right w:val="none" w:sz="0" w:space="0" w:color="auto"/>
              </w:divBdr>
            </w:div>
            <w:div w:id="1040860714">
              <w:marLeft w:val="0"/>
              <w:marRight w:val="0"/>
              <w:marTop w:val="0"/>
              <w:marBottom w:val="0"/>
              <w:divBdr>
                <w:top w:val="none" w:sz="0" w:space="0" w:color="auto"/>
                <w:left w:val="none" w:sz="0" w:space="0" w:color="auto"/>
                <w:bottom w:val="none" w:sz="0" w:space="0" w:color="auto"/>
                <w:right w:val="none" w:sz="0" w:space="0" w:color="auto"/>
              </w:divBdr>
            </w:div>
            <w:div w:id="1606964947">
              <w:marLeft w:val="0"/>
              <w:marRight w:val="0"/>
              <w:marTop w:val="0"/>
              <w:marBottom w:val="0"/>
              <w:divBdr>
                <w:top w:val="none" w:sz="0" w:space="0" w:color="auto"/>
                <w:left w:val="none" w:sz="0" w:space="0" w:color="auto"/>
                <w:bottom w:val="none" w:sz="0" w:space="0" w:color="auto"/>
                <w:right w:val="none" w:sz="0" w:space="0" w:color="auto"/>
              </w:divBdr>
            </w:div>
          </w:divsChild>
        </w:div>
        <w:div w:id="24793317">
          <w:marLeft w:val="0"/>
          <w:marRight w:val="0"/>
          <w:marTop w:val="0"/>
          <w:marBottom w:val="0"/>
          <w:divBdr>
            <w:top w:val="none" w:sz="0" w:space="0" w:color="auto"/>
            <w:left w:val="none" w:sz="0" w:space="0" w:color="auto"/>
            <w:bottom w:val="none" w:sz="0" w:space="0" w:color="auto"/>
            <w:right w:val="none" w:sz="0" w:space="0" w:color="auto"/>
          </w:divBdr>
          <w:divsChild>
            <w:div w:id="667707775">
              <w:marLeft w:val="0"/>
              <w:marRight w:val="0"/>
              <w:marTop w:val="0"/>
              <w:marBottom w:val="0"/>
              <w:divBdr>
                <w:top w:val="none" w:sz="0" w:space="0" w:color="auto"/>
                <w:left w:val="none" w:sz="0" w:space="0" w:color="auto"/>
                <w:bottom w:val="none" w:sz="0" w:space="0" w:color="auto"/>
                <w:right w:val="none" w:sz="0" w:space="0" w:color="auto"/>
              </w:divBdr>
            </w:div>
            <w:div w:id="1237477580">
              <w:marLeft w:val="0"/>
              <w:marRight w:val="0"/>
              <w:marTop w:val="0"/>
              <w:marBottom w:val="0"/>
              <w:divBdr>
                <w:top w:val="none" w:sz="0" w:space="0" w:color="auto"/>
                <w:left w:val="none" w:sz="0" w:space="0" w:color="auto"/>
                <w:bottom w:val="none" w:sz="0" w:space="0" w:color="auto"/>
                <w:right w:val="none" w:sz="0" w:space="0" w:color="auto"/>
              </w:divBdr>
            </w:div>
          </w:divsChild>
        </w:div>
        <w:div w:id="1812668919">
          <w:marLeft w:val="0"/>
          <w:marRight w:val="0"/>
          <w:marTop w:val="0"/>
          <w:marBottom w:val="0"/>
          <w:divBdr>
            <w:top w:val="none" w:sz="0" w:space="0" w:color="auto"/>
            <w:left w:val="none" w:sz="0" w:space="0" w:color="auto"/>
            <w:bottom w:val="none" w:sz="0" w:space="0" w:color="auto"/>
            <w:right w:val="none" w:sz="0" w:space="0" w:color="auto"/>
          </w:divBdr>
          <w:divsChild>
            <w:div w:id="294877290">
              <w:marLeft w:val="0"/>
              <w:marRight w:val="0"/>
              <w:marTop w:val="0"/>
              <w:marBottom w:val="0"/>
              <w:divBdr>
                <w:top w:val="none" w:sz="0" w:space="0" w:color="auto"/>
                <w:left w:val="none" w:sz="0" w:space="0" w:color="auto"/>
                <w:bottom w:val="none" w:sz="0" w:space="0" w:color="auto"/>
                <w:right w:val="none" w:sz="0" w:space="0" w:color="auto"/>
              </w:divBdr>
            </w:div>
            <w:div w:id="782768336">
              <w:marLeft w:val="0"/>
              <w:marRight w:val="0"/>
              <w:marTop w:val="0"/>
              <w:marBottom w:val="0"/>
              <w:divBdr>
                <w:top w:val="none" w:sz="0" w:space="0" w:color="auto"/>
                <w:left w:val="none" w:sz="0" w:space="0" w:color="auto"/>
                <w:bottom w:val="none" w:sz="0" w:space="0" w:color="auto"/>
                <w:right w:val="none" w:sz="0" w:space="0" w:color="auto"/>
              </w:divBdr>
            </w:div>
          </w:divsChild>
        </w:div>
        <w:div w:id="1606114541">
          <w:marLeft w:val="0"/>
          <w:marRight w:val="0"/>
          <w:marTop w:val="0"/>
          <w:marBottom w:val="0"/>
          <w:divBdr>
            <w:top w:val="none" w:sz="0" w:space="0" w:color="auto"/>
            <w:left w:val="none" w:sz="0" w:space="0" w:color="auto"/>
            <w:bottom w:val="none" w:sz="0" w:space="0" w:color="auto"/>
            <w:right w:val="none" w:sz="0" w:space="0" w:color="auto"/>
          </w:divBdr>
          <w:divsChild>
            <w:div w:id="117722995">
              <w:marLeft w:val="0"/>
              <w:marRight w:val="0"/>
              <w:marTop w:val="0"/>
              <w:marBottom w:val="0"/>
              <w:divBdr>
                <w:top w:val="none" w:sz="0" w:space="0" w:color="auto"/>
                <w:left w:val="none" w:sz="0" w:space="0" w:color="auto"/>
                <w:bottom w:val="none" w:sz="0" w:space="0" w:color="auto"/>
                <w:right w:val="none" w:sz="0" w:space="0" w:color="auto"/>
              </w:divBdr>
            </w:div>
            <w:div w:id="188416329">
              <w:marLeft w:val="0"/>
              <w:marRight w:val="0"/>
              <w:marTop w:val="0"/>
              <w:marBottom w:val="0"/>
              <w:divBdr>
                <w:top w:val="none" w:sz="0" w:space="0" w:color="auto"/>
                <w:left w:val="none" w:sz="0" w:space="0" w:color="auto"/>
                <w:bottom w:val="none" w:sz="0" w:space="0" w:color="auto"/>
                <w:right w:val="none" w:sz="0" w:space="0" w:color="auto"/>
              </w:divBdr>
            </w:div>
          </w:divsChild>
        </w:div>
        <w:div w:id="2011907614">
          <w:marLeft w:val="0"/>
          <w:marRight w:val="0"/>
          <w:marTop w:val="0"/>
          <w:marBottom w:val="0"/>
          <w:divBdr>
            <w:top w:val="none" w:sz="0" w:space="0" w:color="auto"/>
            <w:left w:val="none" w:sz="0" w:space="0" w:color="auto"/>
            <w:bottom w:val="none" w:sz="0" w:space="0" w:color="auto"/>
            <w:right w:val="none" w:sz="0" w:space="0" w:color="auto"/>
          </w:divBdr>
          <w:divsChild>
            <w:div w:id="334067810">
              <w:marLeft w:val="0"/>
              <w:marRight w:val="0"/>
              <w:marTop w:val="0"/>
              <w:marBottom w:val="0"/>
              <w:divBdr>
                <w:top w:val="none" w:sz="0" w:space="0" w:color="auto"/>
                <w:left w:val="none" w:sz="0" w:space="0" w:color="auto"/>
                <w:bottom w:val="none" w:sz="0" w:space="0" w:color="auto"/>
                <w:right w:val="none" w:sz="0" w:space="0" w:color="auto"/>
              </w:divBdr>
            </w:div>
          </w:divsChild>
        </w:div>
        <w:div w:id="824004952">
          <w:marLeft w:val="0"/>
          <w:marRight w:val="0"/>
          <w:marTop w:val="0"/>
          <w:marBottom w:val="0"/>
          <w:divBdr>
            <w:top w:val="none" w:sz="0" w:space="0" w:color="auto"/>
            <w:left w:val="none" w:sz="0" w:space="0" w:color="auto"/>
            <w:bottom w:val="none" w:sz="0" w:space="0" w:color="auto"/>
            <w:right w:val="none" w:sz="0" w:space="0" w:color="auto"/>
          </w:divBdr>
          <w:divsChild>
            <w:div w:id="370956749">
              <w:marLeft w:val="0"/>
              <w:marRight w:val="0"/>
              <w:marTop w:val="0"/>
              <w:marBottom w:val="0"/>
              <w:divBdr>
                <w:top w:val="none" w:sz="0" w:space="0" w:color="auto"/>
                <w:left w:val="none" w:sz="0" w:space="0" w:color="auto"/>
                <w:bottom w:val="none" w:sz="0" w:space="0" w:color="auto"/>
                <w:right w:val="none" w:sz="0" w:space="0" w:color="auto"/>
              </w:divBdr>
            </w:div>
          </w:divsChild>
        </w:div>
        <w:div w:id="1394622416">
          <w:marLeft w:val="0"/>
          <w:marRight w:val="0"/>
          <w:marTop w:val="0"/>
          <w:marBottom w:val="0"/>
          <w:divBdr>
            <w:top w:val="none" w:sz="0" w:space="0" w:color="auto"/>
            <w:left w:val="none" w:sz="0" w:space="0" w:color="auto"/>
            <w:bottom w:val="none" w:sz="0" w:space="0" w:color="auto"/>
            <w:right w:val="none" w:sz="0" w:space="0" w:color="auto"/>
          </w:divBdr>
          <w:divsChild>
            <w:div w:id="1033268542">
              <w:marLeft w:val="0"/>
              <w:marRight w:val="0"/>
              <w:marTop w:val="0"/>
              <w:marBottom w:val="0"/>
              <w:divBdr>
                <w:top w:val="none" w:sz="0" w:space="0" w:color="auto"/>
                <w:left w:val="none" w:sz="0" w:space="0" w:color="auto"/>
                <w:bottom w:val="none" w:sz="0" w:space="0" w:color="auto"/>
                <w:right w:val="none" w:sz="0" w:space="0" w:color="auto"/>
              </w:divBdr>
            </w:div>
            <w:div w:id="277567664">
              <w:marLeft w:val="0"/>
              <w:marRight w:val="0"/>
              <w:marTop w:val="0"/>
              <w:marBottom w:val="0"/>
              <w:divBdr>
                <w:top w:val="none" w:sz="0" w:space="0" w:color="auto"/>
                <w:left w:val="none" w:sz="0" w:space="0" w:color="auto"/>
                <w:bottom w:val="none" w:sz="0" w:space="0" w:color="auto"/>
                <w:right w:val="none" w:sz="0" w:space="0" w:color="auto"/>
              </w:divBdr>
            </w:div>
            <w:div w:id="2027946368">
              <w:marLeft w:val="0"/>
              <w:marRight w:val="0"/>
              <w:marTop w:val="0"/>
              <w:marBottom w:val="0"/>
              <w:divBdr>
                <w:top w:val="none" w:sz="0" w:space="0" w:color="auto"/>
                <w:left w:val="none" w:sz="0" w:space="0" w:color="auto"/>
                <w:bottom w:val="none" w:sz="0" w:space="0" w:color="auto"/>
                <w:right w:val="none" w:sz="0" w:space="0" w:color="auto"/>
              </w:divBdr>
            </w:div>
            <w:div w:id="109517765">
              <w:marLeft w:val="0"/>
              <w:marRight w:val="0"/>
              <w:marTop w:val="0"/>
              <w:marBottom w:val="0"/>
              <w:divBdr>
                <w:top w:val="none" w:sz="0" w:space="0" w:color="auto"/>
                <w:left w:val="none" w:sz="0" w:space="0" w:color="auto"/>
                <w:bottom w:val="none" w:sz="0" w:space="0" w:color="auto"/>
                <w:right w:val="none" w:sz="0" w:space="0" w:color="auto"/>
              </w:divBdr>
            </w:div>
          </w:divsChild>
        </w:div>
        <w:div w:id="2106532183">
          <w:marLeft w:val="0"/>
          <w:marRight w:val="0"/>
          <w:marTop w:val="0"/>
          <w:marBottom w:val="0"/>
          <w:divBdr>
            <w:top w:val="none" w:sz="0" w:space="0" w:color="auto"/>
            <w:left w:val="none" w:sz="0" w:space="0" w:color="auto"/>
            <w:bottom w:val="none" w:sz="0" w:space="0" w:color="auto"/>
            <w:right w:val="none" w:sz="0" w:space="0" w:color="auto"/>
          </w:divBdr>
          <w:divsChild>
            <w:div w:id="472790409">
              <w:marLeft w:val="0"/>
              <w:marRight w:val="0"/>
              <w:marTop w:val="0"/>
              <w:marBottom w:val="0"/>
              <w:divBdr>
                <w:top w:val="none" w:sz="0" w:space="0" w:color="auto"/>
                <w:left w:val="none" w:sz="0" w:space="0" w:color="auto"/>
                <w:bottom w:val="none" w:sz="0" w:space="0" w:color="auto"/>
                <w:right w:val="none" w:sz="0" w:space="0" w:color="auto"/>
              </w:divBdr>
            </w:div>
            <w:div w:id="1350370523">
              <w:marLeft w:val="0"/>
              <w:marRight w:val="0"/>
              <w:marTop w:val="0"/>
              <w:marBottom w:val="0"/>
              <w:divBdr>
                <w:top w:val="none" w:sz="0" w:space="0" w:color="auto"/>
                <w:left w:val="none" w:sz="0" w:space="0" w:color="auto"/>
                <w:bottom w:val="none" w:sz="0" w:space="0" w:color="auto"/>
                <w:right w:val="none" w:sz="0" w:space="0" w:color="auto"/>
              </w:divBdr>
            </w:div>
            <w:div w:id="1344893396">
              <w:marLeft w:val="0"/>
              <w:marRight w:val="0"/>
              <w:marTop w:val="0"/>
              <w:marBottom w:val="0"/>
              <w:divBdr>
                <w:top w:val="none" w:sz="0" w:space="0" w:color="auto"/>
                <w:left w:val="none" w:sz="0" w:space="0" w:color="auto"/>
                <w:bottom w:val="none" w:sz="0" w:space="0" w:color="auto"/>
                <w:right w:val="none" w:sz="0" w:space="0" w:color="auto"/>
              </w:divBdr>
            </w:div>
            <w:div w:id="2074086911">
              <w:marLeft w:val="0"/>
              <w:marRight w:val="0"/>
              <w:marTop w:val="0"/>
              <w:marBottom w:val="0"/>
              <w:divBdr>
                <w:top w:val="none" w:sz="0" w:space="0" w:color="auto"/>
                <w:left w:val="none" w:sz="0" w:space="0" w:color="auto"/>
                <w:bottom w:val="none" w:sz="0" w:space="0" w:color="auto"/>
                <w:right w:val="none" w:sz="0" w:space="0" w:color="auto"/>
              </w:divBdr>
            </w:div>
            <w:div w:id="1929078798">
              <w:marLeft w:val="0"/>
              <w:marRight w:val="0"/>
              <w:marTop w:val="0"/>
              <w:marBottom w:val="0"/>
              <w:divBdr>
                <w:top w:val="none" w:sz="0" w:space="0" w:color="auto"/>
                <w:left w:val="none" w:sz="0" w:space="0" w:color="auto"/>
                <w:bottom w:val="none" w:sz="0" w:space="0" w:color="auto"/>
                <w:right w:val="none" w:sz="0" w:space="0" w:color="auto"/>
              </w:divBdr>
            </w:div>
          </w:divsChild>
        </w:div>
        <w:div w:id="914317289">
          <w:marLeft w:val="0"/>
          <w:marRight w:val="0"/>
          <w:marTop w:val="0"/>
          <w:marBottom w:val="0"/>
          <w:divBdr>
            <w:top w:val="none" w:sz="0" w:space="0" w:color="auto"/>
            <w:left w:val="none" w:sz="0" w:space="0" w:color="auto"/>
            <w:bottom w:val="none" w:sz="0" w:space="0" w:color="auto"/>
            <w:right w:val="none" w:sz="0" w:space="0" w:color="auto"/>
          </w:divBdr>
          <w:divsChild>
            <w:div w:id="706680390">
              <w:marLeft w:val="0"/>
              <w:marRight w:val="0"/>
              <w:marTop w:val="0"/>
              <w:marBottom w:val="0"/>
              <w:divBdr>
                <w:top w:val="none" w:sz="0" w:space="0" w:color="auto"/>
                <w:left w:val="none" w:sz="0" w:space="0" w:color="auto"/>
                <w:bottom w:val="none" w:sz="0" w:space="0" w:color="auto"/>
                <w:right w:val="none" w:sz="0" w:space="0" w:color="auto"/>
              </w:divBdr>
            </w:div>
            <w:div w:id="366181997">
              <w:marLeft w:val="0"/>
              <w:marRight w:val="0"/>
              <w:marTop w:val="0"/>
              <w:marBottom w:val="0"/>
              <w:divBdr>
                <w:top w:val="none" w:sz="0" w:space="0" w:color="auto"/>
                <w:left w:val="none" w:sz="0" w:space="0" w:color="auto"/>
                <w:bottom w:val="none" w:sz="0" w:space="0" w:color="auto"/>
                <w:right w:val="none" w:sz="0" w:space="0" w:color="auto"/>
              </w:divBdr>
            </w:div>
            <w:div w:id="1060249043">
              <w:marLeft w:val="0"/>
              <w:marRight w:val="0"/>
              <w:marTop w:val="0"/>
              <w:marBottom w:val="0"/>
              <w:divBdr>
                <w:top w:val="none" w:sz="0" w:space="0" w:color="auto"/>
                <w:left w:val="none" w:sz="0" w:space="0" w:color="auto"/>
                <w:bottom w:val="none" w:sz="0" w:space="0" w:color="auto"/>
                <w:right w:val="none" w:sz="0" w:space="0" w:color="auto"/>
              </w:divBdr>
            </w:div>
            <w:div w:id="876628005">
              <w:marLeft w:val="0"/>
              <w:marRight w:val="0"/>
              <w:marTop w:val="0"/>
              <w:marBottom w:val="0"/>
              <w:divBdr>
                <w:top w:val="none" w:sz="0" w:space="0" w:color="auto"/>
                <w:left w:val="none" w:sz="0" w:space="0" w:color="auto"/>
                <w:bottom w:val="none" w:sz="0" w:space="0" w:color="auto"/>
                <w:right w:val="none" w:sz="0" w:space="0" w:color="auto"/>
              </w:divBdr>
            </w:div>
            <w:div w:id="1109661103">
              <w:marLeft w:val="0"/>
              <w:marRight w:val="0"/>
              <w:marTop w:val="0"/>
              <w:marBottom w:val="0"/>
              <w:divBdr>
                <w:top w:val="none" w:sz="0" w:space="0" w:color="auto"/>
                <w:left w:val="none" w:sz="0" w:space="0" w:color="auto"/>
                <w:bottom w:val="none" w:sz="0" w:space="0" w:color="auto"/>
                <w:right w:val="none" w:sz="0" w:space="0" w:color="auto"/>
              </w:divBdr>
            </w:div>
            <w:div w:id="1873809291">
              <w:marLeft w:val="0"/>
              <w:marRight w:val="0"/>
              <w:marTop w:val="0"/>
              <w:marBottom w:val="0"/>
              <w:divBdr>
                <w:top w:val="none" w:sz="0" w:space="0" w:color="auto"/>
                <w:left w:val="none" w:sz="0" w:space="0" w:color="auto"/>
                <w:bottom w:val="none" w:sz="0" w:space="0" w:color="auto"/>
                <w:right w:val="none" w:sz="0" w:space="0" w:color="auto"/>
              </w:divBdr>
            </w:div>
            <w:div w:id="1525512582">
              <w:marLeft w:val="0"/>
              <w:marRight w:val="0"/>
              <w:marTop w:val="0"/>
              <w:marBottom w:val="0"/>
              <w:divBdr>
                <w:top w:val="none" w:sz="0" w:space="0" w:color="auto"/>
                <w:left w:val="none" w:sz="0" w:space="0" w:color="auto"/>
                <w:bottom w:val="none" w:sz="0" w:space="0" w:color="auto"/>
                <w:right w:val="none" w:sz="0" w:space="0" w:color="auto"/>
              </w:divBdr>
            </w:div>
          </w:divsChild>
        </w:div>
        <w:div w:id="884828231">
          <w:marLeft w:val="0"/>
          <w:marRight w:val="0"/>
          <w:marTop w:val="0"/>
          <w:marBottom w:val="0"/>
          <w:divBdr>
            <w:top w:val="none" w:sz="0" w:space="0" w:color="auto"/>
            <w:left w:val="none" w:sz="0" w:space="0" w:color="auto"/>
            <w:bottom w:val="none" w:sz="0" w:space="0" w:color="auto"/>
            <w:right w:val="none" w:sz="0" w:space="0" w:color="auto"/>
          </w:divBdr>
          <w:divsChild>
            <w:div w:id="405997903">
              <w:marLeft w:val="0"/>
              <w:marRight w:val="0"/>
              <w:marTop w:val="0"/>
              <w:marBottom w:val="0"/>
              <w:divBdr>
                <w:top w:val="none" w:sz="0" w:space="0" w:color="auto"/>
                <w:left w:val="none" w:sz="0" w:space="0" w:color="auto"/>
                <w:bottom w:val="none" w:sz="0" w:space="0" w:color="auto"/>
                <w:right w:val="none" w:sz="0" w:space="0" w:color="auto"/>
              </w:divBdr>
            </w:div>
            <w:div w:id="574123094">
              <w:marLeft w:val="0"/>
              <w:marRight w:val="0"/>
              <w:marTop w:val="0"/>
              <w:marBottom w:val="0"/>
              <w:divBdr>
                <w:top w:val="none" w:sz="0" w:space="0" w:color="auto"/>
                <w:left w:val="none" w:sz="0" w:space="0" w:color="auto"/>
                <w:bottom w:val="none" w:sz="0" w:space="0" w:color="auto"/>
                <w:right w:val="none" w:sz="0" w:space="0" w:color="auto"/>
              </w:divBdr>
            </w:div>
            <w:div w:id="1278491080">
              <w:marLeft w:val="0"/>
              <w:marRight w:val="0"/>
              <w:marTop w:val="0"/>
              <w:marBottom w:val="0"/>
              <w:divBdr>
                <w:top w:val="none" w:sz="0" w:space="0" w:color="auto"/>
                <w:left w:val="none" w:sz="0" w:space="0" w:color="auto"/>
                <w:bottom w:val="none" w:sz="0" w:space="0" w:color="auto"/>
                <w:right w:val="none" w:sz="0" w:space="0" w:color="auto"/>
              </w:divBdr>
            </w:div>
            <w:div w:id="1244025626">
              <w:marLeft w:val="0"/>
              <w:marRight w:val="0"/>
              <w:marTop w:val="0"/>
              <w:marBottom w:val="0"/>
              <w:divBdr>
                <w:top w:val="none" w:sz="0" w:space="0" w:color="auto"/>
                <w:left w:val="none" w:sz="0" w:space="0" w:color="auto"/>
                <w:bottom w:val="none" w:sz="0" w:space="0" w:color="auto"/>
                <w:right w:val="none" w:sz="0" w:space="0" w:color="auto"/>
              </w:divBdr>
            </w:div>
            <w:div w:id="800849921">
              <w:marLeft w:val="0"/>
              <w:marRight w:val="0"/>
              <w:marTop w:val="0"/>
              <w:marBottom w:val="0"/>
              <w:divBdr>
                <w:top w:val="none" w:sz="0" w:space="0" w:color="auto"/>
                <w:left w:val="none" w:sz="0" w:space="0" w:color="auto"/>
                <w:bottom w:val="none" w:sz="0" w:space="0" w:color="auto"/>
                <w:right w:val="none" w:sz="0" w:space="0" w:color="auto"/>
              </w:divBdr>
            </w:div>
          </w:divsChild>
        </w:div>
        <w:div w:id="286666207">
          <w:marLeft w:val="0"/>
          <w:marRight w:val="0"/>
          <w:marTop w:val="0"/>
          <w:marBottom w:val="0"/>
          <w:divBdr>
            <w:top w:val="none" w:sz="0" w:space="0" w:color="auto"/>
            <w:left w:val="none" w:sz="0" w:space="0" w:color="auto"/>
            <w:bottom w:val="none" w:sz="0" w:space="0" w:color="auto"/>
            <w:right w:val="none" w:sz="0" w:space="0" w:color="auto"/>
          </w:divBdr>
          <w:divsChild>
            <w:div w:id="164631450">
              <w:marLeft w:val="0"/>
              <w:marRight w:val="0"/>
              <w:marTop w:val="0"/>
              <w:marBottom w:val="0"/>
              <w:divBdr>
                <w:top w:val="none" w:sz="0" w:space="0" w:color="auto"/>
                <w:left w:val="none" w:sz="0" w:space="0" w:color="auto"/>
                <w:bottom w:val="none" w:sz="0" w:space="0" w:color="auto"/>
                <w:right w:val="none" w:sz="0" w:space="0" w:color="auto"/>
              </w:divBdr>
            </w:div>
          </w:divsChild>
        </w:div>
        <w:div w:id="223611666">
          <w:marLeft w:val="0"/>
          <w:marRight w:val="0"/>
          <w:marTop w:val="0"/>
          <w:marBottom w:val="0"/>
          <w:divBdr>
            <w:top w:val="none" w:sz="0" w:space="0" w:color="auto"/>
            <w:left w:val="none" w:sz="0" w:space="0" w:color="auto"/>
            <w:bottom w:val="none" w:sz="0" w:space="0" w:color="auto"/>
            <w:right w:val="none" w:sz="0" w:space="0" w:color="auto"/>
          </w:divBdr>
          <w:divsChild>
            <w:div w:id="1692608036">
              <w:marLeft w:val="0"/>
              <w:marRight w:val="0"/>
              <w:marTop w:val="0"/>
              <w:marBottom w:val="0"/>
              <w:divBdr>
                <w:top w:val="none" w:sz="0" w:space="0" w:color="auto"/>
                <w:left w:val="none" w:sz="0" w:space="0" w:color="auto"/>
                <w:bottom w:val="none" w:sz="0" w:space="0" w:color="auto"/>
                <w:right w:val="none" w:sz="0" w:space="0" w:color="auto"/>
              </w:divBdr>
            </w:div>
            <w:div w:id="1150635782">
              <w:marLeft w:val="0"/>
              <w:marRight w:val="0"/>
              <w:marTop w:val="0"/>
              <w:marBottom w:val="0"/>
              <w:divBdr>
                <w:top w:val="none" w:sz="0" w:space="0" w:color="auto"/>
                <w:left w:val="none" w:sz="0" w:space="0" w:color="auto"/>
                <w:bottom w:val="none" w:sz="0" w:space="0" w:color="auto"/>
                <w:right w:val="none" w:sz="0" w:space="0" w:color="auto"/>
              </w:divBdr>
            </w:div>
            <w:div w:id="1260985367">
              <w:marLeft w:val="0"/>
              <w:marRight w:val="0"/>
              <w:marTop w:val="0"/>
              <w:marBottom w:val="0"/>
              <w:divBdr>
                <w:top w:val="none" w:sz="0" w:space="0" w:color="auto"/>
                <w:left w:val="none" w:sz="0" w:space="0" w:color="auto"/>
                <w:bottom w:val="none" w:sz="0" w:space="0" w:color="auto"/>
                <w:right w:val="none" w:sz="0" w:space="0" w:color="auto"/>
              </w:divBdr>
            </w:div>
            <w:div w:id="1017199117">
              <w:marLeft w:val="0"/>
              <w:marRight w:val="0"/>
              <w:marTop w:val="0"/>
              <w:marBottom w:val="0"/>
              <w:divBdr>
                <w:top w:val="none" w:sz="0" w:space="0" w:color="auto"/>
                <w:left w:val="none" w:sz="0" w:space="0" w:color="auto"/>
                <w:bottom w:val="none" w:sz="0" w:space="0" w:color="auto"/>
                <w:right w:val="none" w:sz="0" w:space="0" w:color="auto"/>
              </w:divBdr>
            </w:div>
          </w:divsChild>
        </w:div>
        <w:div w:id="2030524044">
          <w:marLeft w:val="0"/>
          <w:marRight w:val="0"/>
          <w:marTop w:val="0"/>
          <w:marBottom w:val="0"/>
          <w:divBdr>
            <w:top w:val="none" w:sz="0" w:space="0" w:color="auto"/>
            <w:left w:val="none" w:sz="0" w:space="0" w:color="auto"/>
            <w:bottom w:val="none" w:sz="0" w:space="0" w:color="auto"/>
            <w:right w:val="none" w:sz="0" w:space="0" w:color="auto"/>
          </w:divBdr>
          <w:divsChild>
            <w:div w:id="754283910">
              <w:marLeft w:val="0"/>
              <w:marRight w:val="0"/>
              <w:marTop w:val="0"/>
              <w:marBottom w:val="0"/>
              <w:divBdr>
                <w:top w:val="none" w:sz="0" w:space="0" w:color="auto"/>
                <w:left w:val="none" w:sz="0" w:space="0" w:color="auto"/>
                <w:bottom w:val="none" w:sz="0" w:space="0" w:color="auto"/>
                <w:right w:val="none" w:sz="0" w:space="0" w:color="auto"/>
              </w:divBdr>
            </w:div>
            <w:div w:id="1185749285">
              <w:marLeft w:val="0"/>
              <w:marRight w:val="0"/>
              <w:marTop w:val="0"/>
              <w:marBottom w:val="0"/>
              <w:divBdr>
                <w:top w:val="none" w:sz="0" w:space="0" w:color="auto"/>
                <w:left w:val="none" w:sz="0" w:space="0" w:color="auto"/>
                <w:bottom w:val="none" w:sz="0" w:space="0" w:color="auto"/>
                <w:right w:val="none" w:sz="0" w:space="0" w:color="auto"/>
              </w:divBdr>
            </w:div>
            <w:div w:id="843935851">
              <w:marLeft w:val="0"/>
              <w:marRight w:val="0"/>
              <w:marTop w:val="0"/>
              <w:marBottom w:val="0"/>
              <w:divBdr>
                <w:top w:val="none" w:sz="0" w:space="0" w:color="auto"/>
                <w:left w:val="none" w:sz="0" w:space="0" w:color="auto"/>
                <w:bottom w:val="none" w:sz="0" w:space="0" w:color="auto"/>
                <w:right w:val="none" w:sz="0" w:space="0" w:color="auto"/>
              </w:divBdr>
            </w:div>
            <w:div w:id="1731227538">
              <w:marLeft w:val="0"/>
              <w:marRight w:val="0"/>
              <w:marTop w:val="0"/>
              <w:marBottom w:val="0"/>
              <w:divBdr>
                <w:top w:val="none" w:sz="0" w:space="0" w:color="auto"/>
                <w:left w:val="none" w:sz="0" w:space="0" w:color="auto"/>
                <w:bottom w:val="none" w:sz="0" w:space="0" w:color="auto"/>
                <w:right w:val="none" w:sz="0" w:space="0" w:color="auto"/>
              </w:divBdr>
            </w:div>
            <w:div w:id="1555846468">
              <w:marLeft w:val="0"/>
              <w:marRight w:val="0"/>
              <w:marTop w:val="0"/>
              <w:marBottom w:val="0"/>
              <w:divBdr>
                <w:top w:val="none" w:sz="0" w:space="0" w:color="auto"/>
                <w:left w:val="none" w:sz="0" w:space="0" w:color="auto"/>
                <w:bottom w:val="none" w:sz="0" w:space="0" w:color="auto"/>
                <w:right w:val="none" w:sz="0" w:space="0" w:color="auto"/>
              </w:divBdr>
            </w:div>
            <w:div w:id="629091341">
              <w:marLeft w:val="0"/>
              <w:marRight w:val="0"/>
              <w:marTop w:val="0"/>
              <w:marBottom w:val="0"/>
              <w:divBdr>
                <w:top w:val="none" w:sz="0" w:space="0" w:color="auto"/>
                <w:left w:val="none" w:sz="0" w:space="0" w:color="auto"/>
                <w:bottom w:val="none" w:sz="0" w:space="0" w:color="auto"/>
                <w:right w:val="none" w:sz="0" w:space="0" w:color="auto"/>
              </w:divBdr>
            </w:div>
          </w:divsChild>
        </w:div>
        <w:div w:id="83035932">
          <w:marLeft w:val="0"/>
          <w:marRight w:val="0"/>
          <w:marTop w:val="0"/>
          <w:marBottom w:val="0"/>
          <w:divBdr>
            <w:top w:val="none" w:sz="0" w:space="0" w:color="auto"/>
            <w:left w:val="none" w:sz="0" w:space="0" w:color="auto"/>
            <w:bottom w:val="none" w:sz="0" w:space="0" w:color="auto"/>
            <w:right w:val="none" w:sz="0" w:space="0" w:color="auto"/>
          </w:divBdr>
          <w:divsChild>
            <w:div w:id="1550844933">
              <w:marLeft w:val="0"/>
              <w:marRight w:val="0"/>
              <w:marTop w:val="0"/>
              <w:marBottom w:val="0"/>
              <w:divBdr>
                <w:top w:val="none" w:sz="0" w:space="0" w:color="auto"/>
                <w:left w:val="none" w:sz="0" w:space="0" w:color="auto"/>
                <w:bottom w:val="none" w:sz="0" w:space="0" w:color="auto"/>
                <w:right w:val="none" w:sz="0" w:space="0" w:color="auto"/>
              </w:divBdr>
            </w:div>
            <w:div w:id="1267080063">
              <w:marLeft w:val="0"/>
              <w:marRight w:val="0"/>
              <w:marTop w:val="0"/>
              <w:marBottom w:val="0"/>
              <w:divBdr>
                <w:top w:val="none" w:sz="0" w:space="0" w:color="auto"/>
                <w:left w:val="none" w:sz="0" w:space="0" w:color="auto"/>
                <w:bottom w:val="none" w:sz="0" w:space="0" w:color="auto"/>
                <w:right w:val="none" w:sz="0" w:space="0" w:color="auto"/>
              </w:divBdr>
            </w:div>
            <w:div w:id="1465805423">
              <w:marLeft w:val="0"/>
              <w:marRight w:val="0"/>
              <w:marTop w:val="0"/>
              <w:marBottom w:val="0"/>
              <w:divBdr>
                <w:top w:val="none" w:sz="0" w:space="0" w:color="auto"/>
                <w:left w:val="none" w:sz="0" w:space="0" w:color="auto"/>
                <w:bottom w:val="none" w:sz="0" w:space="0" w:color="auto"/>
                <w:right w:val="none" w:sz="0" w:space="0" w:color="auto"/>
              </w:divBdr>
            </w:div>
            <w:div w:id="1022321601">
              <w:marLeft w:val="0"/>
              <w:marRight w:val="0"/>
              <w:marTop w:val="0"/>
              <w:marBottom w:val="0"/>
              <w:divBdr>
                <w:top w:val="none" w:sz="0" w:space="0" w:color="auto"/>
                <w:left w:val="none" w:sz="0" w:space="0" w:color="auto"/>
                <w:bottom w:val="none" w:sz="0" w:space="0" w:color="auto"/>
                <w:right w:val="none" w:sz="0" w:space="0" w:color="auto"/>
              </w:divBdr>
            </w:div>
            <w:div w:id="56559470">
              <w:marLeft w:val="0"/>
              <w:marRight w:val="0"/>
              <w:marTop w:val="0"/>
              <w:marBottom w:val="0"/>
              <w:divBdr>
                <w:top w:val="none" w:sz="0" w:space="0" w:color="auto"/>
                <w:left w:val="none" w:sz="0" w:space="0" w:color="auto"/>
                <w:bottom w:val="none" w:sz="0" w:space="0" w:color="auto"/>
                <w:right w:val="none" w:sz="0" w:space="0" w:color="auto"/>
              </w:divBdr>
            </w:div>
          </w:divsChild>
        </w:div>
        <w:div w:id="186797258">
          <w:marLeft w:val="0"/>
          <w:marRight w:val="0"/>
          <w:marTop w:val="0"/>
          <w:marBottom w:val="0"/>
          <w:divBdr>
            <w:top w:val="none" w:sz="0" w:space="0" w:color="auto"/>
            <w:left w:val="none" w:sz="0" w:space="0" w:color="auto"/>
            <w:bottom w:val="none" w:sz="0" w:space="0" w:color="auto"/>
            <w:right w:val="none" w:sz="0" w:space="0" w:color="auto"/>
          </w:divBdr>
          <w:divsChild>
            <w:div w:id="1253584375">
              <w:marLeft w:val="0"/>
              <w:marRight w:val="0"/>
              <w:marTop w:val="0"/>
              <w:marBottom w:val="0"/>
              <w:divBdr>
                <w:top w:val="none" w:sz="0" w:space="0" w:color="auto"/>
                <w:left w:val="none" w:sz="0" w:space="0" w:color="auto"/>
                <w:bottom w:val="none" w:sz="0" w:space="0" w:color="auto"/>
                <w:right w:val="none" w:sz="0" w:space="0" w:color="auto"/>
              </w:divBdr>
            </w:div>
            <w:div w:id="2026130198">
              <w:marLeft w:val="0"/>
              <w:marRight w:val="0"/>
              <w:marTop w:val="0"/>
              <w:marBottom w:val="0"/>
              <w:divBdr>
                <w:top w:val="none" w:sz="0" w:space="0" w:color="auto"/>
                <w:left w:val="none" w:sz="0" w:space="0" w:color="auto"/>
                <w:bottom w:val="none" w:sz="0" w:space="0" w:color="auto"/>
                <w:right w:val="none" w:sz="0" w:space="0" w:color="auto"/>
              </w:divBdr>
            </w:div>
            <w:div w:id="545025070">
              <w:marLeft w:val="0"/>
              <w:marRight w:val="0"/>
              <w:marTop w:val="0"/>
              <w:marBottom w:val="0"/>
              <w:divBdr>
                <w:top w:val="none" w:sz="0" w:space="0" w:color="auto"/>
                <w:left w:val="none" w:sz="0" w:space="0" w:color="auto"/>
                <w:bottom w:val="none" w:sz="0" w:space="0" w:color="auto"/>
                <w:right w:val="none" w:sz="0" w:space="0" w:color="auto"/>
              </w:divBdr>
            </w:div>
            <w:div w:id="964502725">
              <w:marLeft w:val="0"/>
              <w:marRight w:val="0"/>
              <w:marTop w:val="0"/>
              <w:marBottom w:val="0"/>
              <w:divBdr>
                <w:top w:val="none" w:sz="0" w:space="0" w:color="auto"/>
                <w:left w:val="none" w:sz="0" w:space="0" w:color="auto"/>
                <w:bottom w:val="none" w:sz="0" w:space="0" w:color="auto"/>
                <w:right w:val="none" w:sz="0" w:space="0" w:color="auto"/>
              </w:divBdr>
            </w:div>
            <w:div w:id="1046029688">
              <w:marLeft w:val="0"/>
              <w:marRight w:val="0"/>
              <w:marTop w:val="0"/>
              <w:marBottom w:val="0"/>
              <w:divBdr>
                <w:top w:val="none" w:sz="0" w:space="0" w:color="auto"/>
                <w:left w:val="none" w:sz="0" w:space="0" w:color="auto"/>
                <w:bottom w:val="none" w:sz="0" w:space="0" w:color="auto"/>
                <w:right w:val="none" w:sz="0" w:space="0" w:color="auto"/>
              </w:divBdr>
            </w:div>
            <w:div w:id="1928229559">
              <w:marLeft w:val="0"/>
              <w:marRight w:val="0"/>
              <w:marTop w:val="0"/>
              <w:marBottom w:val="0"/>
              <w:divBdr>
                <w:top w:val="none" w:sz="0" w:space="0" w:color="auto"/>
                <w:left w:val="none" w:sz="0" w:space="0" w:color="auto"/>
                <w:bottom w:val="none" w:sz="0" w:space="0" w:color="auto"/>
                <w:right w:val="none" w:sz="0" w:space="0" w:color="auto"/>
              </w:divBdr>
            </w:div>
          </w:divsChild>
        </w:div>
        <w:div w:id="262959118">
          <w:marLeft w:val="0"/>
          <w:marRight w:val="0"/>
          <w:marTop w:val="0"/>
          <w:marBottom w:val="0"/>
          <w:divBdr>
            <w:top w:val="none" w:sz="0" w:space="0" w:color="auto"/>
            <w:left w:val="none" w:sz="0" w:space="0" w:color="auto"/>
            <w:bottom w:val="none" w:sz="0" w:space="0" w:color="auto"/>
            <w:right w:val="none" w:sz="0" w:space="0" w:color="auto"/>
          </w:divBdr>
          <w:divsChild>
            <w:div w:id="2089307128">
              <w:marLeft w:val="0"/>
              <w:marRight w:val="0"/>
              <w:marTop w:val="0"/>
              <w:marBottom w:val="0"/>
              <w:divBdr>
                <w:top w:val="none" w:sz="0" w:space="0" w:color="auto"/>
                <w:left w:val="none" w:sz="0" w:space="0" w:color="auto"/>
                <w:bottom w:val="none" w:sz="0" w:space="0" w:color="auto"/>
                <w:right w:val="none" w:sz="0" w:space="0" w:color="auto"/>
              </w:divBdr>
            </w:div>
          </w:divsChild>
        </w:div>
        <w:div w:id="140119019">
          <w:marLeft w:val="0"/>
          <w:marRight w:val="0"/>
          <w:marTop w:val="0"/>
          <w:marBottom w:val="0"/>
          <w:divBdr>
            <w:top w:val="none" w:sz="0" w:space="0" w:color="auto"/>
            <w:left w:val="none" w:sz="0" w:space="0" w:color="auto"/>
            <w:bottom w:val="none" w:sz="0" w:space="0" w:color="auto"/>
            <w:right w:val="none" w:sz="0" w:space="0" w:color="auto"/>
          </w:divBdr>
          <w:divsChild>
            <w:div w:id="1977638758">
              <w:marLeft w:val="0"/>
              <w:marRight w:val="0"/>
              <w:marTop w:val="0"/>
              <w:marBottom w:val="0"/>
              <w:divBdr>
                <w:top w:val="none" w:sz="0" w:space="0" w:color="auto"/>
                <w:left w:val="none" w:sz="0" w:space="0" w:color="auto"/>
                <w:bottom w:val="none" w:sz="0" w:space="0" w:color="auto"/>
                <w:right w:val="none" w:sz="0" w:space="0" w:color="auto"/>
              </w:divBdr>
            </w:div>
            <w:div w:id="1646231029">
              <w:marLeft w:val="0"/>
              <w:marRight w:val="0"/>
              <w:marTop w:val="0"/>
              <w:marBottom w:val="0"/>
              <w:divBdr>
                <w:top w:val="none" w:sz="0" w:space="0" w:color="auto"/>
                <w:left w:val="none" w:sz="0" w:space="0" w:color="auto"/>
                <w:bottom w:val="none" w:sz="0" w:space="0" w:color="auto"/>
                <w:right w:val="none" w:sz="0" w:space="0" w:color="auto"/>
              </w:divBdr>
            </w:div>
            <w:div w:id="1395658277">
              <w:marLeft w:val="0"/>
              <w:marRight w:val="0"/>
              <w:marTop w:val="0"/>
              <w:marBottom w:val="0"/>
              <w:divBdr>
                <w:top w:val="none" w:sz="0" w:space="0" w:color="auto"/>
                <w:left w:val="none" w:sz="0" w:space="0" w:color="auto"/>
                <w:bottom w:val="none" w:sz="0" w:space="0" w:color="auto"/>
                <w:right w:val="none" w:sz="0" w:space="0" w:color="auto"/>
              </w:divBdr>
            </w:div>
            <w:div w:id="509636225">
              <w:marLeft w:val="0"/>
              <w:marRight w:val="0"/>
              <w:marTop w:val="0"/>
              <w:marBottom w:val="0"/>
              <w:divBdr>
                <w:top w:val="none" w:sz="0" w:space="0" w:color="auto"/>
                <w:left w:val="none" w:sz="0" w:space="0" w:color="auto"/>
                <w:bottom w:val="none" w:sz="0" w:space="0" w:color="auto"/>
                <w:right w:val="none" w:sz="0" w:space="0" w:color="auto"/>
              </w:divBdr>
            </w:div>
            <w:div w:id="3676579">
              <w:marLeft w:val="0"/>
              <w:marRight w:val="0"/>
              <w:marTop w:val="0"/>
              <w:marBottom w:val="0"/>
              <w:divBdr>
                <w:top w:val="none" w:sz="0" w:space="0" w:color="auto"/>
                <w:left w:val="none" w:sz="0" w:space="0" w:color="auto"/>
                <w:bottom w:val="none" w:sz="0" w:space="0" w:color="auto"/>
                <w:right w:val="none" w:sz="0" w:space="0" w:color="auto"/>
              </w:divBdr>
            </w:div>
          </w:divsChild>
        </w:div>
        <w:div w:id="1883398719">
          <w:marLeft w:val="0"/>
          <w:marRight w:val="0"/>
          <w:marTop w:val="0"/>
          <w:marBottom w:val="0"/>
          <w:divBdr>
            <w:top w:val="none" w:sz="0" w:space="0" w:color="auto"/>
            <w:left w:val="none" w:sz="0" w:space="0" w:color="auto"/>
            <w:bottom w:val="none" w:sz="0" w:space="0" w:color="auto"/>
            <w:right w:val="none" w:sz="0" w:space="0" w:color="auto"/>
          </w:divBdr>
          <w:divsChild>
            <w:div w:id="1189218899">
              <w:marLeft w:val="0"/>
              <w:marRight w:val="0"/>
              <w:marTop w:val="0"/>
              <w:marBottom w:val="0"/>
              <w:divBdr>
                <w:top w:val="none" w:sz="0" w:space="0" w:color="auto"/>
                <w:left w:val="none" w:sz="0" w:space="0" w:color="auto"/>
                <w:bottom w:val="none" w:sz="0" w:space="0" w:color="auto"/>
                <w:right w:val="none" w:sz="0" w:space="0" w:color="auto"/>
              </w:divBdr>
            </w:div>
            <w:div w:id="306016101">
              <w:marLeft w:val="0"/>
              <w:marRight w:val="0"/>
              <w:marTop w:val="0"/>
              <w:marBottom w:val="0"/>
              <w:divBdr>
                <w:top w:val="none" w:sz="0" w:space="0" w:color="auto"/>
                <w:left w:val="none" w:sz="0" w:space="0" w:color="auto"/>
                <w:bottom w:val="none" w:sz="0" w:space="0" w:color="auto"/>
                <w:right w:val="none" w:sz="0" w:space="0" w:color="auto"/>
              </w:divBdr>
            </w:div>
            <w:div w:id="725298183">
              <w:marLeft w:val="0"/>
              <w:marRight w:val="0"/>
              <w:marTop w:val="0"/>
              <w:marBottom w:val="0"/>
              <w:divBdr>
                <w:top w:val="none" w:sz="0" w:space="0" w:color="auto"/>
                <w:left w:val="none" w:sz="0" w:space="0" w:color="auto"/>
                <w:bottom w:val="none" w:sz="0" w:space="0" w:color="auto"/>
                <w:right w:val="none" w:sz="0" w:space="0" w:color="auto"/>
              </w:divBdr>
            </w:div>
            <w:div w:id="239800854">
              <w:marLeft w:val="0"/>
              <w:marRight w:val="0"/>
              <w:marTop w:val="0"/>
              <w:marBottom w:val="0"/>
              <w:divBdr>
                <w:top w:val="none" w:sz="0" w:space="0" w:color="auto"/>
                <w:left w:val="none" w:sz="0" w:space="0" w:color="auto"/>
                <w:bottom w:val="none" w:sz="0" w:space="0" w:color="auto"/>
                <w:right w:val="none" w:sz="0" w:space="0" w:color="auto"/>
              </w:divBdr>
            </w:div>
            <w:div w:id="1883709899">
              <w:marLeft w:val="0"/>
              <w:marRight w:val="0"/>
              <w:marTop w:val="0"/>
              <w:marBottom w:val="0"/>
              <w:divBdr>
                <w:top w:val="none" w:sz="0" w:space="0" w:color="auto"/>
                <w:left w:val="none" w:sz="0" w:space="0" w:color="auto"/>
                <w:bottom w:val="none" w:sz="0" w:space="0" w:color="auto"/>
                <w:right w:val="none" w:sz="0" w:space="0" w:color="auto"/>
              </w:divBdr>
            </w:div>
          </w:divsChild>
        </w:div>
        <w:div w:id="1733650700">
          <w:marLeft w:val="0"/>
          <w:marRight w:val="0"/>
          <w:marTop w:val="0"/>
          <w:marBottom w:val="0"/>
          <w:divBdr>
            <w:top w:val="none" w:sz="0" w:space="0" w:color="auto"/>
            <w:left w:val="none" w:sz="0" w:space="0" w:color="auto"/>
            <w:bottom w:val="none" w:sz="0" w:space="0" w:color="auto"/>
            <w:right w:val="none" w:sz="0" w:space="0" w:color="auto"/>
          </w:divBdr>
          <w:divsChild>
            <w:div w:id="789013498">
              <w:marLeft w:val="0"/>
              <w:marRight w:val="0"/>
              <w:marTop w:val="0"/>
              <w:marBottom w:val="0"/>
              <w:divBdr>
                <w:top w:val="none" w:sz="0" w:space="0" w:color="auto"/>
                <w:left w:val="none" w:sz="0" w:space="0" w:color="auto"/>
                <w:bottom w:val="none" w:sz="0" w:space="0" w:color="auto"/>
                <w:right w:val="none" w:sz="0" w:space="0" w:color="auto"/>
              </w:divBdr>
            </w:div>
            <w:div w:id="380442138">
              <w:marLeft w:val="0"/>
              <w:marRight w:val="0"/>
              <w:marTop w:val="0"/>
              <w:marBottom w:val="0"/>
              <w:divBdr>
                <w:top w:val="none" w:sz="0" w:space="0" w:color="auto"/>
                <w:left w:val="none" w:sz="0" w:space="0" w:color="auto"/>
                <w:bottom w:val="none" w:sz="0" w:space="0" w:color="auto"/>
                <w:right w:val="none" w:sz="0" w:space="0" w:color="auto"/>
              </w:divBdr>
            </w:div>
            <w:div w:id="2100563196">
              <w:marLeft w:val="0"/>
              <w:marRight w:val="0"/>
              <w:marTop w:val="0"/>
              <w:marBottom w:val="0"/>
              <w:divBdr>
                <w:top w:val="none" w:sz="0" w:space="0" w:color="auto"/>
                <w:left w:val="none" w:sz="0" w:space="0" w:color="auto"/>
                <w:bottom w:val="none" w:sz="0" w:space="0" w:color="auto"/>
                <w:right w:val="none" w:sz="0" w:space="0" w:color="auto"/>
              </w:divBdr>
            </w:div>
            <w:div w:id="742407593">
              <w:marLeft w:val="0"/>
              <w:marRight w:val="0"/>
              <w:marTop w:val="0"/>
              <w:marBottom w:val="0"/>
              <w:divBdr>
                <w:top w:val="none" w:sz="0" w:space="0" w:color="auto"/>
                <w:left w:val="none" w:sz="0" w:space="0" w:color="auto"/>
                <w:bottom w:val="none" w:sz="0" w:space="0" w:color="auto"/>
                <w:right w:val="none" w:sz="0" w:space="0" w:color="auto"/>
              </w:divBdr>
            </w:div>
            <w:div w:id="73283510">
              <w:marLeft w:val="0"/>
              <w:marRight w:val="0"/>
              <w:marTop w:val="0"/>
              <w:marBottom w:val="0"/>
              <w:divBdr>
                <w:top w:val="none" w:sz="0" w:space="0" w:color="auto"/>
                <w:left w:val="none" w:sz="0" w:space="0" w:color="auto"/>
                <w:bottom w:val="none" w:sz="0" w:space="0" w:color="auto"/>
                <w:right w:val="none" w:sz="0" w:space="0" w:color="auto"/>
              </w:divBdr>
            </w:div>
          </w:divsChild>
        </w:div>
        <w:div w:id="258758410">
          <w:marLeft w:val="0"/>
          <w:marRight w:val="0"/>
          <w:marTop w:val="0"/>
          <w:marBottom w:val="0"/>
          <w:divBdr>
            <w:top w:val="none" w:sz="0" w:space="0" w:color="auto"/>
            <w:left w:val="none" w:sz="0" w:space="0" w:color="auto"/>
            <w:bottom w:val="none" w:sz="0" w:space="0" w:color="auto"/>
            <w:right w:val="none" w:sz="0" w:space="0" w:color="auto"/>
          </w:divBdr>
          <w:divsChild>
            <w:div w:id="532111825">
              <w:marLeft w:val="0"/>
              <w:marRight w:val="0"/>
              <w:marTop w:val="0"/>
              <w:marBottom w:val="0"/>
              <w:divBdr>
                <w:top w:val="none" w:sz="0" w:space="0" w:color="auto"/>
                <w:left w:val="none" w:sz="0" w:space="0" w:color="auto"/>
                <w:bottom w:val="none" w:sz="0" w:space="0" w:color="auto"/>
                <w:right w:val="none" w:sz="0" w:space="0" w:color="auto"/>
              </w:divBdr>
            </w:div>
            <w:div w:id="669720782">
              <w:marLeft w:val="0"/>
              <w:marRight w:val="0"/>
              <w:marTop w:val="0"/>
              <w:marBottom w:val="0"/>
              <w:divBdr>
                <w:top w:val="none" w:sz="0" w:space="0" w:color="auto"/>
                <w:left w:val="none" w:sz="0" w:space="0" w:color="auto"/>
                <w:bottom w:val="none" w:sz="0" w:space="0" w:color="auto"/>
                <w:right w:val="none" w:sz="0" w:space="0" w:color="auto"/>
              </w:divBdr>
            </w:div>
            <w:div w:id="190074957">
              <w:marLeft w:val="0"/>
              <w:marRight w:val="0"/>
              <w:marTop w:val="0"/>
              <w:marBottom w:val="0"/>
              <w:divBdr>
                <w:top w:val="none" w:sz="0" w:space="0" w:color="auto"/>
                <w:left w:val="none" w:sz="0" w:space="0" w:color="auto"/>
                <w:bottom w:val="none" w:sz="0" w:space="0" w:color="auto"/>
                <w:right w:val="none" w:sz="0" w:space="0" w:color="auto"/>
              </w:divBdr>
            </w:div>
            <w:div w:id="709183168">
              <w:marLeft w:val="0"/>
              <w:marRight w:val="0"/>
              <w:marTop w:val="0"/>
              <w:marBottom w:val="0"/>
              <w:divBdr>
                <w:top w:val="none" w:sz="0" w:space="0" w:color="auto"/>
                <w:left w:val="none" w:sz="0" w:space="0" w:color="auto"/>
                <w:bottom w:val="none" w:sz="0" w:space="0" w:color="auto"/>
                <w:right w:val="none" w:sz="0" w:space="0" w:color="auto"/>
              </w:divBdr>
            </w:div>
            <w:div w:id="1283222653">
              <w:marLeft w:val="0"/>
              <w:marRight w:val="0"/>
              <w:marTop w:val="0"/>
              <w:marBottom w:val="0"/>
              <w:divBdr>
                <w:top w:val="none" w:sz="0" w:space="0" w:color="auto"/>
                <w:left w:val="none" w:sz="0" w:space="0" w:color="auto"/>
                <w:bottom w:val="none" w:sz="0" w:space="0" w:color="auto"/>
                <w:right w:val="none" w:sz="0" w:space="0" w:color="auto"/>
              </w:divBdr>
            </w:div>
          </w:divsChild>
        </w:div>
        <w:div w:id="1187602301">
          <w:marLeft w:val="0"/>
          <w:marRight w:val="0"/>
          <w:marTop w:val="0"/>
          <w:marBottom w:val="0"/>
          <w:divBdr>
            <w:top w:val="none" w:sz="0" w:space="0" w:color="auto"/>
            <w:left w:val="none" w:sz="0" w:space="0" w:color="auto"/>
            <w:bottom w:val="none" w:sz="0" w:space="0" w:color="auto"/>
            <w:right w:val="none" w:sz="0" w:space="0" w:color="auto"/>
          </w:divBdr>
          <w:divsChild>
            <w:div w:id="1080060373">
              <w:marLeft w:val="0"/>
              <w:marRight w:val="0"/>
              <w:marTop w:val="0"/>
              <w:marBottom w:val="0"/>
              <w:divBdr>
                <w:top w:val="none" w:sz="0" w:space="0" w:color="auto"/>
                <w:left w:val="none" w:sz="0" w:space="0" w:color="auto"/>
                <w:bottom w:val="none" w:sz="0" w:space="0" w:color="auto"/>
                <w:right w:val="none" w:sz="0" w:space="0" w:color="auto"/>
              </w:divBdr>
            </w:div>
          </w:divsChild>
        </w:div>
        <w:div w:id="25065670">
          <w:marLeft w:val="0"/>
          <w:marRight w:val="0"/>
          <w:marTop w:val="0"/>
          <w:marBottom w:val="0"/>
          <w:divBdr>
            <w:top w:val="none" w:sz="0" w:space="0" w:color="auto"/>
            <w:left w:val="none" w:sz="0" w:space="0" w:color="auto"/>
            <w:bottom w:val="none" w:sz="0" w:space="0" w:color="auto"/>
            <w:right w:val="none" w:sz="0" w:space="0" w:color="auto"/>
          </w:divBdr>
          <w:divsChild>
            <w:div w:id="1403912813">
              <w:marLeft w:val="0"/>
              <w:marRight w:val="0"/>
              <w:marTop w:val="0"/>
              <w:marBottom w:val="0"/>
              <w:divBdr>
                <w:top w:val="none" w:sz="0" w:space="0" w:color="auto"/>
                <w:left w:val="none" w:sz="0" w:space="0" w:color="auto"/>
                <w:bottom w:val="none" w:sz="0" w:space="0" w:color="auto"/>
                <w:right w:val="none" w:sz="0" w:space="0" w:color="auto"/>
              </w:divBdr>
            </w:div>
            <w:div w:id="508912312">
              <w:marLeft w:val="0"/>
              <w:marRight w:val="0"/>
              <w:marTop w:val="0"/>
              <w:marBottom w:val="0"/>
              <w:divBdr>
                <w:top w:val="none" w:sz="0" w:space="0" w:color="auto"/>
                <w:left w:val="none" w:sz="0" w:space="0" w:color="auto"/>
                <w:bottom w:val="none" w:sz="0" w:space="0" w:color="auto"/>
                <w:right w:val="none" w:sz="0" w:space="0" w:color="auto"/>
              </w:divBdr>
            </w:div>
            <w:div w:id="1460952920">
              <w:marLeft w:val="0"/>
              <w:marRight w:val="0"/>
              <w:marTop w:val="0"/>
              <w:marBottom w:val="0"/>
              <w:divBdr>
                <w:top w:val="none" w:sz="0" w:space="0" w:color="auto"/>
                <w:left w:val="none" w:sz="0" w:space="0" w:color="auto"/>
                <w:bottom w:val="none" w:sz="0" w:space="0" w:color="auto"/>
                <w:right w:val="none" w:sz="0" w:space="0" w:color="auto"/>
              </w:divBdr>
            </w:div>
            <w:div w:id="1648820932">
              <w:marLeft w:val="0"/>
              <w:marRight w:val="0"/>
              <w:marTop w:val="0"/>
              <w:marBottom w:val="0"/>
              <w:divBdr>
                <w:top w:val="none" w:sz="0" w:space="0" w:color="auto"/>
                <w:left w:val="none" w:sz="0" w:space="0" w:color="auto"/>
                <w:bottom w:val="none" w:sz="0" w:space="0" w:color="auto"/>
                <w:right w:val="none" w:sz="0" w:space="0" w:color="auto"/>
              </w:divBdr>
            </w:div>
            <w:div w:id="371539906">
              <w:marLeft w:val="0"/>
              <w:marRight w:val="0"/>
              <w:marTop w:val="0"/>
              <w:marBottom w:val="0"/>
              <w:divBdr>
                <w:top w:val="none" w:sz="0" w:space="0" w:color="auto"/>
                <w:left w:val="none" w:sz="0" w:space="0" w:color="auto"/>
                <w:bottom w:val="none" w:sz="0" w:space="0" w:color="auto"/>
                <w:right w:val="none" w:sz="0" w:space="0" w:color="auto"/>
              </w:divBdr>
            </w:div>
          </w:divsChild>
        </w:div>
        <w:div w:id="1064641196">
          <w:marLeft w:val="0"/>
          <w:marRight w:val="0"/>
          <w:marTop w:val="0"/>
          <w:marBottom w:val="0"/>
          <w:divBdr>
            <w:top w:val="none" w:sz="0" w:space="0" w:color="auto"/>
            <w:left w:val="none" w:sz="0" w:space="0" w:color="auto"/>
            <w:bottom w:val="none" w:sz="0" w:space="0" w:color="auto"/>
            <w:right w:val="none" w:sz="0" w:space="0" w:color="auto"/>
          </w:divBdr>
          <w:divsChild>
            <w:div w:id="1723090702">
              <w:marLeft w:val="0"/>
              <w:marRight w:val="0"/>
              <w:marTop w:val="0"/>
              <w:marBottom w:val="0"/>
              <w:divBdr>
                <w:top w:val="none" w:sz="0" w:space="0" w:color="auto"/>
                <w:left w:val="none" w:sz="0" w:space="0" w:color="auto"/>
                <w:bottom w:val="none" w:sz="0" w:space="0" w:color="auto"/>
                <w:right w:val="none" w:sz="0" w:space="0" w:color="auto"/>
              </w:divBdr>
            </w:div>
            <w:div w:id="45304950">
              <w:marLeft w:val="0"/>
              <w:marRight w:val="0"/>
              <w:marTop w:val="0"/>
              <w:marBottom w:val="0"/>
              <w:divBdr>
                <w:top w:val="none" w:sz="0" w:space="0" w:color="auto"/>
                <w:left w:val="none" w:sz="0" w:space="0" w:color="auto"/>
                <w:bottom w:val="none" w:sz="0" w:space="0" w:color="auto"/>
                <w:right w:val="none" w:sz="0" w:space="0" w:color="auto"/>
              </w:divBdr>
            </w:div>
            <w:div w:id="1544634058">
              <w:marLeft w:val="0"/>
              <w:marRight w:val="0"/>
              <w:marTop w:val="0"/>
              <w:marBottom w:val="0"/>
              <w:divBdr>
                <w:top w:val="none" w:sz="0" w:space="0" w:color="auto"/>
                <w:left w:val="none" w:sz="0" w:space="0" w:color="auto"/>
                <w:bottom w:val="none" w:sz="0" w:space="0" w:color="auto"/>
                <w:right w:val="none" w:sz="0" w:space="0" w:color="auto"/>
              </w:divBdr>
            </w:div>
            <w:div w:id="1929576496">
              <w:marLeft w:val="0"/>
              <w:marRight w:val="0"/>
              <w:marTop w:val="0"/>
              <w:marBottom w:val="0"/>
              <w:divBdr>
                <w:top w:val="none" w:sz="0" w:space="0" w:color="auto"/>
                <w:left w:val="none" w:sz="0" w:space="0" w:color="auto"/>
                <w:bottom w:val="none" w:sz="0" w:space="0" w:color="auto"/>
                <w:right w:val="none" w:sz="0" w:space="0" w:color="auto"/>
              </w:divBdr>
            </w:div>
            <w:div w:id="942959438">
              <w:marLeft w:val="0"/>
              <w:marRight w:val="0"/>
              <w:marTop w:val="0"/>
              <w:marBottom w:val="0"/>
              <w:divBdr>
                <w:top w:val="none" w:sz="0" w:space="0" w:color="auto"/>
                <w:left w:val="none" w:sz="0" w:space="0" w:color="auto"/>
                <w:bottom w:val="none" w:sz="0" w:space="0" w:color="auto"/>
                <w:right w:val="none" w:sz="0" w:space="0" w:color="auto"/>
              </w:divBdr>
            </w:div>
            <w:div w:id="1139421089">
              <w:marLeft w:val="0"/>
              <w:marRight w:val="0"/>
              <w:marTop w:val="0"/>
              <w:marBottom w:val="0"/>
              <w:divBdr>
                <w:top w:val="none" w:sz="0" w:space="0" w:color="auto"/>
                <w:left w:val="none" w:sz="0" w:space="0" w:color="auto"/>
                <w:bottom w:val="none" w:sz="0" w:space="0" w:color="auto"/>
                <w:right w:val="none" w:sz="0" w:space="0" w:color="auto"/>
              </w:divBdr>
            </w:div>
            <w:div w:id="1303776202">
              <w:marLeft w:val="0"/>
              <w:marRight w:val="0"/>
              <w:marTop w:val="0"/>
              <w:marBottom w:val="0"/>
              <w:divBdr>
                <w:top w:val="none" w:sz="0" w:space="0" w:color="auto"/>
                <w:left w:val="none" w:sz="0" w:space="0" w:color="auto"/>
                <w:bottom w:val="none" w:sz="0" w:space="0" w:color="auto"/>
                <w:right w:val="none" w:sz="0" w:space="0" w:color="auto"/>
              </w:divBdr>
            </w:div>
          </w:divsChild>
        </w:div>
        <w:div w:id="1069307841">
          <w:marLeft w:val="0"/>
          <w:marRight w:val="0"/>
          <w:marTop w:val="0"/>
          <w:marBottom w:val="0"/>
          <w:divBdr>
            <w:top w:val="none" w:sz="0" w:space="0" w:color="auto"/>
            <w:left w:val="none" w:sz="0" w:space="0" w:color="auto"/>
            <w:bottom w:val="none" w:sz="0" w:space="0" w:color="auto"/>
            <w:right w:val="none" w:sz="0" w:space="0" w:color="auto"/>
          </w:divBdr>
          <w:divsChild>
            <w:div w:id="979842893">
              <w:marLeft w:val="0"/>
              <w:marRight w:val="0"/>
              <w:marTop w:val="0"/>
              <w:marBottom w:val="0"/>
              <w:divBdr>
                <w:top w:val="none" w:sz="0" w:space="0" w:color="auto"/>
                <w:left w:val="none" w:sz="0" w:space="0" w:color="auto"/>
                <w:bottom w:val="none" w:sz="0" w:space="0" w:color="auto"/>
                <w:right w:val="none" w:sz="0" w:space="0" w:color="auto"/>
              </w:divBdr>
            </w:div>
            <w:div w:id="742721785">
              <w:marLeft w:val="0"/>
              <w:marRight w:val="0"/>
              <w:marTop w:val="0"/>
              <w:marBottom w:val="0"/>
              <w:divBdr>
                <w:top w:val="none" w:sz="0" w:space="0" w:color="auto"/>
                <w:left w:val="none" w:sz="0" w:space="0" w:color="auto"/>
                <w:bottom w:val="none" w:sz="0" w:space="0" w:color="auto"/>
                <w:right w:val="none" w:sz="0" w:space="0" w:color="auto"/>
              </w:divBdr>
            </w:div>
            <w:div w:id="1101267765">
              <w:marLeft w:val="0"/>
              <w:marRight w:val="0"/>
              <w:marTop w:val="0"/>
              <w:marBottom w:val="0"/>
              <w:divBdr>
                <w:top w:val="none" w:sz="0" w:space="0" w:color="auto"/>
                <w:left w:val="none" w:sz="0" w:space="0" w:color="auto"/>
                <w:bottom w:val="none" w:sz="0" w:space="0" w:color="auto"/>
                <w:right w:val="none" w:sz="0" w:space="0" w:color="auto"/>
              </w:divBdr>
            </w:div>
            <w:div w:id="392776841">
              <w:marLeft w:val="0"/>
              <w:marRight w:val="0"/>
              <w:marTop w:val="0"/>
              <w:marBottom w:val="0"/>
              <w:divBdr>
                <w:top w:val="none" w:sz="0" w:space="0" w:color="auto"/>
                <w:left w:val="none" w:sz="0" w:space="0" w:color="auto"/>
                <w:bottom w:val="none" w:sz="0" w:space="0" w:color="auto"/>
                <w:right w:val="none" w:sz="0" w:space="0" w:color="auto"/>
              </w:divBdr>
            </w:div>
            <w:div w:id="866405239">
              <w:marLeft w:val="0"/>
              <w:marRight w:val="0"/>
              <w:marTop w:val="0"/>
              <w:marBottom w:val="0"/>
              <w:divBdr>
                <w:top w:val="none" w:sz="0" w:space="0" w:color="auto"/>
                <w:left w:val="none" w:sz="0" w:space="0" w:color="auto"/>
                <w:bottom w:val="none" w:sz="0" w:space="0" w:color="auto"/>
                <w:right w:val="none" w:sz="0" w:space="0" w:color="auto"/>
              </w:divBdr>
            </w:div>
          </w:divsChild>
        </w:div>
        <w:div w:id="1975210332">
          <w:marLeft w:val="0"/>
          <w:marRight w:val="0"/>
          <w:marTop w:val="0"/>
          <w:marBottom w:val="0"/>
          <w:divBdr>
            <w:top w:val="none" w:sz="0" w:space="0" w:color="auto"/>
            <w:left w:val="none" w:sz="0" w:space="0" w:color="auto"/>
            <w:bottom w:val="none" w:sz="0" w:space="0" w:color="auto"/>
            <w:right w:val="none" w:sz="0" w:space="0" w:color="auto"/>
          </w:divBdr>
          <w:divsChild>
            <w:div w:id="848376023">
              <w:marLeft w:val="0"/>
              <w:marRight w:val="0"/>
              <w:marTop w:val="0"/>
              <w:marBottom w:val="0"/>
              <w:divBdr>
                <w:top w:val="none" w:sz="0" w:space="0" w:color="auto"/>
                <w:left w:val="none" w:sz="0" w:space="0" w:color="auto"/>
                <w:bottom w:val="none" w:sz="0" w:space="0" w:color="auto"/>
                <w:right w:val="none" w:sz="0" w:space="0" w:color="auto"/>
              </w:divBdr>
            </w:div>
            <w:div w:id="772015941">
              <w:marLeft w:val="0"/>
              <w:marRight w:val="0"/>
              <w:marTop w:val="0"/>
              <w:marBottom w:val="0"/>
              <w:divBdr>
                <w:top w:val="none" w:sz="0" w:space="0" w:color="auto"/>
                <w:left w:val="none" w:sz="0" w:space="0" w:color="auto"/>
                <w:bottom w:val="none" w:sz="0" w:space="0" w:color="auto"/>
                <w:right w:val="none" w:sz="0" w:space="0" w:color="auto"/>
              </w:divBdr>
            </w:div>
            <w:div w:id="1877237752">
              <w:marLeft w:val="0"/>
              <w:marRight w:val="0"/>
              <w:marTop w:val="0"/>
              <w:marBottom w:val="0"/>
              <w:divBdr>
                <w:top w:val="none" w:sz="0" w:space="0" w:color="auto"/>
                <w:left w:val="none" w:sz="0" w:space="0" w:color="auto"/>
                <w:bottom w:val="none" w:sz="0" w:space="0" w:color="auto"/>
                <w:right w:val="none" w:sz="0" w:space="0" w:color="auto"/>
              </w:divBdr>
            </w:div>
            <w:div w:id="1618750731">
              <w:marLeft w:val="0"/>
              <w:marRight w:val="0"/>
              <w:marTop w:val="0"/>
              <w:marBottom w:val="0"/>
              <w:divBdr>
                <w:top w:val="none" w:sz="0" w:space="0" w:color="auto"/>
                <w:left w:val="none" w:sz="0" w:space="0" w:color="auto"/>
                <w:bottom w:val="none" w:sz="0" w:space="0" w:color="auto"/>
                <w:right w:val="none" w:sz="0" w:space="0" w:color="auto"/>
              </w:divBdr>
            </w:div>
            <w:div w:id="523058745">
              <w:marLeft w:val="0"/>
              <w:marRight w:val="0"/>
              <w:marTop w:val="0"/>
              <w:marBottom w:val="0"/>
              <w:divBdr>
                <w:top w:val="none" w:sz="0" w:space="0" w:color="auto"/>
                <w:left w:val="none" w:sz="0" w:space="0" w:color="auto"/>
                <w:bottom w:val="none" w:sz="0" w:space="0" w:color="auto"/>
                <w:right w:val="none" w:sz="0" w:space="0" w:color="auto"/>
              </w:divBdr>
            </w:div>
            <w:div w:id="804394168">
              <w:marLeft w:val="0"/>
              <w:marRight w:val="0"/>
              <w:marTop w:val="0"/>
              <w:marBottom w:val="0"/>
              <w:divBdr>
                <w:top w:val="none" w:sz="0" w:space="0" w:color="auto"/>
                <w:left w:val="none" w:sz="0" w:space="0" w:color="auto"/>
                <w:bottom w:val="none" w:sz="0" w:space="0" w:color="auto"/>
                <w:right w:val="none" w:sz="0" w:space="0" w:color="auto"/>
              </w:divBdr>
            </w:div>
            <w:div w:id="1770661163">
              <w:marLeft w:val="0"/>
              <w:marRight w:val="0"/>
              <w:marTop w:val="0"/>
              <w:marBottom w:val="0"/>
              <w:divBdr>
                <w:top w:val="none" w:sz="0" w:space="0" w:color="auto"/>
                <w:left w:val="none" w:sz="0" w:space="0" w:color="auto"/>
                <w:bottom w:val="none" w:sz="0" w:space="0" w:color="auto"/>
                <w:right w:val="none" w:sz="0" w:space="0" w:color="auto"/>
              </w:divBdr>
            </w:div>
          </w:divsChild>
        </w:div>
        <w:div w:id="1073315442">
          <w:marLeft w:val="0"/>
          <w:marRight w:val="0"/>
          <w:marTop w:val="0"/>
          <w:marBottom w:val="0"/>
          <w:divBdr>
            <w:top w:val="none" w:sz="0" w:space="0" w:color="auto"/>
            <w:left w:val="none" w:sz="0" w:space="0" w:color="auto"/>
            <w:bottom w:val="none" w:sz="0" w:space="0" w:color="auto"/>
            <w:right w:val="none" w:sz="0" w:space="0" w:color="auto"/>
          </w:divBdr>
          <w:divsChild>
            <w:div w:id="1321734046">
              <w:marLeft w:val="0"/>
              <w:marRight w:val="0"/>
              <w:marTop w:val="0"/>
              <w:marBottom w:val="0"/>
              <w:divBdr>
                <w:top w:val="none" w:sz="0" w:space="0" w:color="auto"/>
                <w:left w:val="none" w:sz="0" w:space="0" w:color="auto"/>
                <w:bottom w:val="none" w:sz="0" w:space="0" w:color="auto"/>
                <w:right w:val="none" w:sz="0" w:space="0" w:color="auto"/>
              </w:divBdr>
            </w:div>
          </w:divsChild>
        </w:div>
        <w:div w:id="435446663">
          <w:marLeft w:val="0"/>
          <w:marRight w:val="0"/>
          <w:marTop w:val="0"/>
          <w:marBottom w:val="0"/>
          <w:divBdr>
            <w:top w:val="none" w:sz="0" w:space="0" w:color="auto"/>
            <w:left w:val="none" w:sz="0" w:space="0" w:color="auto"/>
            <w:bottom w:val="none" w:sz="0" w:space="0" w:color="auto"/>
            <w:right w:val="none" w:sz="0" w:space="0" w:color="auto"/>
          </w:divBdr>
          <w:divsChild>
            <w:div w:id="164056413">
              <w:marLeft w:val="0"/>
              <w:marRight w:val="0"/>
              <w:marTop w:val="0"/>
              <w:marBottom w:val="0"/>
              <w:divBdr>
                <w:top w:val="none" w:sz="0" w:space="0" w:color="auto"/>
                <w:left w:val="none" w:sz="0" w:space="0" w:color="auto"/>
                <w:bottom w:val="none" w:sz="0" w:space="0" w:color="auto"/>
                <w:right w:val="none" w:sz="0" w:space="0" w:color="auto"/>
              </w:divBdr>
            </w:div>
          </w:divsChild>
        </w:div>
        <w:div w:id="963922054">
          <w:marLeft w:val="0"/>
          <w:marRight w:val="0"/>
          <w:marTop w:val="0"/>
          <w:marBottom w:val="0"/>
          <w:divBdr>
            <w:top w:val="none" w:sz="0" w:space="0" w:color="auto"/>
            <w:left w:val="none" w:sz="0" w:space="0" w:color="auto"/>
            <w:bottom w:val="none" w:sz="0" w:space="0" w:color="auto"/>
            <w:right w:val="none" w:sz="0" w:space="0" w:color="auto"/>
          </w:divBdr>
          <w:divsChild>
            <w:div w:id="1348168808">
              <w:marLeft w:val="0"/>
              <w:marRight w:val="0"/>
              <w:marTop w:val="0"/>
              <w:marBottom w:val="0"/>
              <w:divBdr>
                <w:top w:val="none" w:sz="0" w:space="0" w:color="auto"/>
                <w:left w:val="none" w:sz="0" w:space="0" w:color="auto"/>
                <w:bottom w:val="none" w:sz="0" w:space="0" w:color="auto"/>
                <w:right w:val="none" w:sz="0" w:space="0" w:color="auto"/>
              </w:divBdr>
            </w:div>
            <w:div w:id="2095278021">
              <w:marLeft w:val="0"/>
              <w:marRight w:val="0"/>
              <w:marTop w:val="0"/>
              <w:marBottom w:val="0"/>
              <w:divBdr>
                <w:top w:val="none" w:sz="0" w:space="0" w:color="auto"/>
                <w:left w:val="none" w:sz="0" w:space="0" w:color="auto"/>
                <w:bottom w:val="none" w:sz="0" w:space="0" w:color="auto"/>
                <w:right w:val="none" w:sz="0" w:space="0" w:color="auto"/>
              </w:divBdr>
            </w:div>
            <w:div w:id="315112677">
              <w:marLeft w:val="0"/>
              <w:marRight w:val="0"/>
              <w:marTop w:val="0"/>
              <w:marBottom w:val="0"/>
              <w:divBdr>
                <w:top w:val="none" w:sz="0" w:space="0" w:color="auto"/>
                <w:left w:val="none" w:sz="0" w:space="0" w:color="auto"/>
                <w:bottom w:val="none" w:sz="0" w:space="0" w:color="auto"/>
                <w:right w:val="none" w:sz="0" w:space="0" w:color="auto"/>
              </w:divBdr>
            </w:div>
            <w:div w:id="1094323964">
              <w:marLeft w:val="0"/>
              <w:marRight w:val="0"/>
              <w:marTop w:val="0"/>
              <w:marBottom w:val="0"/>
              <w:divBdr>
                <w:top w:val="none" w:sz="0" w:space="0" w:color="auto"/>
                <w:left w:val="none" w:sz="0" w:space="0" w:color="auto"/>
                <w:bottom w:val="none" w:sz="0" w:space="0" w:color="auto"/>
                <w:right w:val="none" w:sz="0" w:space="0" w:color="auto"/>
              </w:divBdr>
            </w:div>
            <w:div w:id="1550803713">
              <w:marLeft w:val="0"/>
              <w:marRight w:val="0"/>
              <w:marTop w:val="0"/>
              <w:marBottom w:val="0"/>
              <w:divBdr>
                <w:top w:val="none" w:sz="0" w:space="0" w:color="auto"/>
                <w:left w:val="none" w:sz="0" w:space="0" w:color="auto"/>
                <w:bottom w:val="none" w:sz="0" w:space="0" w:color="auto"/>
                <w:right w:val="none" w:sz="0" w:space="0" w:color="auto"/>
              </w:divBdr>
            </w:div>
          </w:divsChild>
        </w:div>
        <w:div w:id="1515463442">
          <w:marLeft w:val="0"/>
          <w:marRight w:val="0"/>
          <w:marTop w:val="0"/>
          <w:marBottom w:val="0"/>
          <w:divBdr>
            <w:top w:val="none" w:sz="0" w:space="0" w:color="auto"/>
            <w:left w:val="none" w:sz="0" w:space="0" w:color="auto"/>
            <w:bottom w:val="none" w:sz="0" w:space="0" w:color="auto"/>
            <w:right w:val="none" w:sz="0" w:space="0" w:color="auto"/>
          </w:divBdr>
          <w:divsChild>
            <w:div w:id="1628464703">
              <w:marLeft w:val="0"/>
              <w:marRight w:val="0"/>
              <w:marTop w:val="0"/>
              <w:marBottom w:val="0"/>
              <w:divBdr>
                <w:top w:val="none" w:sz="0" w:space="0" w:color="auto"/>
                <w:left w:val="none" w:sz="0" w:space="0" w:color="auto"/>
                <w:bottom w:val="none" w:sz="0" w:space="0" w:color="auto"/>
                <w:right w:val="none" w:sz="0" w:space="0" w:color="auto"/>
              </w:divBdr>
            </w:div>
            <w:div w:id="366414466">
              <w:marLeft w:val="0"/>
              <w:marRight w:val="0"/>
              <w:marTop w:val="0"/>
              <w:marBottom w:val="0"/>
              <w:divBdr>
                <w:top w:val="none" w:sz="0" w:space="0" w:color="auto"/>
                <w:left w:val="none" w:sz="0" w:space="0" w:color="auto"/>
                <w:bottom w:val="none" w:sz="0" w:space="0" w:color="auto"/>
                <w:right w:val="none" w:sz="0" w:space="0" w:color="auto"/>
              </w:divBdr>
            </w:div>
            <w:div w:id="575045437">
              <w:marLeft w:val="0"/>
              <w:marRight w:val="0"/>
              <w:marTop w:val="0"/>
              <w:marBottom w:val="0"/>
              <w:divBdr>
                <w:top w:val="none" w:sz="0" w:space="0" w:color="auto"/>
                <w:left w:val="none" w:sz="0" w:space="0" w:color="auto"/>
                <w:bottom w:val="none" w:sz="0" w:space="0" w:color="auto"/>
                <w:right w:val="none" w:sz="0" w:space="0" w:color="auto"/>
              </w:divBdr>
            </w:div>
            <w:div w:id="2014794144">
              <w:marLeft w:val="0"/>
              <w:marRight w:val="0"/>
              <w:marTop w:val="0"/>
              <w:marBottom w:val="0"/>
              <w:divBdr>
                <w:top w:val="none" w:sz="0" w:space="0" w:color="auto"/>
                <w:left w:val="none" w:sz="0" w:space="0" w:color="auto"/>
                <w:bottom w:val="none" w:sz="0" w:space="0" w:color="auto"/>
                <w:right w:val="none" w:sz="0" w:space="0" w:color="auto"/>
              </w:divBdr>
            </w:div>
            <w:div w:id="84111645">
              <w:marLeft w:val="0"/>
              <w:marRight w:val="0"/>
              <w:marTop w:val="0"/>
              <w:marBottom w:val="0"/>
              <w:divBdr>
                <w:top w:val="none" w:sz="0" w:space="0" w:color="auto"/>
                <w:left w:val="none" w:sz="0" w:space="0" w:color="auto"/>
                <w:bottom w:val="none" w:sz="0" w:space="0" w:color="auto"/>
                <w:right w:val="none" w:sz="0" w:space="0" w:color="auto"/>
              </w:divBdr>
            </w:div>
            <w:div w:id="319775281">
              <w:marLeft w:val="0"/>
              <w:marRight w:val="0"/>
              <w:marTop w:val="0"/>
              <w:marBottom w:val="0"/>
              <w:divBdr>
                <w:top w:val="none" w:sz="0" w:space="0" w:color="auto"/>
                <w:left w:val="none" w:sz="0" w:space="0" w:color="auto"/>
                <w:bottom w:val="none" w:sz="0" w:space="0" w:color="auto"/>
                <w:right w:val="none" w:sz="0" w:space="0" w:color="auto"/>
              </w:divBdr>
            </w:div>
            <w:div w:id="479737482">
              <w:marLeft w:val="0"/>
              <w:marRight w:val="0"/>
              <w:marTop w:val="0"/>
              <w:marBottom w:val="0"/>
              <w:divBdr>
                <w:top w:val="none" w:sz="0" w:space="0" w:color="auto"/>
                <w:left w:val="none" w:sz="0" w:space="0" w:color="auto"/>
                <w:bottom w:val="none" w:sz="0" w:space="0" w:color="auto"/>
                <w:right w:val="none" w:sz="0" w:space="0" w:color="auto"/>
              </w:divBdr>
            </w:div>
          </w:divsChild>
        </w:div>
        <w:div w:id="1731033330">
          <w:marLeft w:val="0"/>
          <w:marRight w:val="0"/>
          <w:marTop w:val="0"/>
          <w:marBottom w:val="0"/>
          <w:divBdr>
            <w:top w:val="none" w:sz="0" w:space="0" w:color="auto"/>
            <w:left w:val="none" w:sz="0" w:space="0" w:color="auto"/>
            <w:bottom w:val="none" w:sz="0" w:space="0" w:color="auto"/>
            <w:right w:val="none" w:sz="0" w:space="0" w:color="auto"/>
          </w:divBdr>
          <w:divsChild>
            <w:div w:id="1826318554">
              <w:marLeft w:val="0"/>
              <w:marRight w:val="0"/>
              <w:marTop w:val="0"/>
              <w:marBottom w:val="0"/>
              <w:divBdr>
                <w:top w:val="none" w:sz="0" w:space="0" w:color="auto"/>
                <w:left w:val="none" w:sz="0" w:space="0" w:color="auto"/>
                <w:bottom w:val="none" w:sz="0" w:space="0" w:color="auto"/>
                <w:right w:val="none" w:sz="0" w:space="0" w:color="auto"/>
              </w:divBdr>
            </w:div>
            <w:div w:id="235894363">
              <w:marLeft w:val="0"/>
              <w:marRight w:val="0"/>
              <w:marTop w:val="0"/>
              <w:marBottom w:val="0"/>
              <w:divBdr>
                <w:top w:val="none" w:sz="0" w:space="0" w:color="auto"/>
                <w:left w:val="none" w:sz="0" w:space="0" w:color="auto"/>
                <w:bottom w:val="none" w:sz="0" w:space="0" w:color="auto"/>
                <w:right w:val="none" w:sz="0" w:space="0" w:color="auto"/>
              </w:divBdr>
            </w:div>
            <w:div w:id="437604820">
              <w:marLeft w:val="0"/>
              <w:marRight w:val="0"/>
              <w:marTop w:val="0"/>
              <w:marBottom w:val="0"/>
              <w:divBdr>
                <w:top w:val="none" w:sz="0" w:space="0" w:color="auto"/>
                <w:left w:val="none" w:sz="0" w:space="0" w:color="auto"/>
                <w:bottom w:val="none" w:sz="0" w:space="0" w:color="auto"/>
                <w:right w:val="none" w:sz="0" w:space="0" w:color="auto"/>
              </w:divBdr>
            </w:div>
            <w:div w:id="1616793802">
              <w:marLeft w:val="0"/>
              <w:marRight w:val="0"/>
              <w:marTop w:val="0"/>
              <w:marBottom w:val="0"/>
              <w:divBdr>
                <w:top w:val="none" w:sz="0" w:space="0" w:color="auto"/>
                <w:left w:val="none" w:sz="0" w:space="0" w:color="auto"/>
                <w:bottom w:val="none" w:sz="0" w:space="0" w:color="auto"/>
                <w:right w:val="none" w:sz="0" w:space="0" w:color="auto"/>
              </w:divBdr>
            </w:div>
            <w:div w:id="2036883112">
              <w:marLeft w:val="0"/>
              <w:marRight w:val="0"/>
              <w:marTop w:val="0"/>
              <w:marBottom w:val="0"/>
              <w:divBdr>
                <w:top w:val="none" w:sz="0" w:space="0" w:color="auto"/>
                <w:left w:val="none" w:sz="0" w:space="0" w:color="auto"/>
                <w:bottom w:val="none" w:sz="0" w:space="0" w:color="auto"/>
                <w:right w:val="none" w:sz="0" w:space="0" w:color="auto"/>
              </w:divBdr>
            </w:div>
          </w:divsChild>
        </w:div>
        <w:div w:id="1647279493">
          <w:marLeft w:val="0"/>
          <w:marRight w:val="0"/>
          <w:marTop w:val="0"/>
          <w:marBottom w:val="0"/>
          <w:divBdr>
            <w:top w:val="none" w:sz="0" w:space="0" w:color="auto"/>
            <w:left w:val="none" w:sz="0" w:space="0" w:color="auto"/>
            <w:bottom w:val="none" w:sz="0" w:space="0" w:color="auto"/>
            <w:right w:val="none" w:sz="0" w:space="0" w:color="auto"/>
          </w:divBdr>
          <w:divsChild>
            <w:div w:id="368650604">
              <w:marLeft w:val="0"/>
              <w:marRight w:val="0"/>
              <w:marTop w:val="0"/>
              <w:marBottom w:val="0"/>
              <w:divBdr>
                <w:top w:val="none" w:sz="0" w:space="0" w:color="auto"/>
                <w:left w:val="none" w:sz="0" w:space="0" w:color="auto"/>
                <w:bottom w:val="none" w:sz="0" w:space="0" w:color="auto"/>
                <w:right w:val="none" w:sz="0" w:space="0" w:color="auto"/>
              </w:divBdr>
            </w:div>
            <w:div w:id="865022139">
              <w:marLeft w:val="0"/>
              <w:marRight w:val="0"/>
              <w:marTop w:val="0"/>
              <w:marBottom w:val="0"/>
              <w:divBdr>
                <w:top w:val="none" w:sz="0" w:space="0" w:color="auto"/>
                <w:left w:val="none" w:sz="0" w:space="0" w:color="auto"/>
                <w:bottom w:val="none" w:sz="0" w:space="0" w:color="auto"/>
                <w:right w:val="none" w:sz="0" w:space="0" w:color="auto"/>
              </w:divBdr>
            </w:div>
            <w:div w:id="141048510">
              <w:marLeft w:val="0"/>
              <w:marRight w:val="0"/>
              <w:marTop w:val="0"/>
              <w:marBottom w:val="0"/>
              <w:divBdr>
                <w:top w:val="none" w:sz="0" w:space="0" w:color="auto"/>
                <w:left w:val="none" w:sz="0" w:space="0" w:color="auto"/>
                <w:bottom w:val="none" w:sz="0" w:space="0" w:color="auto"/>
                <w:right w:val="none" w:sz="0" w:space="0" w:color="auto"/>
              </w:divBdr>
            </w:div>
            <w:div w:id="637420218">
              <w:marLeft w:val="0"/>
              <w:marRight w:val="0"/>
              <w:marTop w:val="0"/>
              <w:marBottom w:val="0"/>
              <w:divBdr>
                <w:top w:val="none" w:sz="0" w:space="0" w:color="auto"/>
                <w:left w:val="none" w:sz="0" w:space="0" w:color="auto"/>
                <w:bottom w:val="none" w:sz="0" w:space="0" w:color="auto"/>
                <w:right w:val="none" w:sz="0" w:space="0" w:color="auto"/>
              </w:divBdr>
            </w:div>
            <w:div w:id="134690093">
              <w:marLeft w:val="0"/>
              <w:marRight w:val="0"/>
              <w:marTop w:val="0"/>
              <w:marBottom w:val="0"/>
              <w:divBdr>
                <w:top w:val="none" w:sz="0" w:space="0" w:color="auto"/>
                <w:left w:val="none" w:sz="0" w:space="0" w:color="auto"/>
                <w:bottom w:val="none" w:sz="0" w:space="0" w:color="auto"/>
                <w:right w:val="none" w:sz="0" w:space="0" w:color="auto"/>
              </w:divBdr>
            </w:div>
            <w:div w:id="637415693">
              <w:marLeft w:val="0"/>
              <w:marRight w:val="0"/>
              <w:marTop w:val="0"/>
              <w:marBottom w:val="0"/>
              <w:divBdr>
                <w:top w:val="none" w:sz="0" w:space="0" w:color="auto"/>
                <w:left w:val="none" w:sz="0" w:space="0" w:color="auto"/>
                <w:bottom w:val="none" w:sz="0" w:space="0" w:color="auto"/>
                <w:right w:val="none" w:sz="0" w:space="0" w:color="auto"/>
              </w:divBdr>
            </w:div>
            <w:div w:id="1395004286">
              <w:marLeft w:val="0"/>
              <w:marRight w:val="0"/>
              <w:marTop w:val="0"/>
              <w:marBottom w:val="0"/>
              <w:divBdr>
                <w:top w:val="none" w:sz="0" w:space="0" w:color="auto"/>
                <w:left w:val="none" w:sz="0" w:space="0" w:color="auto"/>
                <w:bottom w:val="none" w:sz="0" w:space="0" w:color="auto"/>
                <w:right w:val="none" w:sz="0" w:space="0" w:color="auto"/>
              </w:divBdr>
            </w:div>
          </w:divsChild>
        </w:div>
        <w:div w:id="395445033">
          <w:marLeft w:val="0"/>
          <w:marRight w:val="0"/>
          <w:marTop w:val="0"/>
          <w:marBottom w:val="0"/>
          <w:divBdr>
            <w:top w:val="none" w:sz="0" w:space="0" w:color="auto"/>
            <w:left w:val="none" w:sz="0" w:space="0" w:color="auto"/>
            <w:bottom w:val="none" w:sz="0" w:space="0" w:color="auto"/>
            <w:right w:val="none" w:sz="0" w:space="0" w:color="auto"/>
          </w:divBdr>
          <w:divsChild>
            <w:div w:id="2011176192">
              <w:marLeft w:val="0"/>
              <w:marRight w:val="0"/>
              <w:marTop w:val="0"/>
              <w:marBottom w:val="0"/>
              <w:divBdr>
                <w:top w:val="none" w:sz="0" w:space="0" w:color="auto"/>
                <w:left w:val="none" w:sz="0" w:space="0" w:color="auto"/>
                <w:bottom w:val="none" w:sz="0" w:space="0" w:color="auto"/>
                <w:right w:val="none" w:sz="0" w:space="0" w:color="auto"/>
              </w:divBdr>
            </w:div>
          </w:divsChild>
        </w:div>
        <w:div w:id="366832592">
          <w:marLeft w:val="0"/>
          <w:marRight w:val="0"/>
          <w:marTop w:val="0"/>
          <w:marBottom w:val="0"/>
          <w:divBdr>
            <w:top w:val="none" w:sz="0" w:space="0" w:color="auto"/>
            <w:left w:val="none" w:sz="0" w:space="0" w:color="auto"/>
            <w:bottom w:val="none" w:sz="0" w:space="0" w:color="auto"/>
            <w:right w:val="none" w:sz="0" w:space="0" w:color="auto"/>
          </w:divBdr>
          <w:divsChild>
            <w:div w:id="1256085707">
              <w:marLeft w:val="0"/>
              <w:marRight w:val="0"/>
              <w:marTop w:val="0"/>
              <w:marBottom w:val="0"/>
              <w:divBdr>
                <w:top w:val="none" w:sz="0" w:space="0" w:color="auto"/>
                <w:left w:val="none" w:sz="0" w:space="0" w:color="auto"/>
                <w:bottom w:val="none" w:sz="0" w:space="0" w:color="auto"/>
                <w:right w:val="none" w:sz="0" w:space="0" w:color="auto"/>
              </w:divBdr>
            </w:div>
          </w:divsChild>
        </w:div>
        <w:div w:id="117798887">
          <w:marLeft w:val="0"/>
          <w:marRight w:val="0"/>
          <w:marTop w:val="0"/>
          <w:marBottom w:val="0"/>
          <w:divBdr>
            <w:top w:val="none" w:sz="0" w:space="0" w:color="auto"/>
            <w:left w:val="none" w:sz="0" w:space="0" w:color="auto"/>
            <w:bottom w:val="none" w:sz="0" w:space="0" w:color="auto"/>
            <w:right w:val="none" w:sz="0" w:space="0" w:color="auto"/>
          </w:divBdr>
          <w:divsChild>
            <w:div w:id="920136220">
              <w:marLeft w:val="0"/>
              <w:marRight w:val="0"/>
              <w:marTop w:val="0"/>
              <w:marBottom w:val="0"/>
              <w:divBdr>
                <w:top w:val="none" w:sz="0" w:space="0" w:color="auto"/>
                <w:left w:val="none" w:sz="0" w:space="0" w:color="auto"/>
                <w:bottom w:val="none" w:sz="0" w:space="0" w:color="auto"/>
                <w:right w:val="none" w:sz="0" w:space="0" w:color="auto"/>
              </w:divBdr>
            </w:div>
          </w:divsChild>
        </w:div>
        <w:div w:id="1552881351">
          <w:marLeft w:val="0"/>
          <w:marRight w:val="0"/>
          <w:marTop w:val="0"/>
          <w:marBottom w:val="0"/>
          <w:divBdr>
            <w:top w:val="none" w:sz="0" w:space="0" w:color="auto"/>
            <w:left w:val="none" w:sz="0" w:space="0" w:color="auto"/>
            <w:bottom w:val="none" w:sz="0" w:space="0" w:color="auto"/>
            <w:right w:val="none" w:sz="0" w:space="0" w:color="auto"/>
          </w:divBdr>
          <w:divsChild>
            <w:div w:id="130565894">
              <w:marLeft w:val="0"/>
              <w:marRight w:val="0"/>
              <w:marTop w:val="0"/>
              <w:marBottom w:val="0"/>
              <w:divBdr>
                <w:top w:val="none" w:sz="0" w:space="0" w:color="auto"/>
                <w:left w:val="none" w:sz="0" w:space="0" w:color="auto"/>
                <w:bottom w:val="none" w:sz="0" w:space="0" w:color="auto"/>
                <w:right w:val="none" w:sz="0" w:space="0" w:color="auto"/>
              </w:divBdr>
            </w:div>
          </w:divsChild>
        </w:div>
        <w:div w:id="2102679864">
          <w:marLeft w:val="0"/>
          <w:marRight w:val="0"/>
          <w:marTop w:val="0"/>
          <w:marBottom w:val="0"/>
          <w:divBdr>
            <w:top w:val="none" w:sz="0" w:space="0" w:color="auto"/>
            <w:left w:val="none" w:sz="0" w:space="0" w:color="auto"/>
            <w:bottom w:val="none" w:sz="0" w:space="0" w:color="auto"/>
            <w:right w:val="none" w:sz="0" w:space="0" w:color="auto"/>
          </w:divBdr>
          <w:divsChild>
            <w:div w:id="1838037072">
              <w:marLeft w:val="0"/>
              <w:marRight w:val="0"/>
              <w:marTop w:val="0"/>
              <w:marBottom w:val="0"/>
              <w:divBdr>
                <w:top w:val="none" w:sz="0" w:space="0" w:color="auto"/>
                <w:left w:val="none" w:sz="0" w:space="0" w:color="auto"/>
                <w:bottom w:val="none" w:sz="0" w:space="0" w:color="auto"/>
                <w:right w:val="none" w:sz="0" w:space="0" w:color="auto"/>
              </w:divBdr>
            </w:div>
          </w:divsChild>
        </w:div>
        <w:div w:id="643432909">
          <w:marLeft w:val="0"/>
          <w:marRight w:val="0"/>
          <w:marTop w:val="0"/>
          <w:marBottom w:val="0"/>
          <w:divBdr>
            <w:top w:val="none" w:sz="0" w:space="0" w:color="auto"/>
            <w:left w:val="none" w:sz="0" w:space="0" w:color="auto"/>
            <w:bottom w:val="none" w:sz="0" w:space="0" w:color="auto"/>
            <w:right w:val="none" w:sz="0" w:space="0" w:color="auto"/>
          </w:divBdr>
          <w:divsChild>
            <w:div w:id="1256211762">
              <w:marLeft w:val="0"/>
              <w:marRight w:val="0"/>
              <w:marTop w:val="0"/>
              <w:marBottom w:val="0"/>
              <w:divBdr>
                <w:top w:val="none" w:sz="0" w:space="0" w:color="auto"/>
                <w:left w:val="none" w:sz="0" w:space="0" w:color="auto"/>
                <w:bottom w:val="none" w:sz="0" w:space="0" w:color="auto"/>
                <w:right w:val="none" w:sz="0" w:space="0" w:color="auto"/>
              </w:divBdr>
            </w:div>
          </w:divsChild>
        </w:div>
        <w:div w:id="385959487">
          <w:marLeft w:val="0"/>
          <w:marRight w:val="0"/>
          <w:marTop w:val="0"/>
          <w:marBottom w:val="0"/>
          <w:divBdr>
            <w:top w:val="none" w:sz="0" w:space="0" w:color="auto"/>
            <w:left w:val="none" w:sz="0" w:space="0" w:color="auto"/>
            <w:bottom w:val="none" w:sz="0" w:space="0" w:color="auto"/>
            <w:right w:val="none" w:sz="0" w:space="0" w:color="auto"/>
          </w:divBdr>
          <w:divsChild>
            <w:div w:id="563107103">
              <w:marLeft w:val="0"/>
              <w:marRight w:val="0"/>
              <w:marTop w:val="0"/>
              <w:marBottom w:val="0"/>
              <w:divBdr>
                <w:top w:val="none" w:sz="0" w:space="0" w:color="auto"/>
                <w:left w:val="none" w:sz="0" w:space="0" w:color="auto"/>
                <w:bottom w:val="none" w:sz="0" w:space="0" w:color="auto"/>
                <w:right w:val="none" w:sz="0" w:space="0" w:color="auto"/>
              </w:divBdr>
            </w:div>
            <w:div w:id="778450203">
              <w:marLeft w:val="0"/>
              <w:marRight w:val="0"/>
              <w:marTop w:val="0"/>
              <w:marBottom w:val="0"/>
              <w:divBdr>
                <w:top w:val="none" w:sz="0" w:space="0" w:color="auto"/>
                <w:left w:val="none" w:sz="0" w:space="0" w:color="auto"/>
                <w:bottom w:val="none" w:sz="0" w:space="0" w:color="auto"/>
                <w:right w:val="none" w:sz="0" w:space="0" w:color="auto"/>
              </w:divBdr>
            </w:div>
            <w:div w:id="1542135210">
              <w:marLeft w:val="0"/>
              <w:marRight w:val="0"/>
              <w:marTop w:val="0"/>
              <w:marBottom w:val="0"/>
              <w:divBdr>
                <w:top w:val="none" w:sz="0" w:space="0" w:color="auto"/>
                <w:left w:val="none" w:sz="0" w:space="0" w:color="auto"/>
                <w:bottom w:val="none" w:sz="0" w:space="0" w:color="auto"/>
                <w:right w:val="none" w:sz="0" w:space="0" w:color="auto"/>
              </w:divBdr>
            </w:div>
            <w:div w:id="110903552">
              <w:marLeft w:val="0"/>
              <w:marRight w:val="0"/>
              <w:marTop w:val="0"/>
              <w:marBottom w:val="0"/>
              <w:divBdr>
                <w:top w:val="none" w:sz="0" w:space="0" w:color="auto"/>
                <w:left w:val="none" w:sz="0" w:space="0" w:color="auto"/>
                <w:bottom w:val="none" w:sz="0" w:space="0" w:color="auto"/>
                <w:right w:val="none" w:sz="0" w:space="0" w:color="auto"/>
              </w:divBdr>
            </w:div>
            <w:div w:id="1021935429">
              <w:marLeft w:val="0"/>
              <w:marRight w:val="0"/>
              <w:marTop w:val="0"/>
              <w:marBottom w:val="0"/>
              <w:divBdr>
                <w:top w:val="none" w:sz="0" w:space="0" w:color="auto"/>
                <w:left w:val="none" w:sz="0" w:space="0" w:color="auto"/>
                <w:bottom w:val="none" w:sz="0" w:space="0" w:color="auto"/>
                <w:right w:val="none" w:sz="0" w:space="0" w:color="auto"/>
              </w:divBdr>
            </w:div>
          </w:divsChild>
        </w:div>
        <w:div w:id="819276449">
          <w:marLeft w:val="0"/>
          <w:marRight w:val="0"/>
          <w:marTop w:val="0"/>
          <w:marBottom w:val="0"/>
          <w:divBdr>
            <w:top w:val="none" w:sz="0" w:space="0" w:color="auto"/>
            <w:left w:val="none" w:sz="0" w:space="0" w:color="auto"/>
            <w:bottom w:val="none" w:sz="0" w:space="0" w:color="auto"/>
            <w:right w:val="none" w:sz="0" w:space="0" w:color="auto"/>
          </w:divBdr>
          <w:divsChild>
            <w:div w:id="187914138">
              <w:marLeft w:val="0"/>
              <w:marRight w:val="0"/>
              <w:marTop w:val="0"/>
              <w:marBottom w:val="0"/>
              <w:divBdr>
                <w:top w:val="none" w:sz="0" w:space="0" w:color="auto"/>
                <w:left w:val="none" w:sz="0" w:space="0" w:color="auto"/>
                <w:bottom w:val="none" w:sz="0" w:space="0" w:color="auto"/>
                <w:right w:val="none" w:sz="0" w:space="0" w:color="auto"/>
              </w:divBdr>
            </w:div>
            <w:div w:id="1523743301">
              <w:marLeft w:val="0"/>
              <w:marRight w:val="0"/>
              <w:marTop w:val="0"/>
              <w:marBottom w:val="0"/>
              <w:divBdr>
                <w:top w:val="none" w:sz="0" w:space="0" w:color="auto"/>
                <w:left w:val="none" w:sz="0" w:space="0" w:color="auto"/>
                <w:bottom w:val="none" w:sz="0" w:space="0" w:color="auto"/>
                <w:right w:val="none" w:sz="0" w:space="0" w:color="auto"/>
              </w:divBdr>
            </w:div>
            <w:div w:id="1300260646">
              <w:marLeft w:val="0"/>
              <w:marRight w:val="0"/>
              <w:marTop w:val="0"/>
              <w:marBottom w:val="0"/>
              <w:divBdr>
                <w:top w:val="none" w:sz="0" w:space="0" w:color="auto"/>
                <w:left w:val="none" w:sz="0" w:space="0" w:color="auto"/>
                <w:bottom w:val="none" w:sz="0" w:space="0" w:color="auto"/>
                <w:right w:val="none" w:sz="0" w:space="0" w:color="auto"/>
              </w:divBdr>
            </w:div>
            <w:div w:id="1420443107">
              <w:marLeft w:val="0"/>
              <w:marRight w:val="0"/>
              <w:marTop w:val="0"/>
              <w:marBottom w:val="0"/>
              <w:divBdr>
                <w:top w:val="none" w:sz="0" w:space="0" w:color="auto"/>
                <w:left w:val="none" w:sz="0" w:space="0" w:color="auto"/>
                <w:bottom w:val="none" w:sz="0" w:space="0" w:color="auto"/>
                <w:right w:val="none" w:sz="0" w:space="0" w:color="auto"/>
              </w:divBdr>
            </w:div>
            <w:div w:id="1122768865">
              <w:marLeft w:val="0"/>
              <w:marRight w:val="0"/>
              <w:marTop w:val="0"/>
              <w:marBottom w:val="0"/>
              <w:divBdr>
                <w:top w:val="none" w:sz="0" w:space="0" w:color="auto"/>
                <w:left w:val="none" w:sz="0" w:space="0" w:color="auto"/>
                <w:bottom w:val="none" w:sz="0" w:space="0" w:color="auto"/>
                <w:right w:val="none" w:sz="0" w:space="0" w:color="auto"/>
              </w:divBdr>
            </w:div>
            <w:div w:id="410585337">
              <w:marLeft w:val="0"/>
              <w:marRight w:val="0"/>
              <w:marTop w:val="0"/>
              <w:marBottom w:val="0"/>
              <w:divBdr>
                <w:top w:val="none" w:sz="0" w:space="0" w:color="auto"/>
                <w:left w:val="none" w:sz="0" w:space="0" w:color="auto"/>
                <w:bottom w:val="none" w:sz="0" w:space="0" w:color="auto"/>
                <w:right w:val="none" w:sz="0" w:space="0" w:color="auto"/>
              </w:divBdr>
            </w:div>
          </w:divsChild>
        </w:div>
        <w:div w:id="52700121">
          <w:marLeft w:val="0"/>
          <w:marRight w:val="0"/>
          <w:marTop w:val="0"/>
          <w:marBottom w:val="0"/>
          <w:divBdr>
            <w:top w:val="none" w:sz="0" w:space="0" w:color="auto"/>
            <w:left w:val="none" w:sz="0" w:space="0" w:color="auto"/>
            <w:bottom w:val="none" w:sz="0" w:space="0" w:color="auto"/>
            <w:right w:val="none" w:sz="0" w:space="0" w:color="auto"/>
          </w:divBdr>
          <w:divsChild>
            <w:div w:id="151675978">
              <w:marLeft w:val="0"/>
              <w:marRight w:val="0"/>
              <w:marTop w:val="0"/>
              <w:marBottom w:val="0"/>
              <w:divBdr>
                <w:top w:val="none" w:sz="0" w:space="0" w:color="auto"/>
                <w:left w:val="none" w:sz="0" w:space="0" w:color="auto"/>
                <w:bottom w:val="none" w:sz="0" w:space="0" w:color="auto"/>
                <w:right w:val="none" w:sz="0" w:space="0" w:color="auto"/>
              </w:divBdr>
            </w:div>
            <w:div w:id="228539807">
              <w:marLeft w:val="0"/>
              <w:marRight w:val="0"/>
              <w:marTop w:val="0"/>
              <w:marBottom w:val="0"/>
              <w:divBdr>
                <w:top w:val="none" w:sz="0" w:space="0" w:color="auto"/>
                <w:left w:val="none" w:sz="0" w:space="0" w:color="auto"/>
                <w:bottom w:val="none" w:sz="0" w:space="0" w:color="auto"/>
                <w:right w:val="none" w:sz="0" w:space="0" w:color="auto"/>
              </w:divBdr>
            </w:div>
            <w:div w:id="237253999">
              <w:marLeft w:val="0"/>
              <w:marRight w:val="0"/>
              <w:marTop w:val="0"/>
              <w:marBottom w:val="0"/>
              <w:divBdr>
                <w:top w:val="none" w:sz="0" w:space="0" w:color="auto"/>
                <w:left w:val="none" w:sz="0" w:space="0" w:color="auto"/>
                <w:bottom w:val="none" w:sz="0" w:space="0" w:color="auto"/>
                <w:right w:val="none" w:sz="0" w:space="0" w:color="auto"/>
              </w:divBdr>
            </w:div>
            <w:div w:id="226187287">
              <w:marLeft w:val="0"/>
              <w:marRight w:val="0"/>
              <w:marTop w:val="0"/>
              <w:marBottom w:val="0"/>
              <w:divBdr>
                <w:top w:val="none" w:sz="0" w:space="0" w:color="auto"/>
                <w:left w:val="none" w:sz="0" w:space="0" w:color="auto"/>
                <w:bottom w:val="none" w:sz="0" w:space="0" w:color="auto"/>
                <w:right w:val="none" w:sz="0" w:space="0" w:color="auto"/>
              </w:divBdr>
            </w:div>
            <w:div w:id="478813614">
              <w:marLeft w:val="0"/>
              <w:marRight w:val="0"/>
              <w:marTop w:val="0"/>
              <w:marBottom w:val="0"/>
              <w:divBdr>
                <w:top w:val="none" w:sz="0" w:space="0" w:color="auto"/>
                <w:left w:val="none" w:sz="0" w:space="0" w:color="auto"/>
                <w:bottom w:val="none" w:sz="0" w:space="0" w:color="auto"/>
                <w:right w:val="none" w:sz="0" w:space="0" w:color="auto"/>
              </w:divBdr>
            </w:div>
            <w:div w:id="651451502">
              <w:marLeft w:val="0"/>
              <w:marRight w:val="0"/>
              <w:marTop w:val="0"/>
              <w:marBottom w:val="0"/>
              <w:divBdr>
                <w:top w:val="none" w:sz="0" w:space="0" w:color="auto"/>
                <w:left w:val="none" w:sz="0" w:space="0" w:color="auto"/>
                <w:bottom w:val="none" w:sz="0" w:space="0" w:color="auto"/>
                <w:right w:val="none" w:sz="0" w:space="0" w:color="auto"/>
              </w:divBdr>
            </w:div>
            <w:div w:id="477960848">
              <w:marLeft w:val="0"/>
              <w:marRight w:val="0"/>
              <w:marTop w:val="0"/>
              <w:marBottom w:val="0"/>
              <w:divBdr>
                <w:top w:val="none" w:sz="0" w:space="0" w:color="auto"/>
                <w:left w:val="none" w:sz="0" w:space="0" w:color="auto"/>
                <w:bottom w:val="none" w:sz="0" w:space="0" w:color="auto"/>
                <w:right w:val="none" w:sz="0" w:space="0" w:color="auto"/>
              </w:divBdr>
            </w:div>
          </w:divsChild>
        </w:div>
        <w:div w:id="986789054">
          <w:marLeft w:val="0"/>
          <w:marRight w:val="0"/>
          <w:marTop w:val="0"/>
          <w:marBottom w:val="0"/>
          <w:divBdr>
            <w:top w:val="none" w:sz="0" w:space="0" w:color="auto"/>
            <w:left w:val="none" w:sz="0" w:space="0" w:color="auto"/>
            <w:bottom w:val="none" w:sz="0" w:space="0" w:color="auto"/>
            <w:right w:val="none" w:sz="0" w:space="0" w:color="auto"/>
          </w:divBdr>
          <w:divsChild>
            <w:div w:id="1098140060">
              <w:marLeft w:val="0"/>
              <w:marRight w:val="0"/>
              <w:marTop w:val="0"/>
              <w:marBottom w:val="0"/>
              <w:divBdr>
                <w:top w:val="none" w:sz="0" w:space="0" w:color="auto"/>
                <w:left w:val="none" w:sz="0" w:space="0" w:color="auto"/>
                <w:bottom w:val="none" w:sz="0" w:space="0" w:color="auto"/>
                <w:right w:val="none" w:sz="0" w:space="0" w:color="auto"/>
              </w:divBdr>
            </w:div>
            <w:div w:id="336886647">
              <w:marLeft w:val="0"/>
              <w:marRight w:val="0"/>
              <w:marTop w:val="0"/>
              <w:marBottom w:val="0"/>
              <w:divBdr>
                <w:top w:val="none" w:sz="0" w:space="0" w:color="auto"/>
                <w:left w:val="none" w:sz="0" w:space="0" w:color="auto"/>
                <w:bottom w:val="none" w:sz="0" w:space="0" w:color="auto"/>
                <w:right w:val="none" w:sz="0" w:space="0" w:color="auto"/>
              </w:divBdr>
            </w:div>
            <w:div w:id="521361492">
              <w:marLeft w:val="0"/>
              <w:marRight w:val="0"/>
              <w:marTop w:val="0"/>
              <w:marBottom w:val="0"/>
              <w:divBdr>
                <w:top w:val="none" w:sz="0" w:space="0" w:color="auto"/>
                <w:left w:val="none" w:sz="0" w:space="0" w:color="auto"/>
                <w:bottom w:val="none" w:sz="0" w:space="0" w:color="auto"/>
                <w:right w:val="none" w:sz="0" w:space="0" w:color="auto"/>
              </w:divBdr>
            </w:div>
            <w:div w:id="915676032">
              <w:marLeft w:val="0"/>
              <w:marRight w:val="0"/>
              <w:marTop w:val="0"/>
              <w:marBottom w:val="0"/>
              <w:divBdr>
                <w:top w:val="none" w:sz="0" w:space="0" w:color="auto"/>
                <w:left w:val="none" w:sz="0" w:space="0" w:color="auto"/>
                <w:bottom w:val="none" w:sz="0" w:space="0" w:color="auto"/>
                <w:right w:val="none" w:sz="0" w:space="0" w:color="auto"/>
              </w:divBdr>
            </w:div>
            <w:div w:id="300692890">
              <w:marLeft w:val="0"/>
              <w:marRight w:val="0"/>
              <w:marTop w:val="0"/>
              <w:marBottom w:val="0"/>
              <w:divBdr>
                <w:top w:val="none" w:sz="0" w:space="0" w:color="auto"/>
                <w:left w:val="none" w:sz="0" w:space="0" w:color="auto"/>
                <w:bottom w:val="none" w:sz="0" w:space="0" w:color="auto"/>
                <w:right w:val="none" w:sz="0" w:space="0" w:color="auto"/>
              </w:divBdr>
            </w:div>
            <w:div w:id="1583106021">
              <w:marLeft w:val="0"/>
              <w:marRight w:val="0"/>
              <w:marTop w:val="0"/>
              <w:marBottom w:val="0"/>
              <w:divBdr>
                <w:top w:val="none" w:sz="0" w:space="0" w:color="auto"/>
                <w:left w:val="none" w:sz="0" w:space="0" w:color="auto"/>
                <w:bottom w:val="none" w:sz="0" w:space="0" w:color="auto"/>
                <w:right w:val="none" w:sz="0" w:space="0" w:color="auto"/>
              </w:divBdr>
            </w:div>
          </w:divsChild>
        </w:div>
        <w:div w:id="320937872">
          <w:marLeft w:val="0"/>
          <w:marRight w:val="0"/>
          <w:marTop w:val="0"/>
          <w:marBottom w:val="0"/>
          <w:divBdr>
            <w:top w:val="none" w:sz="0" w:space="0" w:color="auto"/>
            <w:left w:val="none" w:sz="0" w:space="0" w:color="auto"/>
            <w:bottom w:val="none" w:sz="0" w:space="0" w:color="auto"/>
            <w:right w:val="none" w:sz="0" w:space="0" w:color="auto"/>
          </w:divBdr>
          <w:divsChild>
            <w:div w:id="2035838537">
              <w:marLeft w:val="0"/>
              <w:marRight w:val="0"/>
              <w:marTop w:val="0"/>
              <w:marBottom w:val="0"/>
              <w:divBdr>
                <w:top w:val="none" w:sz="0" w:space="0" w:color="auto"/>
                <w:left w:val="none" w:sz="0" w:space="0" w:color="auto"/>
                <w:bottom w:val="none" w:sz="0" w:space="0" w:color="auto"/>
                <w:right w:val="none" w:sz="0" w:space="0" w:color="auto"/>
              </w:divBdr>
            </w:div>
          </w:divsChild>
        </w:div>
        <w:div w:id="2028559576">
          <w:marLeft w:val="0"/>
          <w:marRight w:val="0"/>
          <w:marTop w:val="0"/>
          <w:marBottom w:val="0"/>
          <w:divBdr>
            <w:top w:val="none" w:sz="0" w:space="0" w:color="auto"/>
            <w:left w:val="none" w:sz="0" w:space="0" w:color="auto"/>
            <w:bottom w:val="none" w:sz="0" w:space="0" w:color="auto"/>
            <w:right w:val="none" w:sz="0" w:space="0" w:color="auto"/>
          </w:divBdr>
          <w:divsChild>
            <w:div w:id="1793858972">
              <w:marLeft w:val="0"/>
              <w:marRight w:val="0"/>
              <w:marTop w:val="0"/>
              <w:marBottom w:val="0"/>
              <w:divBdr>
                <w:top w:val="none" w:sz="0" w:space="0" w:color="auto"/>
                <w:left w:val="none" w:sz="0" w:space="0" w:color="auto"/>
                <w:bottom w:val="none" w:sz="0" w:space="0" w:color="auto"/>
                <w:right w:val="none" w:sz="0" w:space="0" w:color="auto"/>
              </w:divBdr>
            </w:div>
          </w:divsChild>
        </w:div>
        <w:div w:id="722801021">
          <w:marLeft w:val="0"/>
          <w:marRight w:val="0"/>
          <w:marTop w:val="0"/>
          <w:marBottom w:val="0"/>
          <w:divBdr>
            <w:top w:val="none" w:sz="0" w:space="0" w:color="auto"/>
            <w:left w:val="none" w:sz="0" w:space="0" w:color="auto"/>
            <w:bottom w:val="none" w:sz="0" w:space="0" w:color="auto"/>
            <w:right w:val="none" w:sz="0" w:space="0" w:color="auto"/>
          </w:divBdr>
          <w:divsChild>
            <w:div w:id="1980915089">
              <w:marLeft w:val="0"/>
              <w:marRight w:val="0"/>
              <w:marTop w:val="0"/>
              <w:marBottom w:val="0"/>
              <w:divBdr>
                <w:top w:val="none" w:sz="0" w:space="0" w:color="auto"/>
                <w:left w:val="none" w:sz="0" w:space="0" w:color="auto"/>
                <w:bottom w:val="none" w:sz="0" w:space="0" w:color="auto"/>
                <w:right w:val="none" w:sz="0" w:space="0" w:color="auto"/>
              </w:divBdr>
            </w:div>
          </w:divsChild>
        </w:div>
        <w:div w:id="1335257051">
          <w:marLeft w:val="0"/>
          <w:marRight w:val="0"/>
          <w:marTop w:val="0"/>
          <w:marBottom w:val="0"/>
          <w:divBdr>
            <w:top w:val="none" w:sz="0" w:space="0" w:color="auto"/>
            <w:left w:val="none" w:sz="0" w:space="0" w:color="auto"/>
            <w:bottom w:val="none" w:sz="0" w:space="0" w:color="auto"/>
            <w:right w:val="none" w:sz="0" w:space="0" w:color="auto"/>
          </w:divBdr>
          <w:divsChild>
            <w:div w:id="1915120296">
              <w:marLeft w:val="0"/>
              <w:marRight w:val="0"/>
              <w:marTop w:val="0"/>
              <w:marBottom w:val="0"/>
              <w:divBdr>
                <w:top w:val="none" w:sz="0" w:space="0" w:color="auto"/>
                <w:left w:val="none" w:sz="0" w:space="0" w:color="auto"/>
                <w:bottom w:val="none" w:sz="0" w:space="0" w:color="auto"/>
                <w:right w:val="none" w:sz="0" w:space="0" w:color="auto"/>
              </w:divBdr>
            </w:div>
          </w:divsChild>
        </w:div>
        <w:div w:id="1229421563">
          <w:marLeft w:val="0"/>
          <w:marRight w:val="0"/>
          <w:marTop w:val="0"/>
          <w:marBottom w:val="0"/>
          <w:divBdr>
            <w:top w:val="none" w:sz="0" w:space="0" w:color="auto"/>
            <w:left w:val="none" w:sz="0" w:space="0" w:color="auto"/>
            <w:bottom w:val="none" w:sz="0" w:space="0" w:color="auto"/>
            <w:right w:val="none" w:sz="0" w:space="0" w:color="auto"/>
          </w:divBdr>
          <w:divsChild>
            <w:div w:id="1647855292">
              <w:marLeft w:val="0"/>
              <w:marRight w:val="0"/>
              <w:marTop w:val="0"/>
              <w:marBottom w:val="0"/>
              <w:divBdr>
                <w:top w:val="none" w:sz="0" w:space="0" w:color="auto"/>
                <w:left w:val="none" w:sz="0" w:space="0" w:color="auto"/>
                <w:bottom w:val="none" w:sz="0" w:space="0" w:color="auto"/>
                <w:right w:val="none" w:sz="0" w:space="0" w:color="auto"/>
              </w:divBdr>
            </w:div>
          </w:divsChild>
        </w:div>
        <w:div w:id="326321373">
          <w:marLeft w:val="0"/>
          <w:marRight w:val="0"/>
          <w:marTop w:val="0"/>
          <w:marBottom w:val="0"/>
          <w:divBdr>
            <w:top w:val="none" w:sz="0" w:space="0" w:color="auto"/>
            <w:left w:val="none" w:sz="0" w:space="0" w:color="auto"/>
            <w:bottom w:val="none" w:sz="0" w:space="0" w:color="auto"/>
            <w:right w:val="none" w:sz="0" w:space="0" w:color="auto"/>
          </w:divBdr>
          <w:divsChild>
            <w:div w:id="2091732281">
              <w:marLeft w:val="0"/>
              <w:marRight w:val="0"/>
              <w:marTop w:val="0"/>
              <w:marBottom w:val="0"/>
              <w:divBdr>
                <w:top w:val="none" w:sz="0" w:space="0" w:color="auto"/>
                <w:left w:val="none" w:sz="0" w:space="0" w:color="auto"/>
                <w:bottom w:val="none" w:sz="0" w:space="0" w:color="auto"/>
                <w:right w:val="none" w:sz="0" w:space="0" w:color="auto"/>
              </w:divBdr>
            </w:div>
            <w:div w:id="706372589">
              <w:marLeft w:val="0"/>
              <w:marRight w:val="0"/>
              <w:marTop w:val="0"/>
              <w:marBottom w:val="0"/>
              <w:divBdr>
                <w:top w:val="none" w:sz="0" w:space="0" w:color="auto"/>
                <w:left w:val="none" w:sz="0" w:space="0" w:color="auto"/>
                <w:bottom w:val="none" w:sz="0" w:space="0" w:color="auto"/>
                <w:right w:val="none" w:sz="0" w:space="0" w:color="auto"/>
              </w:divBdr>
            </w:div>
            <w:div w:id="415632016">
              <w:marLeft w:val="0"/>
              <w:marRight w:val="0"/>
              <w:marTop w:val="0"/>
              <w:marBottom w:val="0"/>
              <w:divBdr>
                <w:top w:val="none" w:sz="0" w:space="0" w:color="auto"/>
                <w:left w:val="none" w:sz="0" w:space="0" w:color="auto"/>
                <w:bottom w:val="none" w:sz="0" w:space="0" w:color="auto"/>
                <w:right w:val="none" w:sz="0" w:space="0" w:color="auto"/>
              </w:divBdr>
            </w:div>
            <w:div w:id="864948251">
              <w:marLeft w:val="0"/>
              <w:marRight w:val="0"/>
              <w:marTop w:val="0"/>
              <w:marBottom w:val="0"/>
              <w:divBdr>
                <w:top w:val="none" w:sz="0" w:space="0" w:color="auto"/>
                <w:left w:val="none" w:sz="0" w:space="0" w:color="auto"/>
                <w:bottom w:val="none" w:sz="0" w:space="0" w:color="auto"/>
                <w:right w:val="none" w:sz="0" w:space="0" w:color="auto"/>
              </w:divBdr>
            </w:div>
            <w:div w:id="1802570653">
              <w:marLeft w:val="0"/>
              <w:marRight w:val="0"/>
              <w:marTop w:val="0"/>
              <w:marBottom w:val="0"/>
              <w:divBdr>
                <w:top w:val="none" w:sz="0" w:space="0" w:color="auto"/>
                <w:left w:val="none" w:sz="0" w:space="0" w:color="auto"/>
                <w:bottom w:val="none" w:sz="0" w:space="0" w:color="auto"/>
                <w:right w:val="none" w:sz="0" w:space="0" w:color="auto"/>
              </w:divBdr>
            </w:div>
          </w:divsChild>
        </w:div>
        <w:div w:id="2025401878">
          <w:marLeft w:val="0"/>
          <w:marRight w:val="0"/>
          <w:marTop w:val="0"/>
          <w:marBottom w:val="0"/>
          <w:divBdr>
            <w:top w:val="none" w:sz="0" w:space="0" w:color="auto"/>
            <w:left w:val="none" w:sz="0" w:space="0" w:color="auto"/>
            <w:bottom w:val="none" w:sz="0" w:space="0" w:color="auto"/>
            <w:right w:val="none" w:sz="0" w:space="0" w:color="auto"/>
          </w:divBdr>
          <w:divsChild>
            <w:div w:id="1670864730">
              <w:marLeft w:val="0"/>
              <w:marRight w:val="0"/>
              <w:marTop w:val="0"/>
              <w:marBottom w:val="0"/>
              <w:divBdr>
                <w:top w:val="none" w:sz="0" w:space="0" w:color="auto"/>
                <w:left w:val="none" w:sz="0" w:space="0" w:color="auto"/>
                <w:bottom w:val="none" w:sz="0" w:space="0" w:color="auto"/>
                <w:right w:val="none" w:sz="0" w:space="0" w:color="auto"/>
              </w:divBdr>
            </w:div>
            <w:div w:id="913012326">
              <w:marLeft w:val="0"/>
              <w:marRight w:val="0"/>
              <w:marTop w:val="0"/>
              <w:marBottom w:val="0"/>
              <w:divBdr>
                <w:top w:val="none" w:sz="0" w:space="0" w:color="auto"/>
                <w:left w:val="none" w:sz="0" w:space="0" w:color="auto"/>
                <w:bottom w:val="none" w:sz="0" w:space="0" w:color="auto"/>
                <w:right w:val="none" w:sz="0" w:space="0" w:color="auto"/>
              </w:divBdr>
            </w:div>
            <w:div w:id="1624535873">
              <w:marLeft w:val="0"/>
              <w:marRight w:val="0"/>
              <w:marTop w:val="0"/>
              <w:marBottom w:val="0"/>
              <w:divBdr>
                <w:top w:val="none" w:sz="0" w:space="0" w:color="auto"/>
                <w:left w:val="none" w:sz="0" w:space="0" w:color="auto"/>
                <w:bottom w:val="none" w:sz="0" w:space="0" w:color="auto"/>
                <w:right w:val="none" w:sz="0" w:space="0" w:color="auto"/>
              </w:divBdr>
            </w:div>
            <w:div w:id="921837170">
              <w:marLeft w:val="0"/>
              <w:marRight w:val="0"/>
              <w:marTop w:val="0"/>
              <w:marBottom w:val="0"/>
              <w:divBdr>
                <w:top w:val="none" w:sz="0" w:space="0" w:color="auto"/>
                <w:left w:val="none" w:sz="0" w:space="0" w:color="auto"/>
                <w:bottom w:val="none" w:sz="0" w:space="0" w:color="auto"/>
                <w:right w:val="none" w:sz="0" w:space="0" w:color="auto"/>
              </w:divBdr>
            </w:div>
            <w:div w:id="86967776">
              <w:marLeft w:val="0"/>
              <w:marRight w:val="0"/>
              <w:marTop w:val="0"/>
              <w:marBottom w:val="0"/>
              <w:divBdr>
                <w:top w:val="none" w:sz="0" w:space="0" w:color="auto"/>
                <w:left w:val="none" w:sz="0" w:space="0" w:color="auto"/>
                <w:bottom w:val="none" w:sz="0" w:space="0" w:color="auto"/>
                <w:right w:val="none" w:sz="0" w:space="0" w:color="auto"/>
              </w:divBdr>
            </w:div>
          </w:divsChild>
        </w:div>
        <w:div w:id="289827286">
          <w:marLeft w:val="0"/>
          <w:marRight w:val="0"/>
          <w:marTop w:val="0"/>
          <w:marBottom w:val="0"/>
          <w:divBdr>
            <w:top w:val="none" w:sz="0" w:space="0" w:color="auto"/>
            <w:left w:val="none" w:sz="0" w:space="0" w:color="auto"/>
            <w:bottom w:val="none" w:sz="0" w:space="0" w:color="auto"/>
            <w:right w:val="none" w:sz="0" w:space="0" w:color="auto"/>
          </w:divBdr>
          <w:divsChild>
            <w:div w:id="245654235">
              <w:marLeft w:val="0"/>
              <w:marRight w:val="0"/>
              <w:marTop w:val="0"/>
              <w:marBottom w:val="0"/>
              <w:divBdr>
                <w:top w:val="none" w:sz="0" w:space="0" w:color="auto"/>
                <w:left w:val="none" w:sz="0" w:space="0" w:color="auto"/>
                <w:bottom w:val="none" w:sz="0" w:space="0" w:color="auto"/>
                <w:right w:val="none" w:sz="0" w:space="0" w:color="auto"/>
              </w:divBdr>
            </w:div>
            <w:div w:id="431097846">
              <w:marLeft w:val="0"/>
              <w:marRight w:val="0"/>
              <w:marTop w:val="0"/>
              <w:marBottom w:val="0"/>
              <w:divBdr>
                <w:top w:val="none" w:sz="0" w:space="0" w:color="auto"/>
                <w:left w:val="none" w:sz="0" w:space="0" w:color="auto"/>
                <w:bottom w:val="none" w:sz="0" w:space="0" w:color="auto"/>
                <w:right w:val="none" w:sz="0" w:space="0" w:color="auto"/>
              </w:divBdr>
            </w:div>
            <w:div w:id="2014335635">
              <w:marLeft w:val="0"/>
              <w:marRight w:val="0"/>
              <w:marTop w:val="0"/>
              <w:marBottom w:val="0"/>
              <w:divBdr>
                <w:top w:val="none" w:sz="0" w:space="0" w:color="auto"/>
                <w:left w:val="none" w:sz="0" w:space="0" w:color="auto"/>
                <w:bottom w:val="none" w:sz="0" w:space="0" w:color="auto"/>
                <w:right w:val="none" w:sz="0" w:space="0" w:color="auto"/>
              </w:divBdr>
            </w:div>
            <w:div w:id="2131435366">
              <w:marLeft w:val="0"/>
              <w:marRight w:val="0"/>
              <w:marTop w:val="0"/>
              <w:marBottom w:val="0"/>
              <w:divBdr>
                <w:top w:val="none" w:sz="0" w:space="0" w:color="auto"/>
                <w:left w:val="none" w:sz="0" w:space="0" w:color="auto"/>
                <w:bottom w:val="none" w:sz="0" w:space="0" w:color="auto"/>
                <w:right w:val="none" w:sz="0" w:space="0" w:color="auto"/>
              </w:divBdr>
            </w:div>
          </w:divsChild>
        </w:div>
        <w:div w:id="288440335">
          <w:marLeft w:val="0"/>
          <w:marRight w:val="0"/>
          <w:marTop w:val="0"/>
          <w:marBottom w:val="0"/>
          <w:divBdr>
            <w:top w:val="none" w:sz="0" w:space="0" w:color="auto"/>
            <w:left w:val="none" w:sz="0" w:space="0" w:color="auto"/>
            <w:bottom w:val="none" w:sz="0" w:space="0" w:color="auto"/>
            <w:right w:val="none" w:sz="0" w:space="0" w:color="auto"/>
          </w:divBdr>
          <w:divsChild>
            <w:div w:id="1735814031">
              <w:marLeft w:val="0"/>
              <w:marRight w:val="0"/>
              <w:marTop w:val="0"/>
              <w:marBottom w:val="0"/>
              <w:divBdr>
                <w:top w:val="none" w:sz="0" w:space="0" w:color="auto"/>
                <w:left w:val="none" w:sz="0" w:space="0" w:color="auto"/>
                <w:bottom w:val="none" w:sz="0" w:space="0" w:color="auto"/>
                <w:right w:val="none" w:sz="0" w:space="0" w:color="auto"/>
              </w:divBdr>
            </w:div>
            <w:div w:id="117647191">
              <w:marLeft w:val="0"/>
              <w:marRight w:val="0"/>
              <w:marTop w:val="0"/>
              <w:marBottom w:val="0"/>
              <w:divBdr>
                <w:top w:val="none" w:sz="0" w:space="0" w:color="auto"/>
                <w:left w:val="none" w:sz="0" w:space="0" w:color="auto"/>
                <w:bottom w:val="none" w:sz="0" w:space="0" w:color="auto"/>
                <w:right w:val="none" w:sz="0" w:space="0" w:color="auto"/>
              </w:divBdr>
            </w:div>
            <w:div w:id="1206063028">
              <w:marLeft w:val="0"/>
              <w:marRight w:val="0"/>
              <w:marTop w:val="0"/>
              <w:marBottom w:val="0"/>
              <w:divBdr>
                <w:top w:val="none" w:sz="0" w:space="0" w:color="auto"/>
                <w:left w:val="none" w:sz="0" w:space="0" w:color="auto"/>
                <w:bottom w:val="none" w:sz="0" w:space="0" w:color="auto"/>
                <w:right w:val="none" w:sz="0" w:space="0" w:color="auto"/>
              </w:divBdr>
            </w:div>
            <w:div w:id="1995183446">
              <w:marLeft w:val="0"/>
              <w:marRight w:val="0"/>
              <w:marTop w:val="0"/>
              <w:marBottom w:val="0"/>
              <w:divBdr>
                <w:top w:val="none" w:sz="0" w:space="0" w:color="auto"/>
                <w:left w:val="none" w:sz="0" w:space="0" w:color="auto"/>
                <w:bottom w:val="none" w:sz="0" w:space="0" w:color="auto"/>
                <w:right w:val="none" w:sz="0" w:space="0" w:color="auto"/>
              </w:divBdr>
            </w:div>
            <w:div w:id="1439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36978">
      <w:bodyDiv w:val="1"/>
      <w:marLeft w:val="0"/>
      <w:marRight w:val="0"/>
      <w:marTop w:val="0"/>
      <w:marBottom w:val="0"/>
      <w:divBdr>
        <w:top w:val="none" w:sz="0" w:space="0" w:color="auto"/>
        <w:left w:val="none" w:sz="0" w:space="0" w:color="auto"/>
        <w:bottom w:val="none" w:sz="0" w:space="0" w:color="auto"/>
        <w:right w:val="none" w:sz="0" w:space="0" w:color="auto"/>
      </w:divBdr>
    </w:div>
    <w:div w:id="1446466178">
      <w:bodyDiv w:val="1"/>
      <w:marLeft w:val="0"/>
      <w:marRight w:val="0"/>
      <w:marTop w:val="0"/>
      <w:marBottom w:val="0"/>
      <w:divBdr>
        <w:top w:val="none" w:sz="0" w:space="0" w:color="auto"/>
        <w:left w:val="none" w:sz="0" w:space="0" w:color="auto"/>
        <w:bottom w:val="none" w:sz="0" w:space="0" w:color="auto"/>
        <w:right w:val="none" w:sz="0" w:space="0" w:color="auto"/>
      </w:divBdr>
    </w:div>
    <w:div w:id="1546867759">
      <w:bodyDiv w:val="1"/>
      <w:marLeft w:val="0"/>
      <w:marRight w:val="0"/>
      <w:marTop w:val="0"/>
      <w:marBottom w:val="0"/>
      <w:divBdr>
        <w:top w:val="none" w:sz="0" w:space="0" w:color="auto"/>
        <w:left w:val="none" w:sz="0" w:space="0" w:color="auto"/>
        <w:bottom w:val="none" w:sz="0" w:space="0" w:color="auto"/>
        <w:right w:val="none" w:sz="0" w:space="0" w:color="auto"/>
      </w:divBdr>
    </w:div>
    <w:div w:id="1627588510">
      <w:bodyDiv w:val="1"/>
      <w:marLeft w:val="0"/>
      <w:marRight w:val="0"/>
      <w:marTop w:val="0"/>
      <w:marBottom w:val="0"/>
      <w:divBdr>
        <w:top w:val="none" w:sz="0" w:space="0" w:color="auto"/>
        <w:left w:val="none" w:sz="0" w:space="0" w:color="auto"/>
        <w:bottom w:val="none" w:sz="0" w:space="0" w:color="auto"/>
        <w:right w:val="none" w:sz="0" w:space="0" w:color="auto"/>
      </w:divBdr>
      <w:divsChild>
        <w:div w:id="215898234">
          <w:marLeft w:val="0"/>
          <w:marRight w:val="0"/>
          <w:marTop w:val="0"/>
          <w:marBottom w:val="0"/>
          <w:divBdr>
            <w:top w:val="single" w:sz="2" w:space="0" w:color="FFFF00"/>
            <w:left w:val="single" w:sz="2" w:space="0" w:color="FFFF00"/>
            <w:bottom w:val="single" w:sz="2" w:space="0" w:color="FFFF00"/>
            <w:right w:val="single" w:sz="2" w:space="0" w:color="FFFF00"/>
          </w:divBdr>
          <w:divsChild>
            <w:div w:id="1807702526">
              <w:marLeft w:val="0"/>
              <w:marRight w:val="0"/>
              <w:marTop w:val="0"/>
              <w:marBottom w:val="0"/>
              <w:divBdr>
                <w:top w:val="single" w:sz="2" w:space="0" w:color="0000FF"/>
                <w:left w:val="single" w:sz="2" w:space="0" w:color="0000FF"/>
                <w:bottom w:val="single" w:sz="2" w:space="0" w:color="0000FF"/>
                <w:right w:val="single" w:sz="2" w:space="0" w:color="0000FF"/>
              </w:divBdr>
              <w:divsChild>
                <w:div w:id="1075980057">
                  <w:marLeft w:val="0"/>
                  <w:marRight w:val="0"/>
                  <w:marTop w:val="0"/>
                  <w:marBottom w:val="0"/>
                  <w:divBdr>
                    <w:top w:val="none" w:sz="0" w:space="0" w:color="auto"/>
                    <w:left w:val="none" w:sz="0" w:space="0" w:color="auto"/>
                    <w:bottom w:val="none" w:sz="0" w:space="0" w:color="auto"/>
                    <w:right w:val="none" w:sz="0" w:space="0" w:color="auto"/>
                  </w:divBdr>
                </w:div>
                <w:div w:id="1110204425">
                  <w:marLeft w:val="0"/>
                  <w:marRight w:val="0"/>
                  <w:marTop w:val="0"/>
                  <w:marBottom w:val="0"/>
                  <w:divBdr>
                    <w:top w:val="none" w:sz="0" w:space="0" w:color="auto"/>
                    <w:left w:val="none" w:sz="0" w:space="0" w:color="auto"/>
                    <w:bottom w:val="none" w:sz="0" w:space="0" w:color="auto"/>
                    <w:right w:val="none" w:sz="0" w:space="0" w:color="auto"/>
                  </w:divBdr>
                </w:div>
                <w:div w:id="1614630585">
                  <w:marLeft w:val="0"/>
                  <w:marRight w:val="0"/>
                  <w:marTop w:val="0"/>
                  <w:marBottom w:val="0"/>
                  <w:divBdr>
                    <w:top w:val="none" w:sz="0" w:space="0" w:color="auto"/>
                    <w:left w:val="none" w:sz="0" w:space="0" w:color="auto"/>
                    <w:bottom w:val="none" w:sz="0" w:space="0" w:color="auto"/>
                    <w:right w:val="none" w:sz="0" w:space="0" w:color="auto"/>
                  </w:divBdr>
                </w:div>
                <w:div w:id="1781487184">
                  <w:marLeft w:val="0"/>
                  <w:marRight w:val="0"/>
                  <w:marTop w:val="0"/>
                  <w:marBottom w:val="0"/>
                  <w:divBdr>
                    <w:top w:val="none" w:sz="0" w:space="0" w:color="auto"/>
                    <w:left w:val="none" w:sz="0" w:space="0" w:color="auto"/>
                    <w:bottom w:val="none" w:sz="0" w:space="0" w:color="auto"/>
                    <w:right w:val="none" w:sz="0" w:space="0" w:color="auto"/>
                  </w:divBdr>
                </w:div>
                <w:div w:id="19886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7681">
      <w:bodyDiv w:val="1"/>
      <w:marLeft w:val="0"/>
      <w:marRight w:val="0"/>
      <w:marTop w:val="0"/>
      <w:marBottom w:val="0"/>
      <w:divBdr>
        <w:top w:val="none" w:sz="0" w:space="0" w:color="auto"/>
        <w:left w:val="none" w:sz="0" w:space="0" w:color="auto"/>
        <w:bottom w:val="none" w:sz="0" w:space="0" w:color="auto"/>
        <w:right w:val="none" w:sz="0" w:space="0" w:color="auto"/>
      </w:divBdr>
    </w:div>
    <w:div w:id="1814984506">
      <w:bodyDiv w:val="1"/>
      <w:marLeft w:val="0"/>
      <w:marRight w:val="0"/>
      <w:marTop w:val="0"/>
      <w:marBottom w:val="0"/>
      <w:divBdr>
        <w:top w:val="none" w:sz="0" w:space="0" w:color="auto"/>
        <w:left w:val="none" w:sz="0" w:space="0" w:color="auto"/>
        <w:bottom w:val="none" w:sz="0" w:space="0" w:color="auto"/>
        <w:right w:val="none" w:sz="0" w:space="0" w:color="auto"/>
      </w:divBdr>
    </w:div>
    <w:div w:id="1905721832">
      <w:bodyDiv w:val="1"/>
      <w:marLeft w:val="0"/>
      <w:marRight w:val="0"/>
      <w:marTop w:val="0"/>
      <w:marBottom w:val="0"/>
      <w:divBdr>
        <w:top w:val="none" w:sz="0" w:space="0" w:color="auto"/>
        <w:left w:val="none" w:sz="0" w:space="0" w:color="auto"/>
        <w:bottom w:val="none" w:sz="0" w:space="0" w:color="auto"/>
        <w:right w:val="none" w:sz="0" w:space="0" w:color="auto"/>
      </w:divBdr>
    </w:div>
    <w:div w:id="1908953125">
      <w:bodyDiv w:val="1"/>
      <w:marLeft w:val="0"/>
      <w:marRight w:val="0"/>
      <w:marTop w:val="0"/>
      <w:marBottom w:val="0"/>
      <w:divBdr>
        <w:top w:val="none" w:sz="0" w:space="0" w:color="auto"/>
        <w:left w:val="none" w:sz="0" w:space="0" w:color="auto"/>
        <w:bottom w:val="none" w:sz="0" w:space="0" w:color="auto"/>
        <w:right w:val="none" w:sz="0" w:space="0" w:color="auto"/>
      </w:divBdr>
      <w:divsChild>
        <w:div w:id="41638414">
          <w:marLeft w:val="0"/>
          <w:marRight w:val="0"/>
          <w:marTop w:val="0"/>
          <w:marBottom w:val="0"/>
          <w:divBdr>
            <w:top w:val="none" w:sz="0" w:space="0" w:color="auto"/>
            <w:left w:val="none" w:sz="0" w:space="0" w:color="auto"/>
            <w:bottom w:val="none" w:sz="0" w:space="0" w:color="auto"/>
            <w:right w:val="none" w:sz="0" w:space="0" w:color="auto"/>
          </w:divBdr>
          <w:divsChild>
            <w:div w:id="1127505414">
              <w:marLeft w:val="0"/>
              <w:marRight w:val="0"/>
              <w:marTop w:val="0"/>
              <w:marBottom w:val="0"/>
              <w:divBdr>
                <w:top w:val="none" w:sz="0" w:space="0" w:color="auto"/>
                <w:left w:val="none" w:sz="0" w:space="0" w:color="auto"/>
                <w:bottom w:val="none" w:sz="0" w:space="0" w:color="auto"/>
                <w:right w:val="none" w:sz="0" w:space="0" w:color="auto"/>
              </w:divBdr>
            </w:div>
            <w:div w:id="697391499">
              <w:marLeft w:val="0"/>
              <w:marRight w:val="0"/>
              <w:marTop w:val="0"/>
              <w:marBottom w:val="0"/>
              <w:divBdr>
                <w:top w:val="none" w:sz="0" w:space="0" w:color="auto"/>
                <w:left w:val="none" w:sz="0" w:space="0" w:color="auto"/>
                <w:bottom w:val="none" w:sz="0" w:space="0" w:color="auto"/>
                <w:right w:val="none" w:sz="0" w:space="0" w:color="auto"/>
              </w:divBdr>
            </w:div>
            <w:div w:id="1443570544">
              <w:marLeft w:val="0"/>
              <w:marRight w:val="0"/>
              <w:marTop w:val="0"/>
              <w:marBottom w:val="0"/>
              <w:divBdr>
                <w:top w:val="none" w:sz="0" w:space="0" w:color="auto"/>
                <w:left w:val="none" w:sz="0" w:space="0" w:color="auto"/>
                <w:bottom w:val="none" w:sz="0" w:space="0" w:color="auto"/>
                <w:right w:val="none" w:sz="0" w:space="0" w:color="auto"/>
              </w:divBdr>
            </w:div>
          </w:divsChild>
        </w:div>
        <w:div w:id="62460142">
          <w:marLeft w:val="0"/>
          <w:marRight w:val="0"/>
          <w:marTop w:val="0"/>
          <w:marBottom w:val="0"/>
          <w:divBdr>
            <w:top w:val="none" w:sz="0" w:space="0" w:color="auto"/>
            <w:left w:val="none" w:sz="0" w:space="0" w:color="auto"/>
            <w:bottom w:val="none" w:sz="0" w:space="0" w:color="auto"/>
            <w:right w:val="none" w:sz="0" w:space="0" w:color="auto"/>
          </w:divBdr>
          <w:divsChild>
            <w:div w:id="1658535220">
              <w:marLeft w:val="0"/>
              <w:marRight w:val="0"/>
              <w:marTop w:val="0"/>
              <w:marBottom w:val="0"/>
              <w:divBdr>
                <w:top w:val="none" w:sz="0" w:space="0" w:color="auto"/>
                <w:left w:val="none" w:sz="0" w:space="0" w:color="auto"/>
                <w:bottom w:val="none" w:sz="0" w:space="0" w:color="auto"/>
                <w:right w:val="none" w:sz="0" w:space="0" w:color="auto"/>
              </w:divBdr>
            </w:div>
          </w:divsChild>
        </w:div>
        <w:div w:id="2025546976">
          <w:marLeft w:val="0"/>
          <w:marRight w:val="0"/>
          <w:marTop w:val="0"/>
          <w:marBottom w:val="0"/>
          <w:divBdr>
            <w:top w:val="none" w:sz="0" w:space="0" w:color="auto"/>
            <w:left w:val="none" w:sz="0" w:space="0" w:color="auto"/>
            <w:bottom w:val="none" w:sz="0" w:space="0" w:color="auto"/>
            <w:right w:val="none" w:sz="0" w:space="0" w:color="auto"/>
          </w:divBdr>
          <w:divsChild>
            <w:div w:id="24059862">
              <w:marLeft w:val="0"/>
              <w:marRight w:val="0"/>
              <w:marTop w:val="0"/>
              <w:marBottom w:val="0"/>
              <w:divBdr>
                <w:top w:val="none" w:sz="0" w:space="0" w:color="auto"/>
                <w:left w:val="none" w:sz="0" w:space="0" w:color="auto"/>
                <w:bottom w:val="none" w:sz="0" w:space="0" w:color="auto"/>
                <w:right w:val="none" w:sz="0" w:space="0" w:color="auto"/>
              </w:divBdr>
            </w:div>
          </w:divsChild>
        </w:div>
        <w:div w:id="507406915">
          <w:marLeft w:val="0"/>
          <w:marRight w:val="0"/>
          <w:marTop w:val="0"/>
          <w:marBottom w:val="0"/>
          <w:divBdr>
            <w:top w:val="none" w:sz="0" w:space="0" w:color="auto"/>
            <w:left w:val="none" w:sz="0" w:space="0" w:color="auto"/>
            <w:bottom w:val="none" w:sz="0" w:space="0" w:color="auto"/>
            <w:right w:val="none" w:sz="0" w:space="0" w:color="auto"/>
          </w:divBdr>
          <w:divsChild>
            <w:div w:id="397047887">
              <w:marLeft w:val="0"/>
              <w:marRight w:val="0"/>
              <w:marTop w:val="0"/>
              <w:marBottom w:val="0"/>
              <w:divBdr>
                <w:top w:val="none" w:sz="0" w:space="0" w:color="auto"/>
                <w:left w:val="none" w:sz="0" w:space="0" w:color="auto"/>
                <w:bottom w:val="none" w:sz="0" w:space="0" w:color="auto"/>
                <w:right w:val="none" w:sz="0" w:space="0" w:color="auto"/>
              </w:divBdr>
            </w:div>
          </w:divsChild>
        </w:div>
        <w:div w:id="1431849983">
          <w:marLeft w:val="0"/>
          <w:marRight w:val="0"/>
          <w:marTop w:val="0"/>
          <w:marBottom w:val="0"/>
          <w:divBdr>
            <w:top w:val="none" w:sz="0" w:space="0" w:color="auto"/>
            <w:left w:val="none" w:sz="0" w:space="0" w:color="auto"/>
            <w:bottom w:val="none" w:sz="0" w:space="0" w:color="auto"/>
            <w:right w:val="none" w:sz="0" w:space="0" w:color="auto"/>
          </w:divBdr>
          <w:divsChild>
            <w:div w:id="1086263206">
              <w:marLeft w:val="0"/>
              <w:marRight w:val="0"/>
              <w:marTop w:val="0"/>
              <w:marBottom w:val="0"/>
              <w:divBdr>
                <w:top w:val="none" w:sz="0" w:space="0" w:color="auto"/>
                <w:left w:val="none" w:sz="0" w:space="0" w:color="auto"/>
                <w:bottom w:val="none" w:sz="0" w:space="0" w:color="auto"/>
                <w:right w:val="none" w:sz="0" w:space="0" w:color="auto"/>
              </w:divBdr>
            </w:div>
          </w:divsChild>
        </w:div>
        <w:div w:id="2082287314">
          <w:marLeft w:val="0"/>
          <w:marRight w:val="0"/>
          <w:marTop w:val="0"/>
          <w:marBottom w:val="0"/>
          <w:divBdr>
            <w:top w:val="none" w:sz="0" w:space="0" w:color="auto"/>
            <w:left w:val="none" w:sz="0" w:space="0" w:color="auto"/>
            <w:bottom w:val="none" w:sz="0" w:space="0" w:color="auto"/>
            <w:right w:val="none" w:sz="0" w:space="0" w:color="auto"/>
          </w:divBdr>
          <w:divsChild>
            <w:div w:id="20785181">
              <w:marLeft w:val="0"/>
              <w:marRight w:val="0"/>
              <w:marTop w:val="0"/>
              <w:marBottom w:val="0"/>
              <w:divBdr>
                <w:top w:val="none" w:sz="0" w:space="0" w:color="auto"/>
                <w:left w:val="none" w:sz="0" w:space="0" w:color="auto"/>
                <w:bottom w:val="none" w:sz="0" w:space="0" w:color="auto"/>
                <w:right w:val="none" w:sz="0" w:space="0" w:color="auto"/>
              </w:divBdr>
            </w:div>
          </w:divsChild>
        </w:div>
        <w:div w:id="1857958664">
          <w:marLeft w:val="0"/>
          <w:marRight w:val="0"/>
          <w:marTop w:val="0"/>
          <w:marBottom w:val="0"/>
          <w:divBdr>
            <w:top w:val="none" w:sz="0" w:space="0" w:color="auto"/>
            <w:left w:val="none" w:sz="0" w:space="0" w:color="auto"/>
            <w:bottom w:val="none" w:sz="0" w:space="0" w:color="auto"/>
            <w:right w:val="none" w:sz="0" w:space="0" w:color="auto"/>
          </w:divBdr>
          <w:divsChild>
            <w:div w:id="1164973557">
              <w:marLeft w:val="0"/>
              <w:marRight w:val="0"/>
              <w:marTop w:val="0"/>
              <w:marBottom w:val="0"/>
              <w:divBdr>
                <w:top w:val="none" w:sz="0" w:space="0" w:color="auto"/>
                <w:left w:val="none" w:sz="0" w:space="0" w:color="auto"/>
                <w:bottom w:val="none" w:sz="0" w:space="0" w:color="auto"/>
                <w:right w:val="none" w:sz="0" w:space="0" w:color="auto"/>
              </w:divBdr>
            </w:div>
          </w:divsChild>
        </w:div>
        <w:div w:id="1300183264">
          <w:marLeft w:val="0"/>
          <w:marRight w:val="0"/>
          <w:marTop w:val="0"/>
          <w:marBottom w:val="0"/>
          <w:divBdr>
            <w:top w:val="none" w:sz="0" w:space="0" w:color="auto"/>
            <w:left w:val="none" w:sz="0" w:space="0" w:color="auto"/>
            <w:bottom w:val="none" w:sz="0" w:space="0" w:color="auto"/>
            <w:right w:val="none" w:sz="0" w:space="0" w:color="auto"/>
          </w:divBdr>
          <w:divsChild>
            <w:div w:id="1115757091">
              <w:marLeft w:val="0"/>
              <w:marRight w:val="0"/>
              <w:marTop w:val="0"/>
              <w:marBottom w:val="0"/>
              <w:divBdr>
                <w:top w:val="none" w:sz="0" w:space="0" w:color="auto"/>
                <w:left w:val="none" w:sz="0" w:space="0" w:color="auto"/>
                <w:bottom w:val="none" w:sz="0" w:space="0" w:color="auto"/>
                <w:right w:val="none" w:sz="0" w:space="0" w:color="auto"/>
              </w:divBdr>
            </w:div>
          </w:divsChild>
        </w:div>
        <w:div w:id="2021740191">
          <w:marLeft w:val="0"/>
          <w:marRight w:val="0"/>
          <w:marTop w:val="0"/>
          <w:marBottom w:val="0"/>
          <w:divBdr>
            <w:top w:val="none" w:sz="0" w:space="0" w:color="auto"/>
            <w:left w:val="none" w:sz="0" w:space="0" w:color="auto"/>
            <w:bottom w:val="none" w:sz="0" w:space="0" w:color="auto"/>
            <w:right w:val="none" w:sz="0" w:space="0" w:color="auto"/>
          </w:divBdr>
          <w:divsChild>
            <w:div w:id="1871796070">
              <w:marLeft w:val="0"/>
              <w:marRight w:val="0"/>
              <w:marTop w:val="0"/>
              <w:marBottom w:val="0"/>
              <w:divBdr>
                <w:top w:val="none" w:sz="0" w:space="0" w:color="auto"/>
                <w:left w:val="none" w:sz="0" w:space="0" w:color="auto"/>
                <w:bottom w:val="none" w:sz="0" w:space="0" w:color="auto"/>
                <w:right w:val="none" w:sz="0" w:space="0" w:color="auto"/>
              </w:divBdr>
            </w:div>
          </w:divsChild>
        </w:div>
        <w:div w:id="1125470003">
          <w:marLeft w:val="0"/>
          <w:marRight w:val="0"/>
          <w:marTop w:val="0"/>
          <w:marBottom w:val="0"/>
          <w:divBdr>
            <w:top w:val="none" w:sz="0" w:space="0" w:color="auto"/>
            <w:left w:val="none" w:sz="0" w:space="0" w:color="auto"/>
            <w:bottom w:val="none" w:sz="0" w:space="0" w:color="auto"/>
            <w:right w:val="none" w:sz="0" w:space="0" w:color="auto"/>
          </w:divBdr>
          <w:divsChild>
            <w:div w:id="1388532333">
              <w:marLeft w:val="0"/>
              <w:marRight w:val="0"/>
              <w:marTop w:val="0"/>
              <w:marBottom w:val="0"/>
              <w:divBdr>
                <w:top w:val="none" w:sz="0" w:space="0" w:color="auto"/>
                <w:left w:val="none" w:sz="0" w:space="0" w:color="auto"/>
                <w:bottom w:val="none" w:sz="0" w:space="0" w:color="auto"/>
                <w:right w:val="none" w:sz="0" w:space="0" w:color="auto"/>
              </w:divBdr>
            </w:div>
          </w:divsChild>
        </w:div>
        <w:div w:id="627467182">
          <w:marLeft w:val="0"/>
          <w:marRight w:val="0"/>
          <w:marTop w:val="0"/>
          <w:marBottom w:val="0"/>
          <w:divBdr>
            <w:top w:val="none" w:sz="0" w:space="0" w:color="auto"/>
            <w:left w:val="none" w:sz="0" w:space="0" w:color="auto"/>
            <w:bottom w:val="none" w:sz="0" w:space="0" w:color="auto"/>
            <w:right w:val="none" w:sz="0" w:space="0" w:color="auto"/>
          </w:divBdr>
          <w:divsChild>
            <w:div w:id="1884362121">
              <w:marLeft w:val="0"/>
              <w:marRight w:val="0"/>
              <w:marTop w:val="0"/>
              <w:marBottom w:val="0"/>
              <w:divBdr>
                <w:top w:val="none" w:sz="0" w:space="0" w:color="auto"/>
                <w:left w:val="none" w:sz="0" w:space="0" w:color="auto"/>
                <w:bottom w:val="none" w:sz="0" w:space="0" w:color="auto"/>
                <w:right w:val="none" w:sz="0" w:space="0" w:color="auto"/>
              </w:divBdr>
            </w:div>
          </w:divsChild>
        </w:div>
        <w:div w:id="41100601">
          <w:marLeft w:val="0"/>
          <w:marRight w:val="0"/>
          <w:marTop w:val="0"/>
          <w:marBottom w:val="0"/>
          <w:divBdr>
            <w:top w:val="none" w:sz="0" w:space="0" w:color="auto"/>
            <w:left w:val="none" w:sz="0" w:space="0" w:color="auto"/>
            <w:bottom w:val="none" w:sz="0" w:space="0" w:color="auto"/>
            <w:right w:val="none" w:sz="0" w:space="0" w:color="auto"/>
          </w:divBdr>
          <w:divsChild>
            <w:div w:id="952444303">
              <w:marLeft w:val="0"/>
              <w:marRight w:val="0"/>
              <w:marTop w:val="0"/>
              <w:marBottom w:val="0"/>
              <w:divBdr>
                <w:top w:val="none" w:sz="0" w:space="0" w:color="auto"/>
                <w:left w:val="none" w:sz="0" w:space="0" w:color="auto"/>
                <w:bottom w:val="none" w:sz="0" w:space="0" w:color="auto"/>
                <w:right w:val="none" w:sz="0" w:space="0" w:color="auto"/>
              </w:divBdr>
            </w:div>
          </w:divsChild>
        </w:div>
        <w:div w:id="37170803">
          <w:marLeft w:val="0"/>
          <w:marRight w:val="0"/>
          <w:marTop w:val="0"/>
          <w:marBottom w:val="0"/>
          <w:divBdr>
            <w:top w:val="none" w:sz="0" w:space="0" w:color="auto"/>
            <w:left w:val="none" w:sz="0" w:space="0" w:color="auto"/>
            <w:bottom w:val="none" w:sz="0" w:space="0" w:color="auto"/>
            <w:right w:val="none" w:sz="0" w:space="0" w:color="auto"/>
          </w:divBdr>
          <w:divsChild>
            <w:div w:id="2122147239">
              <w:marLeft w:val="0"/>
              <w:marRight w:val="0"/>
              <w:marTop w:val="0"/>
              <w:marBottom w:val="0"/>
              <w:divBdr>
                <w:top w:val="none" w:sz="0" w:space="0" w:color="auto"/>
                <w:left w:val="none" w:sz="0" w:space="0" w:color="auto"/>
                <w:bottom w:val="none" w:sz="0" w:space="0" w:color="auto"/>
                <w:right w:val="none" w:sz="0" w:space="0" w:color="auto"/>
              </w:divBdr>
            </w:div>
            <w:div w:id="1882399213">
              <w:marLeft w:val="0"/>
              <w:marRight w:val="0"/>
              <w:marTop w:val="0"/>
              <w:marBottom w:val="0"/>
              <w:divBdr>
                <w:top w:val="none" w:sz="0" w:space="0" w:color="auto"/>
                <w:left w:val="none" w:sz="0" w:space="0" w:color="auto"/>
                <w:bottom w:val="none" w:sz="0" w:space="0" w:color="auto"/>
                <w:right w:val="none" w:sz="0" w:space="0" w:color="auto"/>
              </w:divBdr>
            </w:div>
            <w:div w:id="318464209">
              <w:marLeft w:val="0"/>
              <w:marRight w:val="0"/>
              <w:marTop w:val="0"/>
              <w:marBottom w:val="0"/>
              <w:divBdr>
                <w:top w:val="none" w:sz="0" w:space="0" w:color="auto"/>
                <w:left w:val="none" w:sz="0" w:space="0" w:color="auto"/>
                <w:bottom w:val="none" w:sz="0" w:space="0" w:color="auto"/>
                <w:right w:val="none" w:sz="0" w:space="0" w:color="auto"/>
              </w:divBdr>
            </w:div>
            <w:div w:id="1386639886">
              <w:marLeft w:val="0"/>
              <w:marRight w:val="0"/>
              <w:marTop w:val="0"/>
              <w:marBottom w:val="0"/>
              <w:divBdr>
                <w:top w:val="none" w:sz="0" w:space="0" w:color="auto"/>
                <w:left w:val="none" w:sz="0" w:space="0" w:color="auto"/>
                <w:bottom w:val="none" w:sz="0" w:space="0" w:color="auto"/>
                <w:right w:val="none" w:sz="0" w:space="0" w:color="auto"/>
              </w:divBdr>
            </w:div>
            <w:div w:id="638538094">
              <w:marLeft w:val="0"/>
              <w:marRight w:val="0"/>
              <w:marTop w:val="0"/>
              <w:marBottom w:val="0"/>
              <w:divBdr>
                <w:top w:val="none" w:sz="0" w:space="0" w:color="auto"/>
                <w:left w:val="none" w:sz="0" w:space="0" w:color="auto"/>
                <w:bottom w:val="none" w:sz="0" w:space="0" w:color="auto"/>
                <w:right w:val="none" w:sz="0" w:space="0" w:color="auto"/>
              </w:divBdr>
            </w:div>
          </w:divsChild>
        </w:div>
        <w:div w:id="1625237794">
          <w:marLeft w:val="0"/>
          <w:marRight w:val="0"/>
          <w:marTop w:val="0"/>
          <w:marBottom w:val="0"/>
          <w:divBdr>
            <w:top w:val="none" w:sz="0" w:space="0" w:color="auto"/>
            <w:left w:val="none" w:sz="0" w:space="0" w:color="auto"/>
            <w:bottom w:val="none" w:sz="0" w:space="0" w:color="auto"/>
            <w:right w:val="none" w:sz="0" w:space="0" w:color="auto"/>
          </w:divBdr>
          <w:divsChild>
            <w:div w:id="190846596">
              <w:marLeft w:val="0"/>
              <w:marRight w:val="0"/>
              <w:marTop w:val="0"/>
              <w:marBottom w:val="0"/>
              <w:divBdr>
                <w:top w:val="none" w:sz="0" w:space="0" w:color="auto"/>
                <w:left w:val="none" w:sz="0" w:space="0" w:color="auto"/>
                <w:bottom w:val="none" w:sz="0" w:space="0" w:color="auto"/>
                <w:right w:val="none" w:sz="0" w:space="0" w:color="auto"/>
              </w:divBdr>
            </w:div>
          </w:divsChild>
        </w:div>
        <w:div w:id="475610332">
          <w:marLeft w:val="0"/>
          <w:marRight w:val="0"/>
          <w:marTop w:val="0"/>
          <w:marBottom w:val="0"/>
          <w:divBdr>
            <w:top w:val="none" w:sz="0" w:space="0" w:color="auto"/>
            <w:left w:val="none" w:sz="0" w:space="0" w:color="auto"/>
            <w:bottom w:val="none" w:sz="0" w:space="0" w:color="auto"/>
            <w:right w:val="none" w:sz="0" w:space="0" w:color="auto"/>
          </w:divBdr>
          <w:divsChild>
            <w:div w:id="106395524">
              <w:marLeft w:val="0"/>
              <w:marRight w:val="0"/>
              <w:marTop w:val="0"/>
              <w:marBottom w:val="0"/>
              <w:divBdr>
                <w:top w:val="none" w:sz="0" w:space="0" w:color="auto"/>
                <w:left w:val="none" w:sz="0" w:space="0" w:color="auto"/>
                <w:bottom w:val="none" w:sz="0" w:space="0" w:color="auto"/>
                <w:right w:val="none" w:sz="0" w:space="0" w:color="auto"/>
              </w:divBdr>
            </w:div>
          </w:divsChild>
        </w:div>
        <w:div w:id="1172061762">
          <w:marLeft w:val="0"/>
          <w:marRight w:val="0"/>
          <w:marTop w:val="0"/>
          <w:marBottom w:val="0"/>
          <w:divBdr>
            <w:top w:val="none" w:sz="0" w:space="0" w:color="auto"/>
            <w:left w:val="none" w:sz="0" w:space="0" w:color="auto"/>
            <w:bottom w:val="none" w:sz="0" w:space="0" w:color="auto"/>
            <w:right w:val="none" w:sz="0" w:space="0" w:color="auto"/>
          </w:divBdr>
          <w:divsChild>
            <w:div w:id="1444690156">
              <w:marLeft w:val="0"/>
              <w:marRight w:val="0"/>
              <w:marTop w:val="0"/>
              <w:marBottom w:val="0"/>
              <w:divBdr>
                <w:top w:val="none" w:sz="0" w:space="0" w:color="auto"/>
                <w:left w:val="none" w:sz="0" w:space="0" w:color="auto"/>
                <w:bottom w:val="none" w:sz="0" w:space="0" w:color="auto"/>
                <w:right w:val="none" w:sz="0" w:space="0" w:color="auto"/>
              </w:divBdr>
            </w:div>
          </w:divsChild>
        </w:div>
        <w:div w:id="37123078">
          <w:marLeft w:val="0"/>
          <w:marRight w:val="0"/>
          <w:marTop w:val="0"/>
          <w:marBottom w:val="0"/>
          <w:divBdr>
            <w:top w:val="none" w:sz="0" w:space="0" w:color="auto"/>
            <w:left w:val="none" w:sz="0" w:space="0" w:color="auto"/>
            <w:bottom w:val="none" w:sz="0" w:space="0" w:color="auto"/>
            <w:right w:val="none" w:sz="0" w:space="0" w:color="auto"/>
          </w:divBdr>
          <w:divsChild>
            <w:div w:id="2015648284">
              <w:marLeft w:val="0"/>
              <w:marRight w:val="0"/>
              <w:marTop w:val="0"/>
              <w:marBottom w:val="0"/>
              <w:divBdr>
                <w:top w:val="none" w:sz="0" w:space="0" w:color="auto"/>
                <w:left w:val="none" w:sz="0" w:space="0" w:color="auto"/>
                <w:bottom w:val="none" w:sz="0" w:space="0" w:color="auto"/>
                <w:right w:val="none" w:sz="0" w:space="0" w:color="auto"/>
              </w:divBdr>
            </w:div>
          </w:divsChild>
        </w:div>
        <w:div w:id="281158265">
          <w:marLeft w:val="0"/>
          <w:marRight w:val="0"/>
          <w:marTop w:val="0"/>
          <w:marBottom w:val="0"/>
          <w:divBdr>
            <w:top w:val="none" w:sz="0" w:space="0" w:color="auto"/>
            <w:left w:val="none" w:sz="0" w:space="0" w:color="auto"/>
            <w:bottom w:val="none" w:sz="0" w:space="0" w:color="auto"/>
            <w:right w:val="none" w:sz="0" w:space="0" w:color="auto"/>
          </w:divBdr>
          <w:divsChild>
            <w:div w:id="1200893055">
              <w:marLeft w:val="0"/>
              <w:marRight w:val="0"/>
              <w:marTop w:val="0"/>
              <w:marBottom w:val="0"/>
              <w:divBdr>
                <w:top w:val="none" w:sz="0" w:space="0" w:color="auto"/>
                <w:left w:val="none" w:sz="0" w:space="0" w:color="auto"/>
                <w:bottom w:val="none" w:sz="0" w:space="0" w:color="auto"/>
                <w:right w:val="none" w:sz="0" w:space="0" w:color="auto"/>
              </w:divBdr>
            </w:div>
            <w:div w:id="308050933">
              <w:marLeft w:val="0"/>
              <w:marRight w:val="0"/>
              <w:marTop w:val="0"/>
              <w:marBottom w:val="0"/>
              <w:divBdr>
                <w:top w:val="none" w:sz="0" w:space="0" w:color="auto"/>
                <w:left w:val="none" w:sz="0" w:space="0" w:color="auto"/>
                <w:bottom w:val="none" w:sz="0" w:space="0" w:color="auto"/>
                <w:right w:val="none" w:sz="0" w:space="0" w:color="auto"/>
              </w:divBdr>
            </w:div>
            <w:div w:id="532350073">
              <w:marLeft w:val="0"/>
              <w:marRight w:val="0"/>
              <w:marTop w:val="0"/>
              <w:marBottom w:val="0"/>
              <w:divBdr>
                <w:top w:val="none" w:sz="0" w:space="0" w:color="auto"/>
                <w:left w:val="none" w:sz="0" w:space="0" w:color="auto"/>
                <w:bottom w:val="none" w:sz="0" w:space="0" w:color="auto"/>
                <w:right w:val="none" w:sz="0" w:space="0" w:color="auto"/>
              </w:divBdr>
            </w:div>
            <w:div w:id="362092936">
              <w:marLeft w:val="0"/>
              <w:marRight w:val="0"/>
              <w:marTop w:val="0"/>
              <w:marBottom w:val="0"/>
              <w:divBdr>
                <w:top w:val="none" w:sz="0" w:space="0" w:color="auto"/>
                <w:left w:val="none" w:sz="0" w:space="0" w:color="auto"/>
                <w:bottom w:val="none" w:sz="0" w:space="0" w:color="auto"/>
                <w:right w:val="none" w:sz="0" w:space="0" w:color="auto"/>
              </w:divBdr>
            </w:div>
            <w:div w:id="2137988946">
              <w:marLeft w:val="0"/>
              <w:marRight w:val="0"/>
              <w:marTop w:val="0"/>
              <w:marBottom w:val="0"/>
              <w:divBdr>
                <w:top w:val="none" w:sz="0" w:space="0" w:color="auto"/>
                <w:left w:val="none" w:sz="0" w:space="0" w:color="auto"/>
                <w:bottom w:val="none" w:sz="0" w:space="0" w:color="auto"/>
                <w:right w:val="none" w:sz="0" w:space="0" w:color="auto"/>
              </w:divBdr>
            </w:div>
          </w:divsChild>
        </w:div>
        <w:div w:id="1182284429">
          <w:marLeft w:val="0"/>
          <w:marRight w:val="0"/>
          <w:marTop w:val="0"/>
          <w:marBottom w:val="0"/>
          <w:divBdr>
            <w:top w:val="none" w:sz="0" w:space="0" w:color="auto"/>
            <w:left w:val="none" w:sz="0" w:space="0" w:color="auto"/>
            <w:bottom w:val="none" w:sz="0" w:space="0" w:color="auto"/>
            <w:right w:val="none" w:sz="0" w:space="0" w:color="auto"/>
          </w:divBdr>
          <w:divsChild>
            <w:div w:id="2119638974">
              <w:marLeft w:val="0"/>
              <w:marRight w:val="0"/>
              <w:marTop w:val="0"/>
              <w:marBottom w:val="0"/>
              <w:divBdr>
                <w:top w:val="none" w:sz="0" w:space="0" w:color="auto"/>
                <w:left w:val="none" w:sz="0" w:space="0" w:color="auto"/>
                <w:bottom w:val="none" w:sz="0" w:space="0" w:color="auto"/>
                <w:right w:val="none" w:sz="0" w:space="0" w:color="auto"/>
              </w:divBdr>
            </w:div>
            <w:div w:id="1547640188">
              <w:marLeft w:val="0"/>
              <w:marRight w:val="0"/>
              <w:marTop w:val="0"/>
              <w:marBottom w:val="0"/>
              <w:divBdr>
                <w:top w:val="none" w:sz="0" w:space="0" w:color="auto"/>
                <w:left w:val="none" w:sz="0" w:space="0" w:color="auto"/>
                <w:bottom w:val="none" w:sz="0" w:space="0" w:color="auto"/>
                <w:right w:val="none" w:sz="0" w:space="0" w:color="auto"/>
              </w:divBdr>
            </w:div>
            <w:div w:id="768619001">
              <w:marLeft w:val="0"/>
              <w:marRight w:val="0"/>
              <w:marTop w:val="0"/>
              <w:marBottom w:val="0"/>
              <w:divBdr>
                <w:top w:val="none" w:sz="0" w:space="0" w:color="auto"/>
                <w:left w:val="none" w:sz="0" w:space="0" w:color="auto"/>
                <w:bottom w:val="none" w:sz="0" w:space="0" w:color="auto"/>
                <w:right w:val="none" w:sz="0" w:space="0" w:color="auto"/>
              </w:divBdr>
            </w:div>
            <w:div w:id="907690423">
              <w:marLeft w:val="0"/>
              <w:marRight w:val="0"/>
              <w:marTop w:val="0"/>
              <w:marBottom w:val="0"/>
              <w:divBdr>
                <w:top w:val="none" w:sz="0" w:space="0" w:color="auto"/>
                <w:left w:val="none" w:sz="0" w:space="0" w:color="auto"/>
                <w:bottom w:val="none" w:sz="0" w:space="0" w:color="auto"/>
                <w:right w:val="none" w:sz="0" w:space="0" w:color="auto"/>
              </w:divBdr>
            </w:div>
            <w:div w:id="446507903">
              <w:marLeft w:val="0"/>
              <w:marRight w:val="0"/>
              <w:marTop w:val="0"/>
              <w:marBottom w:val="0"/>
              <w:divBdr>
                <w:top w:val="none" w:sz="0" w:space="0" w:color="auto"/>
                <w:left w:val="none" w:sz="0" w:space="0" w:color="auto"/>
                <w:bottom w:val="none" w:sz="0" w:space="0" w:color="auto"/>
                <w:right w:val="none" w:sz="0" w:space="0" w:color="auto"/>
              </w:divBdr>
            </w:div>
          </w:divsChild>
        </w:div>
        <w:div w:id="629825845">
          <w:marLeft w:val="0"/>
          <w:marRight w:val="0"/>
          <w:marTop w:val="0"/>
          <w:marBottom w:val="0"/>
          <w:divBdr>
            <w:top w:val="none" w:sz="0" w:space="0" w:color="auto"/>
            <w:left w:val="none" w:sz="0" w:space="0" w:color="auto"/>
            <w:bottom w:val="none" w:sz="0" w:space="0" w:color="auto"/>
            <w:right w:val="none" w:sz="0" w:space="0" w:color="auto"/>
          </w:divBdr>
          <w:divsChild>
            <w:div w:id="989291872">
              <w:marLeft w:val="0"/>
              <w:marRight w:val="0"/>
              <w:marTop w:val="0"/>
              <w:marBottom w:val="0"/>
              <w:divBdr>
                <w:top w:val="none" w:sz="0" w:space="0" w:color="auto"/>
                <w:left w:val="none" w:sz="0" w:space="0" w:color="auto"/>
                <w:bottom w:val="none" w:sz="0" w:space="0" w:color="auto"/>
                <w:right w:val="none" w:sz="0" w:space="0" w:color="auto"/>
              </w:divBdr>
            </w:div>
            <w:div w:id="1167866230">
              <w:marLeft w:val="0"/>
              <w:marRight w:val="0"/>
              <w:marTop w:val="0"/>
              <w:marBottom w:val="0"/>
              <w:divBdr>
                <w:top w:val="none" w:sz="0" w:space="0" w:color="auto"/>
                <w:left w:val="none" w:sz="0" w:space="0" w:color="auto"/>
                <w:bottom w:val="none" w:sz="0" w:space="0" w:color="auto"/>
                <w:right w:val="none" w:sz="0" w:space="0" w:color="auto"/>
              </w:divBdr>
            </w:div>
            <w:div w:id="139658755">
              <w:marLeft w:val="0"/>
              <w:marRight w:val="0"/>
              <w:marTop w:val="0"/>
              <w:marBottom w:val="0"/>
              <w:divBdr>
                <w:top w:val="none" w:sz="0" w:space="0" w:color="auto"/>
                <w:left w:val="none" w:sz="0" w:space="0" w:color="auto"/>
                <w:bottom w:val="none" w:sz="0" w:space="0" w:color="auto"/>
                <w:right w:val="none" w:sz="0" w:space="0" w:color="auto"/>
              </w:divBdr>
            </w:div>
            <w:div w:id="893083361">
              <w:marLeft w:val="0"/>
              <w:marRight w:val="0"/>
              <w:marTop w:val="0"/>
              <w:marBottom w:val="0"/>
              <w:divBdr>
                <w:top w:val="none" w:sz="0" w:space="0" w:color="auto"/>
                <w:left w:val="none" w:sz="0" w:space="0" w:color="auto"/>
                <w:bottom w:val="none" w:sz="0" w:space="0" w:color="auto"/>
                <w:right w:val="none" w:sz="0" w:space="0" w:color="auto"/>
              </w:divBdr>
            </w:div>
            <w:div w:id="1991860777">
              <w:marLeft w:val="0"/>
              <w:marRight w:val="0"/>
              <w:marTop w:val="0"/>
              <w:marBottom w:val="0"/>
              <w:divBdr>
                <w:top w:val="none" w:sz="0" w:space="0" w:color="auto"/>
                <w:left w:val="none" w:sz="0" w:space="0" w:color="auto"/>
                <w:bottom w:val="none" w:sz="0" w:space="0" w:color="auto"/>
                <w:right w:val="none" w:sz="0" w:space="0" w:color="auto"/>
              </w:divBdr>
            </w:div>
            <w:div w:id="1675767765">
              <w:marLeft w:val="0"/>
              <w:marRight w:val="0"/>
              <w:marTop w:val="0"/>
              <w:marBottom w:val="0"/>
              <w:divBdr>
                <w:top w:val="none" w:sz="0" w:space="0" w:color="auto"/>
                <w:left w:val="none" w:sz="0" w:space="0" w:color="auto"/>
                <w:bottom w:val="none" w:sz="0" w:space="0" w:color="auto"/>
                <w:right w:val="none" w:sz="0" w:space="0" w:color="auto"/>
              </w:divBdr>
            </w:div>
          </w:divsChild>
        </w:div>
        <w:div w:id="904142248">
          <w:marLeft w:val="0"/>
          <w:marRight w:val="0"/>
          <w:marTop w:val="0"/>
          <w:marBottom w:val="0"/>
          <w:divBdr>
            <w:top w:val="none" w:sz="0" w:space="0" w:color="auto"/>
            <w:left w:val="none" w:sz="0" w:space="0" w:color="auto"/>
            <w:bottom w:val="none" w:sz="0" w:space="0" w:color="auto"/>
            <w:right w:val="none" w:sz="0" w:space="0" w:color="auto"/>
          </w:divBdr>
          <w:divsChild>
            <w:div w:id="1565524845">
              <w:marLeft w:val="0"/>
              <w:marRight w:val="0"/>
              <w:marTop w:val="0"/>
              <w:marBottom w:val="0"/>
              <w:divBdr>
                <w:top w:val="none" w:sz="0" w:space="0" w:color="auto"/>
                <w:left w:val="none" w:sz="0" w:space="0" w:color="auto"/>
                <w:bottom w:val="none" w:sz="0" w:space="0" w:color="auto"/>
                <w:right w:val="none" w:sz="0" w:space="0" w:color="auto"/>
              </w:divBdr>
            </w:div>
            <w:div w:id="1967612721">
              <w:marLeft w:val="0"/>
              <w:marRight w:val="0"/>
              <w:marTop w:val="0"/>
              <w:marBottom w:val="0"/>
              <w:divBdr>
                <w:top w:val="none" w:sz="0" w:space="0" w:color="auto"/>
                <w:left w:val="none" w:sz="0" w:space="0" w:color="auto"/>
                <w:bottom w:val="none" w:sz="0" w:space="0" w:color="auto"/>
                <w:right w:val="none" w:sz="0" w:space="0" w:color="auto"/>
              </w:divBdr>
            </w:div>
            <w:div w:id="1858540212">
              <w:marLeft w:val="0"/>
              <w:marRight w:val="0"/>
              <w:marTop w:val="0"/>
              <w:marBottom w:val="0"/>
              <w:divBdr>
                <w:top w:val="none" w:sz="0" w:space="0" w:color="auto"/>
                <w:left w:val="none" w:sz="0" w:space="0" w:color="auto"/>
                <w:bottom w:val="none" w:sz="0" w:space="0" w:color="auto"/>
                <w:right w:val="none" w:sz="0" w:space="0" w:color="auto"/>
              </w:divBdr>
            </w:div>
            <w:div w:id="190266329">
              <w:marLeft w:val="0"/>
              <w:marRight w:val="0"/>
              <w:marTop w:val="0"/>
              <w:marBottom w:val="0"/>
              <w:divBdr>
                <w:top w:val="none" w:sz="0" w:space="0" w:color="auto"/>
                <w:left w:val="none" w:sz="0" w:space="0" w:color="auto"/>
                <w:bottom w:val="none" w:sz="0" w:space="0" w:color="auto"/>
                <w:right w:val="none" w:sz="0" w:space="0" w:color="auto"/>
              </w:divBdr>
            </w:div>
            <w:div w:id="19017176">
              <w:marLeft w:val="0"/>
              <w:marRight w:val="0"/>
              <w:marTop w:val="0"/>
              <w:marBottom w:val="0"/>
              <w:divBdr>
                <w:top w:val="none" w:sz="0" w:space="0" w:color="auto"/>
                <w:left w:val="none" w:sz="0" w:space="0" w:color="auto"/>
                <w:bottom w:val="none" w:sz="0" w:space="0" w:color="auto"/>
                <w:right w:val="none" w:sz="0" w:space="0" w:color="auto"/>
              </w:divBdr>
            </w:div>
            <w:div w:id="1089543455">
              <w:marLeft w:val="0"/>
              <w:marRight w:val="0"/>
              <w:marTop w:val="0"/>
              <w:marBottom w:val="0"/>
              <w:divBdr>
                <w:top w:val="none" w:sz="0" w:space="0" w:color="auto"/>
                <w:left w:val="none" w:sz="0" w:space="0" w:color="auto"/>
                <w:bottom w:val="none" w:sz="0" w:space="0" w:color="auto"/>
                <w:right w:val="none" w:sz="0" w:space="0" w:color="auto"/>
              </w:divBdr>
            </w:div>
          </w:divsChild>
        </w:div>
        <w:div w:id="1535540881">
          <w:marLeft w:val="0"/>
          <w:marRight w:val="0"/>
          <w:marTop w:val="0"/>
          <w:marBottom w:val="0"/>
          <w:divBdr>
            <w:top w:val="none" w:sz="0" w:space="0" w:color="auto"/>
            <w:left w:val="none" w:sz="0" w:space="0" w:color="auto"/>
            <w:bottom w:val="none" w:sz="0" w:space="0" w:color="auto"/>
            <w:right w:val="none" w:sz="0" w:space="0" w:color="auto"/>
          </w:divBdr>
          <w:divsChild>
            <w:div w:id="1432239611">
              <w:marLeft w:val="0"/>
              <w:marRight w:val="0"/>
              <w:marTop w:val="0"/>
              <w:marBottom w:val="0"/>
              <w:divBdr>
                <w:top w:val="none" w:sz="0" w:space="0" w:color="auto"/>
                <w:left w:val="none" w:sz="0" w:space="0" w:color="auto"/>
                <w:bottom w:val="none" w:sz="0" w:space="0" w:color="auto"/>
                <w:right w:val="none" w:sz="0" w:space="0" w:color="auto"/>
              </w:divBdr>
            </w:div>
          </w:divsChild>
        </w:div>
        <w:div w:id="645861480">
          <w:marLeft w:val="0"/>
          <w:marRight w:val="0"/>
          <w:marTop w:val="0"/>
          <w:marBottom w:val="0"/>
          <w:divBdr>
            <w:top w:val="none" w:sz="0" w:space="0" w:color="auto"/>
            <w:left w:val="none" w:sz="0" w:space="0" w:color="auto"/>
            <w:bottom w:val="none" w:sz="0" w:space="0" w:color="auto"/>
            <w:right w:val="none" w:sz="0" w:space="0" w:color="auto"/>
          </w:divBdr>
          <w:divsChild>
            <w:div w:id="800420890">
              <w:marLeft w:val="0"/>
              <w:marRight w:val="0"/>
              <w:marTop w:val="0"/>
              <w:marBottom w:val="0"/>
              <w:divBdr>
                <w:top w:val="none" w:sz="0" w:space="0" w:color="auto"/>
                <w:left w:val="none" w:sz="0" w:space="0" w:color="auto"/>
                <w:bottom w:val="none" w:sz="0" w:space="0" w:color="auto"/>
                <w:right w:val="none" w:sz="0" w:space="0" w:color="auto"/>
              </w:divBdr>
            </w:div>
            <w:div w:id="965816665">
              <w:marLeft w:val="0"/>
              <w:marRight w:val="0"/>
              <w:marTop w:val="0"/>
              <w:marBottom w:val="0"/>
              <w:divBdr>
                <w:top w:val="none" w:sz="0" w:space="0" w:color="auto"/>
                <w:left w:val="none" w:sz="0" w:space="0" w:color="auto"/>
                <w:bottom w:val="none" w:sz="0" w:space="0" w:color="auto"/>
                <w:right w:val="none" w:sz="0" w:space="0" w:color="auto"/>
              </w:divBdr>
            </w:div>
            <w:div w:id="713314010">
              <w:marLeft w:val="0"/>
              <w:marRight w:val="0"/>
              <w:marTop w:val="0"/>
              <w:marBottom w:val="0"/>
              <w:divBdr>
                <w:top w:val="none" w:sz="0" w:space="0" w:color="auto"/>
                <w:left w:val="none" w:sz="0" w:space="0" w:color="auto"/>
                <w:bottom w:val="none" w:sz="0" w:space="0" w:color="auto"/>
                <w:right w:val="none" w:sz="0" w:space="0" w:color="auto"/>
              </w:divBdr>
            </w:div>
          </w:divsChild>
        </w:div>
        <w:div w:id="647978240">
          <w:marLeft w:val="0"/>
          <w:marRight w:val="0"/>
          <w:marTop w:val="0"/>
          <w:marBottom w:val="0"/>
          <w:divBdr>
            <w:top w:val="none" w:sz="0" w:space="0" w:color="auto"/>
            <w:left w:val="none" w:sz="0" w:space="0" w:color="auto"/>
            <w:bottom w:val="none" w:sz="0" w:space="0" w:color="auto"/>
            <w:right w:val="none" w:sz="0" w:space="0" w:color="auto"/>
          </w:divBdr>
          <w:divsChild>
            <w:div w:id="60058792">
              <w:marLeft w:val="0"/>
              <w:marRight w:val="0"/>
              <w:marTop w:val="0"/>
              <w:marBottom w:val="0"/>
              <w:divBdr>
                <w:top w:val="none" w:sz="0" w:space="0" w:color="auto"/>
                <w:left w:val="none" w:sz="0" w:space="0" w:color="auto"/>
                <w:bottom w:val="none" w:sz="0" w:space="0" w:color="auto"/>
                <w:right w:val="none" w:sz="0" w:space="0" w:color="auto"/>
              </w:divBdr>
            </w:div>
            <w:div w:id="252204299">
              <w:marLeft w:val="0"/>
              <w:marRight w:val="0"/>
              <w:marTop w:val="0"/>
              <w:marBottom w:val="0"/>
              <w:divBdr>
                <w:top w:val="none" w:sz="0" w:space="0" w:color="auto"/>
                <w:left w:val="none" w:sz="0" w:space="0" w:color="auto"/>
                <w:bottom w:val="none" w:sz="0" w:space="0" w:color="auto"/>
                <w:right w:val="none" w:sz="0" w:space="0" w:color="auto"/>
              </w:divBdr>
            </w:div>
          </w:divsChild>
        </w:div>
        <w:div w:id="663168171">
          <w:marLeft w:val="0"/>
          <w:marRight w:val="0"/>
          <w:marTop w:val="0"/>
          <w:marBottom w:val="0"/>
          <w:divBdr>
            <w:top w:val="none" w:sz="0" w:space="0" w:color="auto"/>
            <w:left w:val="none" w:sz="0" w:space="0" w:color="auto"/>
            <w:bottom w:val="none" w:sz="0" w:space="0" w:color="auto"/>
            <w:right w:val="none" w:sz="0" w:space="0" w:color="auto"/>
          </w:divBdr>
          <w:divsChild>
            <w:div w:id="1774549882">
              <w:marLeft w:val="0"/>
              <w:marRight w:val="0"/>
              <w:marTop w:val="0"/>
              <w:marBottom w:val="0"/>
              <w:divBdr>
                <w:top w:val="none" w:sz="0" w:space="0" w:color="auto"/>
                <w:left w:val="none" w:sz="0" w:space="0" w:color="auto"/>
                <w:bottom w:val="none" w:sz="0" w:space="0" w:color="auto"/>
                <w:right w:val="none" w:sz="0" w:space="0" w:color="auto"/>
              </w:divBdr>
            </w:div>
            <w:div w:id="441799373">
              <w:marLeft w:val="0"/>
              <w:marRight w:val="0"/>
              <w:marTop w:val="0"/>
              <w:marBottom w:val="0"/>
              <w:divBdr>
                <w:top w:val="none" w:sz="0" w:space="0" w:color="auto"/>
                <w:left w:val="none" w:sz="0" w:space="0" w:color="auto"/>
                <w:bottom w:val="none" w:sz="0" w:space="0" w:color="auto"/>
                <w:right w:val="none" w:sz="0" w:space="0" w:color="auto"/>
              </w:divBdr>
            </w:div>
          </w:divsChild>
        </w:div>
        <w:div w:id="1624002193">
          <w:marLeft w:val="0"/>
          <w:marRight w:val="0"/>
          <w:marTop w:val="0"/>
          <w:marBottom w:val="0"/>
          <w:divBdr>
            <w:top w:val="none" w:sz="0" w:space="0" w:color="auto"/>
            <w:left w:val="none" w:sz="0" w:space="0" w:color="auto"/>
            <w:bottom w:val="none" w:sz="0" w:space="0" w:color="auto"/>
            <w:right w:val="none" w:sz="0" w:space="0" w:color="auto"/>
          </w:divBdr>
          <w:divsChild>
            <w:div w:id="1240292386">
              <w:marLeft w:val="0"/>
              <w:marRight w:val="0"/>
              <w:marTop w:val="0"/>
              <w:marBottom w:val="0"/>
              <w:divBdr>
                <w:top w:val="none" w:sz="0" w:space="0" w:color="auto"/>
                <w:left w:val="none" w:sz="0" w:space="0" w:color="auto"/>
                <w:bottom w:val="none" w:sz="0" w:space="0" w:color="auto"/>
                <w:right w:val="none" w:sz="0" w:space="0" w:color="auto"/>
              </w:divBdr>
            </w:div>
            <w:div w:id="514462961">
              <w:marLeft w:val="0"/>
              <w:marRight w:val="0"/>
              <w:marTop w:val="0"/>
              <w:marBottom w:val="0"/>
              <w:divBdr>
                <w:top w:val="none" w:sz="0" w:space="0" w:color="auto"/>
                <w:left w:val="none" w:sz="0" w:space="0" w:color="auto"/>
                <w:bottom w:val="none" w:sz="0" w:space="0" w:color="auto"/>
                <w:right w:val="none" w:sz="0" w:space="0" w:color="auto"/>
              </w:divBdr>
            </w:div>
          </w:divsChild>
        </w:div>
        <w:div w:id="1743214531">
          <w:marLeft w:val="0"/>
          <w:marRight w:val="0"/>
          <w:marTop w:val="0"/>
          <w:marBottom w:val="0"/>
          <w:divBdr>
            <w:top w:val="none" w:sz="0" w:space="0" w:color="auto"/>
            <w:left w:val="none" w:sz="0" w:space="0" w:color="auto"/>
            <w:bottom w:val="none" w:sz="0" w:space="0" w:color="auto"/>
            <w:right w:val="none" w:sz="0" w:space="0" w:color="auto"/>
          </w:divBdr>
          <w:divsChild>
            <w:div w:id="527567482">
              <w:marLeft w:val="0"/>
              <w:marRight w:val="0"/>
              <w:marTop w:val="0"/>
              <w:marBottom w:val="0"/>
              <w:divBdr>
                <w:top w:val="none" w:sz="0" w:space="0" w:color="auto"/>
                <w:left w:val="none" w:sz="0" w:space="0" w:color="auto"/>
                <w:bottom w:val="none" w:sz="0" w:space="0" w:color="auto"/>
                <w:right w:val="none" w:sz="0" w:space="0" w:color="auto"/>
              </w:divBdr>
            </w:div>
          </w:divsChild>
        </w:div>
        <w:div w:id="1026442618">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
          </w:divsChild>
        </w:div>
        <w:div w:id="636571164">
          <w:marLeft w:val="0"/>
          <w:marRight w:val="0"/>
          <w:marTop w:val="0"/>
          <w:marBottom w:val="0"/>
          <w:divBdr>
            <w:top w:val="none" w:sz="0" w:space="0" w:color="auto"/>
            <w:left w:val="none" w:sz="0" w:space="0" w:color="auto"/>
            <w:bottom w:val="none" w:sz="0" w:space="0" w:color="auto"/>
            <w:right w:val="none" w:sz="0" w:space="0" w:color="auto"/>
          </w:divBdr>
          <w:divsChild>
            <w:div w:id="1819415770">
              <w:marLeft w:val="0"/>
              <w:marRight w:val="0"/>
              <w:marTop w:val="0"/>
              <w:marBottom w:val="0"/>
              <w:divBdr>
                <w:top w:val="none" w:sz="0" w:space="0" w:color="auto"/>
                <w:left w:val="none" w:sz="0" w:space="0" w:color="auto"/>
                <w:bottom w:val="none" w:sz="0" w:space="0" w:color="auto"/>
                <w:right w:val="none" w:sz="0" w:space="0" w:color="auto"/>
              </w:divBdr>
            </w:div>
            <w:div w:id="69158276">
              <w:marLeft w:val="0"/>
              <w:marRight w:val="0"/>
              <w:marTop w:val="0"/>
              <w:marBottom w:val="0"/>
              <w:divBdr>
                <w:top w:val="none" w:sz="0" w:space="0" w:color="auto"/>
                <w:left w:val="none" w:sz="0" w:space="0" w:color="auto"/>
                <w:bottom w:val="none" w:sz="0" w:space="0" w:color="auto"/>
                <w:right w:val="none" w:sz="0" w:space="0" w:color="auto"/>
              </w:divBdr>
            </w:div>
            <w:div w:id="1752846514">
              <w:marLeft w:val="0"/>
              <w:marRight w:val="0"/>
              <w:marTop w:val="0"/>
              <w:marBottom w:val="0"/>
              <w:divBdr>
                <w:top w:val="none" w:sz="0" w:space="0" w:color="auto"/>
                <w:left w:val="none" w:sz="0" w:space="0" w:color="auto"/>
                <w:bottom w:val="none" w:sz="0" w:space="0" w:color="auto"/>
                <w:right w:val="none" w:sz="0" w:space="0" w:color="auto"/>
              </w:divBdr>
            </w:div>
            <w:div w:id="1854955971">
              <w:marLeft w:val="0"/>
              <w:marRight w:val="0"/>
              <w:marTop w:val="0"/>
              <w:marBottom w:val="0"/>
              <w:divBdr>
                <w:top w:val="none" w:sz="0" w:space="0" w:color="auto"/>
                <w:left w:val="none" w:sz="0" w:space="0" w:color="auto"/>
                <w:bottom w:val="none" w:sz="0" w:space="0" w:color="auto"/>
                <w:right w:val="none" w:sz="0" w:space="0" w:color="auto"/>
              </w:divBdr>
            </w:div>
          </w:divsChild>
        </w:div>
        <w:div w:id="981151154">
          <w:marLeft w:val="0"/>
          <w:marRight w:val="0"/>
          <w:marTop w:val="0"/>
          <w:marBottom w:val="0"/>
          <w:divBdr>
            <w:top w:val="none" w:sz="0" w:space="0" w:color="auto"/>
            <w:left w:val="none" w:sz="0" w:space="0" w:color="auto"/>
            <w:bottom w:val="none" w:sz="0" w:space="0" w:color="auto"/>
            <w:right w:val="none" w:sz="0" w:space="0" w:color="auto"/>
          </w:divBdr>
          <w:divsChild>
            <w:div w:id="643462863">
              <w:marLeft w:val="0"/>
              <w:marRight w:val="0"/>
              <w:marTop w:val="0"/>
              <w:marBottom w:val="0"/>
              <w:divBdr>
                <w:top w:val="none" w:sz="0" w:space="0" w:color="auto"/>
                <w:left w:val="none" w:sz="0" w:space="0" w:color="auto"/>
                <w:bottom w:val="none" w:sz="0" w:space="0" w:color="auto"/>
                <w:right w:val="none" w:sz="0" w:space="0" w:color="auto"/>
              </w:divBdr>
            </w:div>
            <w:div w:id="339352988">
              <w:marLeft w:val="0"/>
              <w:marRight w:val="0"/>
              <w:marTop w:val="0"/>
              <w:marBottom w:val="0"/>
              <w:divBdr>
                <w:top w:val="none" w:sz="0" w:space="0" w:color="auto"/>
                <w:left w:val="none" w:sz="0" w:space="0" w:color="auto"/>
                <w:bottom w:val="none" w:sz="0" w:space="0" w:color="auto"/>
                <w:right w:val="none" w:sz="0" w:space="0" w:color="auto"/>
              </w:divBdr>
            </w:div>
            <w:div w:id="1941403011">
              <w:marLeft w:val="0"/>
              <w:marRight w:val="0"/>
              <w:marTop w:val="0"/>
              <w:marBottom w:val="0"/>
              <w:divBdr>
                <w:top w:val="none" w:sz="0" w:space="0" w:color="auto"/>
                <w:left w:val="none" w:sz="0" w:space="0" w:color="auto"/>
                <w:bottom w:val="none" w:sz="0" w:space="0" w:color="auto"/>
                <w:right w:val="none" w:sz="0" w:space="0" w:color="auto"/>
              </w:divBdr>
            </w:div>
            <w:div w:id="1013341846">
              <w:marLeft w:val="0"/>
              <w:marRight w:val="0"/>
              <w:marTop w:val="0"/>
              <w:marBottom w:val="0"/>
              <w:divBdr>
                <w:top w:val="none" w:sz="0" w:space="0" w:color="auto"/>
                <w:left w:val="none" w:sz="0" w:space="0" w:color="auto"/>
                <w:bottom w:val="none" w:sz="0" w:space="0" w:color="auto"/>
                <w:right w:val="none" w:sz="0" w:space="0" w:color="auto"/>
              </w:divBdr>
            </w:div>
            <w:div w:id="1088040147">
              <w:marLeft w:val="0"/>
              <w:marRight w:val="0"/>
              <w:marTop w:val="0"/>
              <w:marBottom w:val="0"/>
              <w:divBdr>
                <w:top w:val="none" w:sz="0" w:space="0" w:color="auto"/>
                <w:left w:val="none" w:sz="0" w:space="0" w:color="auto"/>
                <w:bottom w:val="none" w:sz="0" w:space="0" w:color="auto"/>
                <w:right w:val="none" w:sz="0" w:space="0" w:color="auto"/>
              </w:divBdr>
            </w:div>
          </w:divsChild>
        </w:div>
        <w:div w:id="1743748814">
          <w:marLeft w:val="0"/>
          <w:marRight w:val="0"/>
          <w:marTop w:val="0"/>
          <w:marBottom w:val="0"/>
          <w:divBdr>
            <w:top w:val="none" w:sz="0" w:space="0" w:color="auto"/>
            <w:left w:val="none" w:sz="0" w:space="0" w:color="auto"/>
            <w:bottom w:val="none" w:sz="0" w:space="0" w:color="auto"/>
            <w:right w:val="none" w:sz="0" w:space="0" w:color="auto"/>
          </w:divBdr>
          <w:divsChild>
            <w:div w:id="251210034">
              <w:marLeft w:val="0"/>
              <w:marRight w:val="0"/>
              <w:marTop w:val="0"/>
              <w:marBottom w:val="0"/>
              <w:divBdr>
                <w:top w:val="none" w:sz="0" w:space="0" w:color="auto"/>
                <w:left w:val="none" w:sz="0" w:space="0" w:color="auto"/>
                <w:bottom w:val="none" w:sz="0" w:space="0" w:color="auto"/>
                <w:right w:val="none" w:sz="0" w:space="0" w:color="auto"/>
              </w:divBdr>
            </w:div>
            <w:div w:id="1907033139">
              <w:marLeft w:val="0"/>
              <w:marRight w:val="0"/>
              <w:marTop w:val="0"/>
              <w:marBottom w:val="0"/>
              <w:divBdr>
                <w:top w:val="none" w:sz="0" w:space="0" w:color="auto"/>
                <w:left w:val="none" w:sz="0" w:space="0" w:color="auto"/>
                <w:bottom w:val="none" w:sz="0" w:space="0" w:color="auto"/>
                <w:right w:val="none" w:sz="0" w:space="0" w:color="auto"/>
              </w:divBdr>
            </w:div>
            <w:div w:id="822964749">
              <w:marLeft w:val="0"/>
              <w:marRight w:val="0"/>
              <w:marTop w:val="0"/>
              <w:marBottom w:val="0"/>
              <w:divBdr>
                <w:top w:val="none" w:sz="0" w:space="0" w:color="auto"/>
                <w:left w:val="none" w:sz="0" w:space="0" w:color="auto"/>
                <w:bottom w:val="none" w:sz="0" w:space="0" w:color="auto"/>
                <w:right w:val="none" w:sz="0" w:space="0" w:color="auto"/>
              </w:divBdr>
            </w:div>
            <w:div w:id="2031643349">
              <w:marLeft w:val="0"/>
              <w:marRight w:val="0"/>
              <w:marTop w:val="0"/>
              <w:marBottom w:val="0"/>
              <w:divBdr>
                <w:top w:val="none" w:sz="0" w:space="0" w:color="auto"/>
                <w:left w:val="none" w:sz="0" w:space="0" w:color="auto"/>
                <w:bottom w:val="none" w:sz="0" w:space="0" w:color="auto"/>
                <w:right w:val="none" w:sz="0" w:space="0" w:color="auto"/>
              </w:divBdr>
            </w:div>
            <w:div w:id="626938685">
              <w:marLeft w:val="0"/>
              <w:marRight w:val="0"/>
              <w:marTop w:val="0"/>
              <w:marBottom w:val="0"/>
              <w:divBdr>
                <w:top w:val="none" w:sz="0" w:space="0" w:color="auto"/>
                <w:left w:val="none" w:sz="0" w:space="0" w:color="auto"/>
                <w:bottom w:val="none" w:sz="0" w:space="0" w:color="auto"/>
                <w:right w:val="none" w:sz="0" w:space="0" w:color="auto"/>
              </w:divBdr>
            </w:div>
            <w:div w:id="1543321483">
              <w:marLeft w:val="0"/>
              <w:marRight w:val="0"/>
              <w:marTop w:val="0"/>
              <w:marBottom w:val="0"/>
              <w:divBdr>
                <w:top w:val="none" w:sz="0" w:space="0" w:color="auto"/>
                <w:left w:val="none" w:sz="0" w:space="0" w:color="auto"/>
                <w:bottom w:val="none" w:sz="0" w:space="0" w:color="auto"/>
                <w:right w:val="none" w:sz="0" w:space="0" w:color="auto"/>
              </w:divBdr>
            </w:div>
            <w:div w:id="1508711232">
              <w:marLeft w:val="0"/>
              <w:marRight w:val="0"/>
              <w:marTop w:val="0"/>
              <w:marBottom w:val="0"/>
              <w:divBdr>
                <w:top w:val="none" w:sz="0" w:space="0" w:color="auto"/>
                <w:left w:val="none" w:sz="0" w:space="0" w:color="auto"/>
                <w:bottom w:val="none" w:sz="0" w:space="0" w:color="auto"/>
                <w:right w:val="none" w:sz="0" w:space="0" w:color="auto"/>
              </w:divBdr>
            </w:div>
          </w:divsChild>
        </w:div>
        <w:div w:id="1221860965">
          <w:marLeft w:val="0"/>
          <w:marRight w:val="0"/>
          <w:marTop w:val="0"/>
          <w:marBottom w:val="0"/>
          <w:divBdr>
            <w:top w:val="none" w:sz="0" w:space="0" w:color="auto"/>
            <w:left w:val="none" w:sz="0" w:space="0" w:color="auto"/>
            <w:bottom w:val="none" w:sz="0" w:space="0" w:color="auto"/>
            <w:right w:val="none" w:sz="0" w:space="0" w:color="auto"/>
          </w:divBdr>
          <w:divsChild>
            <w:div w:id="1428959743">
              <w:marLeft w:val="0"/>
              <w:marRight w:val="0"/>
              <w:marTop w:val="0"/>
              <w:marBottom w:val="0"/>
              <w:divBdr>
                <w:top w:val="none" w:sz="0" w:space="0" w:color="auto"/>
                <w:left w:val="none" w:sz="0" w:space="0" w:color="auto"/>
                <w:bottom w:val="none" w:sz="0" w:space="0" w:color="auto"/>
                <w:right w:val="none" w:sz="0" w:space="0" w:color="auto"/>
              </w:divBdr>
            </w:div>
            <w:div w:id="637999120">
              <w:marLeft w:val="0"/>
              <w:marRight w:val="0"/>
              <w:marTop w:val="0"/>
              <w:marBottom w:val="0"/>
              <w:divBdr>
                <w:top w:val="none" w:sz="0" w:space="0" w:color="auto"/>
                <w:left w:val="none" w:sz="0" w:space="0" w:color="auto"/>
                <w:bottom w:val="none" w:sz="0" w:space="0" w:color="auto"/>
                <w:right w:val="none" w:sz="0" w:space="0" w:color="auto"/>
              </w:divBdr>
            </w:div>
            <w:div w:id="659161645">
              <w:marLeft w:val="0"/>
              <w:marRight w:val="0"/>
              <w:marTop w:val="0"/>
              <w:marBottom w:val="0"/>
              <w:divBdr>
                <w:top w:val="none" w:sz="0" w:space="0" w:color="auto"/>
                <w:left w:val="none" w:sz="0" w:space="0" w:color="auto"/>
                <w:bottom w:val="none" w:sz="0" w:space="0" w:color="auto"/>
                <w:right w:val="none" w:sz="0" w:space="0" w:color="auto"/>
              </w:divBdr>
            </w:div>
            <w:div w:id="45684440">
              <w:marLeft w:val="0"/>
              <w:marRight w:val="0"/>
              <w:marTop w:val="0"/>
              <w:marBottom w:val="0"/>
              <w:divBdr>
                <w:top w:val="none" w:sz="0" w:space="0" w:color="auto"/>
                <w:left w:val="none" w:sz="0" w:space="0" w:color="auto"/>
                <w:bottom w:val="none" w:sz="0" w:space="0" w:color="auto"/>
                <w:right w:val="none" w:sz="0" w:space="0" w:color="auto"/>
              </w:divBdr>
            </w:div>
            <w:div w:id="1764253598">
              <w:marLeft w:val="0"/>
              <w:marRight w:val="0"/>
              <w:marTop w:val="0"/>
              <w:marBottom w:val="0"/>
              <w:divBdr>
                <w:top w:val="none" w:sz="0" w:space="0" w:color="auto"/>
                <w:left w:val="none" w:sz="0" w:space="0" w:color="auto"/>
                <w:bottom w:val="none" w:sz="0" w:space="0" w:color="auto"/>
                <w:right w:val="none" w:sz="0" w:space="0" w:color="auto"/>
              </w:divBdr>
            </w:div>
          </w:divsChild>
        </w:div>
        <w:div w:id="365712808">
          <w:marLeft w:val="0"/>
          <w:marRight w:val="0"/>
          <w:marTop w:val="0"/>
          <w:marBottom w:val="0"/>
          <w:divBdr>
            <w:top w:val="none" w:sz="0" w:space="0" w:color="auto"/>
            <w:left w:val="none" w:sz="0" w:space="0" w:color="auto"/>
            <w:bottom w:val="none" w:sz="0" w:space="0" w:color="auto"/>
            <w:right w:val="none" w:sz="0" w:space="0" w:color="auto"/>
          </w:divBdr>
          <w:divsChild>
            <w:div w:id="519969881">
              <w:marLeft w:val="0"/>
              <w:marRight w:val="0"/>
              <w:marTop w:val="0"/>
              <w:marBottom w:val="0"/>
              <w:divBdr>
                <w:top w:val="none" w:sz="0" w:space="0" w:color="auto"/>
                <w:left w:val="none" w:sz="0" w:space="0" w:color="auto"/>
                <w:bottom w:val="none" w:sz="0" w:space="0" w:color="auto"/>
                <w:right w:val="none" w:sz="0" w:space="0" w:color="auto"/>
              </w:divBdr>
            </w:div>
          </w:divsChild>
        </w:div>
        <w:div w:id="1779833896">
          <w:marLeft w:val="0"/>
          <w:marRight w:val="0"/>
          <w:marTop w:val="0"/>
          <w:marBottom w:val="0"/>
          <w:divBdr>
            <w:top w:val="none" w:sz="0" w:space="0" w:color="auto"/>
            <w:left w:val="none" w:sz="0" w:space="0" w:color="auto"/>
            <w:bottom w:val="none" w:sz="0" w:space="0" w:color="auto"/>
            <w:right w:val="none" w:sz="0" w:space="0" w:color="auto"/>
          </w:divBdr>
          <w:divsChild>
            <w:div w:id="549921408">
              <w:marLeft w:val="0"/>
              <w:marRight w:val="0"/>
              <w:marTop w:val="0"/>
              <w:marBottom w:val="0"/>
              <w:divBdr>
                <w:top w:val="none" w:sz="0" w:space="0" w:color="auto"/>
                <w:left w:val="none" w:sz="0" w:space="0" w:color="auto"/>
                <w:bottom w:val="none" w:sz="0" w:space="0" w:color="auto"/>
                <w:right w:val="none" w:sz="0" w:space="0" w:color="auto"/>
              </w:divBdr>
            </w:div>
            <w:div w:id="275991675">
              <w:marLeft w:val="0"/>
              <w:marRight w:val="0"/>
              <w:marTop w:val="0"/>
              <w:marBottom w:val="0"/>
              <w:divBdr>
                <w:top w:val="none" w:sz="0" w:space="0" w:color="auto"/>
                <w:left w:val="none" w:sz="0" w:space="0" w:color="auto"/>
                <w:bottom w:val="none" w:sz="0" w:space="0" w:color="auto"/>
                <w:right w:val="none" w:sz="0" w:space="0" w:color="auto"/>
              </w:divBdr>
            </w:div>
            <w:div w:id="736631247">
              <w:marLeft w:val="0"/>
              <w:marRight w:val="0"/>
              <w:marTop w:val="0"/>
              <w:marBottom w:val="0"/>
              <w:divBdr>
                <w:top w:val="none" w:sz="0" w:space="0" w:color="auto"/>
                <w:left w:val="none" w:sz="0" w:space="0" w:color="auto"/>
                <w:bottom w:val="none" w:sz="0" w:space="0" w:color="auto"/>
                <w:right w:val="none" w:sz="0" w:space="0" w:color="auto"/>
              </w:divBdr>
            </w:div>
            <w:div w:id="1008631549">
              <w:marLeft w:val="0"/>
              <w:marRight w:val="0"/>
              <w:marTop w:val="0"/>
              <w:marBottom w:val="0"/>
              <w:divBdr>
                <w:top w:val="none" w:sz="0" w:space="0" w:color="auto"/>
                <w:left w:val="none" w:sz="0" w:space="0" w:color="auto"/>
                <w:bottom w:val="none" w:sz="0" w:space="0" w:color="auto"/>
                <w:right w:val="none" w:sz="0" w:space="0" w:color="auto"/>
              </w:divBdr>
            </w:div>
          </w:divsChild>
        </w:div>
        <w:div w:id="1721975186">
          <w:marLeft w:val="0"/>
          <w:marRight w:val="0"/>
          <w:marTop w:val="0"/>
          <w:marBottom w:val="0"/>
          <w:divBdr>
            <w:top w:val="none" w:sz="0" w:space="0" w:color="auto"/>
            <w:left w:val="none" w:sz="0" w:space="0" w:color="auto"/>
            <w:bottom w:val="none" w:sz="0" w:space="0" w:color="auto"/>
            <w:right w:val="none" w:sz="0" w:space="0" w:color="auto"/>
          </w:divBdr>
          <w:divsChild>
            <w:div w:id="1140070223">
              <w:marLeft w:val="0"/>
              <w:marRight w:val="0"/>
              <w:marTop w:val="0"/>
              <w:marBottom w:val="0"/>
              <w:divBdr>
                <w:top w:val="none" w:sz="0" w:space="0" w:color="auto"/>
                <w:left w:val="none" w:sz="0" w:space="0" w:color="auto"/>
                <w:bottom w:val="none" w:sz="0" w:space="0" w:color="auto"/>
                <w:right w:val="none" w:sz="0" w:space="0" w:color="auto"/>
              </w:divBdr>
            </w:div>
            <w:div w:id="998267035">
              <w:marLeft w:val="0"/>
              <w:marRight w:val="0"/>
              <w:marTop w:val="0"/>
              <w:marBottom w:val="0"/>
              <w:divBdr>
                <w:top w:val="none" w:sz="0" w:space="0" w:color="auto"/>
                <w:left w:val="none" w:sz="0" w:space="0" w:color="auto"/>
                <w:bottom w:val="none" w:sz="0" w:space="0" w:color="auto"/>
                <w:right w:val="none" w:sz="0" w:space="0" w:color="auto"/>
              </w:divBdr>
            </w:div>
            <w:div w:id="1324237521">
              <w:marLeft w:val="0"/>
              <w:marRight w:val="0"/>
              <w:marTop w:val="0"/>
              <w:marBottom w:val="0"/>
              <w:divBdr>
                <w:top w:val="none" w:sz="0" w:space="0" w:color="auto"/>
                <w:left w:val="none" w:sz="0" w:space="0" w:color="auto"/>
                <w:bottom w:val="none" w:sz="0" w:space="0" w:color="auto"/>
                <w:right w:val="none" w:sz="0" w:space="0" w:color="auto"/>
              </w:divBdr>
            </w:div>
            <w:div w:id="1482694244">
              <w:marLeft w:val="0"/>
              <w:marRight w:val="0"/>
              <w:marTop w:val="0"/>
              <w:marBottom w:val="0"/>
              <w:divBdr>
                <w:top w:val="none" w:sz="0" w:space="0" w:color="auto"/>
                <w:left w:val="none" w:sz="0" w:space="0" w:color="auto"/>
                <w:bottom w:val="none" w:sz="0" w:space="0" w:color="auto"/>
                <w:right w:val="none" w:sz="0" w:space="0" w:color="auto"/>
              </w:divBdr>
            </w:div>
            <w:div w:id="2063406509">
              <w:marLeft w:val="0"/>
              <w:marRight w:val="0"/>
              <w:marTop w:val="0"/>
              <w:marBottom w:val="0"/>
              <w:divBdr>
                <w:top w:val="none" w:sz="0" w:space="0" w:color="auto"/>
                <w:left w:val="none" w:sz="0" w:space="0" w:color="auto"/>
                <w:bottom w:val="none" w:sz="0" w:space="0" w:color="auto"/>
                <w:right w:val="none" w:sz="0" w:space="0" w:color="auto"/>
              </w:divBdr>
            </w:div>
            <w:div w:id="187717817">
              <w:marLeft w:val="0"/>
              <w:marRight w:val="0"/>
              <w:marTop w:val="0"/>
              <w:marBottom w:val="0"/>
              <w:divBdr>
                <w:top w:val="none" w:sz="0" w:space="0" w:color="auto"/>
                <w:left w:val="none" w:sz="0" w:space="0" w:color="auto"/>
                <w:bottom w:val="none" w:sz="0" w:space="0" w:color="auto"/>
                <w:right w:val="none" w:sz="0" w:space="0" w:color="auto"/>
              </w:divBdr>
            </w:div>
          </w:divsChild>
        </w:div>
        <w:div w:id="532111871">
          <w:marLeft w:val="0"/>
          <w:marRight w:val="0"/>
          <w:marTop w:val="0"/>
          <w:marBottom w:val="0"/>
          <w:divBdr>
            <w:top w:val="none" w:sz="0" w:space="0" w:color="auto"/>
            <w:left w:val="none" w:sz="0" w:space="0" w:color="auto"/>
            <w:bottom w:val="none" w:sz="0" w:space="0" w:color="auto"/>
            <w:right w:val="none" w:sz="0" w:space="0" w:color="auto"/>
          </w:divBdr>
          <w:divsChild>
            <w:div w:id="110899412">
              <w:marLeft w:val="0"/>
              <w:marRight w:val="0"/>
              <w:marTop w:val="0"/>
              <w:marBottom w:val="0"/>
              <w:divBdr>
                <w:top w:val="none" w:sz="0" w:space="0" w:color="auto"/>
                <w:left w:val="none" w:sz="0" w:space="0" w:color="auto"/>
                <w:bottom w:val="none" w:sz="0" w:space="0" w:color="auto"/>
                <w:right w:val="none" w:sz="0" w:space="0" w:color="auto"/>
              </w:divBdr>
            </w:div>
            <w:div w:id="1489326737">
              <w:marLeft w:val="0"/>
              <w:marRight w:val="0"/>
              <w:marTop w:val="0"/>
              <w:marBottom w:val="0"/>
              <w:divBdr>
                <w:top w:val="none" w:sz="0" w:space="0" w:color="auto"/>
                <w:left w:val="none" w:sz="0" w:space="0" w:color="auto"/>
                <w:bottom w:val="none" w:sz="0" w:space="0" w:color="auto"/>
                <w:right w:val="none" w:sz="0" w:space="0" w:color="auto"/>
              </w:divBdr>
            </w:div>
            <w:div w:id="846334621">
              <w:marLeft w:val="0"/>
              <w:marRight w:val="0"/>
              <w:marTop w:val="0"/>
              <w:marBottom w:val="0"/>
              <w:divBdr>
                <w:top w:val="none" w:sz="0" w:space="0" w:color="auto"/>
                <w:left w:val="none" w:sz="0" w:space="0" w:color="auto"/>
                <w:bottom w:val="none" w:sz="0" w:space="0" w:color="auto"/>
                <w:right w:val="none" w:sz="0" w:space="0" w:color="auto"/>
              </w:divBdr>
            </w:div>
            <w:div w:id="644893881">
              <w:marLeft w:val="0"/>
              <w:marRight w:val="0"/>
              <w:marTop w:val="0"/>
              <w:marBottom w:val="0"/>
              <w:divBdr>
                <w:top w:val="none" w:sz="0" w:space="0" w:color="auto"/>
                <w:left w:val="none" w:sz="0" w:space="0" w:color="auto"/>
                <w:bottom w:val="none" w:sz="0" w:space="0" w:color="auto"/>
                <w:right w:val="none" w:sz="0" w:space="0" w:color="auto"/>
              </w:divBdr>
            </w:div>
            <w:div w:id="2014139455">
              <w:marLeft w:val="0"/>
              <w:marRight w:val="0"/>
              <w:marTop w:val="0"/>
              <w:marBottom w:val="0"/>
              <w:divBdr>
                <w:top w:val="none" w:sz="0" w:space="0" w:color="auto"/>
                <w:left w:val="none" w:sz="0" w:space="0" w:color="auto"/>
                <w:bottom w:val="none" w:sz="0" w:space="0" w:color="auto"/>
                <w:right w:val="none" w:sz="0" w:space="0" w:color="auto"/>
              </w:divBdr>
            </w:div>
          </w:divsChild>
        </w:div>
        <w:div w:id="1391272939">
          <w:marLeft w:val="0"/>
          <w:marRight w:val="0"/>
          <w:marTop w:val="0"/>
          <w:marBottom w:val="0"/>
          <w:divBdr>
            <w:top w:val="none" w:sz="0" w:space="0" w:color="auto"/>
            <w:left w:val="none" w:sz="0" w:space="0" w:color="auto"/>
            <w:bottom w:val="none" w:sz="0" w:space="0" w:color="auto"/>
            <w:right w:val="none" w:sz="0" w:space="0" w:color="auto"/>
          </w:divBdr>
          <w:divsChild>
            <w:div w:id="415056328">
              <w:marLeft w:val="0"/>
              <w:marRight w:val="0"/>
              <w:marTop w:val="0"/>
              <w:marBottom w:val="0"/>
              <w:divBdr>
                <w:top w:val="none" w:sz="0" w:space="0" w:color="auto"/>
                <w:left w:val="none" w:sz="0" w:space="0" w:color="auto"/>
                <w:bottom w:val="none" w:sz="0" w:space="0" w:color="auto"/>
                <w:right w:val="none" w:sz="0" w:space="0" w:color="auto"/>
              </w:divBdr>
            </w:div>
            <w:div w:id="890534291">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0"/>
              <w:marBottom w:val="0"/>
              <w:divBdr>
                <w:top w:val="none" w:sz="0" w:space="0" w:color="auto"/>
                <w:left w:val="none" w:sz="0" w:space="0" w:color="auto"/>
                <w:bottom w:val="none" w:sz="0" w:space="0" w:color="auto"/>
                <w:right w:val="none" w:sz="0" w:space="0" w:color="auto"/>
              </w:divBdr>
            </w:div>
            <w:div w:id="470178265">
              <w:marLeft w:val="0"/>
              <w:marRight w:val="0"/>
              <w:marTop w:val="0"/>
              <w:marBottom w:val="0"/>
              <w:divBdr>
                <w:top w:val="none" w:sz="0" w:space="0" w:color="auto"/>
                <w:left w:val="none" w:sz="0" w:space="0" w:color="auto"/>
                <w:bottom w:val="none" w:sz="0" w:space="0" w:color="auto"/>
                <w:right w:val="none" w:sz="0" w:space="0" w:color="auto"/>
              </w:divBdr>
            </w:div>
            <w:div w:id="1904674651">
              <w:marLeft w:val="0"/>
              <w:marRight w:val="0"/>
              <w:marTop w:val="0"/>
              <w:marBottom w:val="0"/>
              <w:divBdr>
                <w:top w:val="none" w:sz="0" w:space="0" w:color="auto"/>
                <w:left w:val="none" w:sz="0" w:space="0" w:color="auto"/>
                <w:bottom w:val="none" w:sz="0" w:space="0" w:color="auto"/>
                <w:right w:val="none" w:sz="0" w:space="0" w:color="auto"/>
              </w:divBdr>
            </w:div>
            <w:div w:id="1056930393">
              <w:marLeft w:val="0"/>
              <w:marRight w:val="0"/>
              <w:marTop w:val="0"/>
              <w:marBottom w:val="0"/>
              <w:divBdr>
                <w:top w:val="none" w:sz="0" w:space="0" w:color="auto"/>
                <w:left w:val="none" w:sz="0" w:space="0" w:color="auto"/>
                <w:bottom w:val="none" w:sz="0" w:space="0" w:color="auto"/>
                <w:right w:val="none" w:sz="0" w:space="0" w:color="auto"/>
              </w:divBdr>
            </w:div>
          </w:divsChild>
        </w:div>
        <w:div w:id="1234895175">
          <w:marLeft w:val="0"/>
          <w:marRight w:val="0"/>
          <w:marTop w:val="0"/>
          <w:marBottom w:val="0"/>
          <w:divBdr>
            <w:top w:val="none" w:sz="0" w:space="0" w:color="auto"/>
            <w:left w:val="none" w:sz="0" w:space="0" w:color="auto"/>
            <w:bottom w:val="none" w:sz="0" w:space="0" w:color="auto"/>
            <w:right w:val="none" w:sz="0" w:space="0" w:color="auto"/>
          </w:divBdr>
          <w:divsChild>
            <w:div w:id="2134131058">
              <w:marLeft w:val="0"/>
              <w:marRight w:val="0"/>
              <w:marTop w:val="0"/>
              <w:marBottom w:val="0"/>
              <w:divBdr>
                <w:top w:val="none" w:sz="0" w:space="0" w:color="auto"/>
                <w:left w:val="none" w:sz="0" w:space="0" w:color="auto"/>
                <w:bottom w:val="none" w:sz="0" w:space="0" w:color="auto"/>
                <w:right w:val="none" w:sz="0" w:space="0" w:color="auto"/>
              </w:divBdr>
            </w:div>
          </w:divsChild>
        </w:div>
        <w:div w:id="770854739">
          <w:marLeft w:val="0"/>
          <w:marRight w:val="0"/>
          <w:marTop w:val="0"/>
          <w:marBottom w:val="0"/>
          <w:divBdr>
            <w:top w:val="none" w:sz="0" w:space="0" w:color="auto"/>
            <w:left w:val="none" w:sz="0" w:space="0" w:color="auto"/>
            <w:bottom w:val="none" w:sz="0" w:space="0" w:color="auto"/>
            <w:right w:val="none" w:sz="0" w:space="0" w:color="auto"/>
          </w:divBdr>
          <w:divsChild>
            <w:div w:id="77987901">
              <w:marLeft w:val="0"/>
              <w:marRight w:val="0"/>
              <w:marTop w:val="0"/>
              <w:marBottom w:val="0"/>
              <w:divBdr>
                <w:top w:val="none" w:sz="0" w:space="0" w:color="auto"/>
                <w:left w:val="none" w:sz="0" w:space="0" w:color="auto"/>
                <w:bottom w:val="none" w:sz="0" w:space="0" w:color="auto"/>
                <w:right w:val="none" w:sz="0" w:space="0" w:color="auto"/>
              </w:divBdr>
            </w:div>
            <w:div w:id="940453083">
              <w:marLeft w:val="0"/>
              <w:marRight w:val="0"/>
              <w:marTop w:val="0"/>
              <w:marBottom w:val="0"/>
              <w:divBdr>
                <w:top w:val="none" w:sz="0" w:space="0" w:color="auto"/>
                <w:left w:val="none" w:sz="0" w:space="0" w:color="auto"/>
                <w:bottom w:val="none" w:sz="0" w:space="0" w:color="auto"/>
                <w:right w:val="none" w:sz="0" w:space="0" w:color="auto"/>
              </w:divBdr>
            </w:div>
            <w:div w:id="1785269772">
              <w:marLeft w:val="0"/>
              <w:marRight w:val="0"/>
              <w:marTop w:val="0"/>
              <w:marBottom w:val="0"/>
              <w:divBdr>
                <w:top w:val="none" w:sz="0" w:space="0" w:color="auto"/>
                <w:left w:val="none" w:sz="0" w:space="0" w:color="auto"/>
                <w:bottom w:val="none" w:sz="0" w:space="0" w:color="auto"/>
                <w:right w:val="none" w:sz="0" w:space="0" w:color="auto"/>
              </w:divBdr>
            </w:div>
            <w:div w:id="2056466151">
              <w:marLeft w:val="0"/>
              <w:marRight w:val="0"/>
              <w:marTop w:val="0"/>
              <w:marBottom w:val="0"/>
              <w:divBdr>
                <w:top w:val="none" w:sz="0" w:space="0" w:color="auto"/>
                <w:left w:val="none" w:sz="0" w:space="0" w:color="auto"/>
                <w:bottom w:val="none" w:sz="0" w:space="0" w:color="auto"/>
                <w:right w:val="none" w:sz="0" w:space="0" w:color="auto"/>
              </w:divBdr>
            </w:div>
            <w:div w:id="1978027138">
              <w:marLeft w:val="0"/>
              <w:marRight w:val="0"/>
              <w:marTop w:val="0"/>
              <w:marBottom w:val="0"/>
              <w:divBdr>
                <w:top w:val="none" w:sz="0" w:space="0" w:color="auto"/>
                <w:left w:val="none" w:sz="0" w:space="0" w:color="auto"/>
                <w:bottom w:val="none" w:sz="0" w:space="0" w:color="auto"/>
                <w:right w:val="none" w:sz="0" w:space="0" w:color="auto"/>
              </w:divBdr>
            </w:div>
          </w:divsChild>
        </w:div>
        <w:div w:id="119227345">
          <w:marLeft w:val="0"/>
          <w:marRight w:val="0"/>
          <w:marTop w:val="0"/>
          <w:marBottom w:val="0"/>
          <w:divBdr>
            <w:top w:val="none" w:sz="0" w:space="0" w:color="auto"/>
            <w:left w:val="none" w:sz="0" w:space="0" w:color="auto"/>
            <w:bottom w:val="none" w:sz="0" w:space="0" w:color="auto"/>
            <w:right w:val="none" w:sz="0" w:space="0" w:color="auto"/>
          </w:divBdr>
          <w:divsChild>
            <w:div w:id="1166284981">
              <w:marLeft w:val="0"/>
              <w:marRight w:val="0"/>
              <w:marTop w:val="0"/>
              <w:marBottom w:val="0"/>
              <w:divBdr>
                <w:top w:val="none" w:sz="0" w:space="0" w:color="auto"/>
                <w:left w:val="none" w:sz="0" w:space="0" w:color="auto"/>
                <w:bottom w:val="none" w:sz="0" w:space="0" w:color="auto"/>
                <w:right w:val="none" w:sz="0" w:space="0" w:color="auto"/>
              </w:divBdr>
            </w:div>
            <w:div w:id="2021470910">
              <w:marLeft w:val="0"/>
              <w:marRight w:val="0"/>
              <w:marTop w:val="0"/>
              <w:marBottom w:val="0"/>
              <w:divBdr>
                <w:top w:val="none" w:sz="0" w:space="0" w:color="auto"/>
                <w:left w:val="none" w:sz="0" w:space="0" w:color="auto"/>
                <w:bottom w:val="none" w:sz="0" w:space="0" w:color="auto"/>
                <w:right w:val="none" w:sz="0" w:space="0" w:color="auto"/>
              </w:divBdr>
            </w:div>
            <w:div w:id="1181436445">
              <w:marLeft w:val="0"/>
              <w:marRight w:val="0"/>
              <w:marTop w:val="0"/>
              <w:marBottom w:val="0"/>
              <w:divBdr>
                <w:top w:val="none" w:sz="0" w:space="0" w:color="auto"/>
                <w:left w:val="none" w:sz="0" w:space="0" w:color="auto"/>
                <w:bottom w:val="none" w:sz="0" w:space="0" w:color="auto"/>
                <w:right w:val="none" w:sz="0" w:space="0" w:color="auto"/>
              </w:divBdr>
            </w:div>
            <w:div w:id="1344942425">
              <w:marLeft w:val="0"/>
              <w:marRight w:val="0"/>
              <w:marTop w:val="0"/>
              <w:marBottom w:val="0"/>
              <w:divBdr>
                <w:top w:val="none" w:sz="0" w:space="0" w:color="auto"/>
                <w:left w:val="none" w:sz="0" w:space="0" w:color="auto"/>
                <w:bottom w:val="none" w:sz="0" w:space="0" w:color="auto"/>
                <w:right w:val="none" w:sz="0" w:space="0" w:color="auto"/>
              </w:divBdr>
            </w:div>
            <w:div w:id="974603596">
              <w:marLeft w:val="0"/>
              <w:marRight w:val="0"/>
              <w:marTop w:val="0"/>
              <w:marBottom w:val="0"/>
              <w:divBdr>
                <w:top w:val="none" w:sz="0" w:space="0" w:color="auto"/>
                <w:left w:val="none" w:sz="0" w:space="0" w:color="auto"/>
                <w:bottom w:val="none" w:sz="0" w:space="0" w:color="auto"/>
                <w:right w:val="none" w:sz="0" w:space="0" w:color="auto"/>
              </w:divBdr>
            </w:div>
          </w:divsChild>
        </w:div>
        <w:div w:id="1720475135">
          <w:marLeft w:val="0"/>
          <w:marRight w:val="0"/>
          <w:marTop w:val="0"/>
          <w:marBottom w:val="0"/>
          <w:divBdr>
            <w:top w:val="none" w:sz="0" w:space="0" w:color="auto"/>
            <w:left w:val="none" w:sz="0" w:space="0" w:color="auto"/>
            <w:bottom w:val="none" w:sz="0" w:space="0" w:color="auto"/>
            <w:right w:val="none" w:sz="0" w:space="0" w:color="auto"/>
          </w:divBdr>
          <w:divsChild>
            <w:div w:id="1452355721">
              <w:marLeft w:val="0"/>
              <w:marRight w:val="0"/>
              <w:marTop w:val="0"/>
              <w:marBottom w:val="0"/>
              <w:divBdr>
                <w:top w:val="none" w:sz="0" w:space="0" w:color="auto"/>
                <w:left w:val="none" w:sz="0" w:space="0" w:color="auto"/>
                <w:bottom w:val="none" w:sz="0" w:space="0" w:color="auto"/>
                <w:right w:val="none" w:sz="0" w:space="0" w:color="auto"/>
              </w:divBdr>
            </w:div>
            <w:div w:id="190268571">
              <w:marLeft w:val="0"/>
              <w:marRight w:val="0"/>
              <w:marTop w:val="0"/>
              <w:marBottom w:val="0"/>
              <w:divBdr>
                <w:top w:val="none" w:sz="0" w:space="0" w:color="auto"/>
                <w:left w:val="none" w:sz="0" w:space="0" w:color="auto"/>
                <w:bottom w:val="none" w:sz="0" w:space="0" w:color="auto"/>
                <w:right w:val="none" w:sz="0" w:space="0" w:color="auto"/>
              </w:divBdr>
            </w:div>
            <w:div w:id="2086606207">
              <w:marLeft w:val="0"/>
              <w:marRight w:val="0"/>
              <w:marTop w:val="0"/>
              <w:marBottom w:val="0"/>
              <w:divBdr>
                <w:top w:val="none" w:sz="0" w:space="0" w:color="auto"/>
                <w:left w:val="none" w:sz="0" w:space="0" w:color="auto"/>
                <w:bottom w:val="none" w:sz="0" w:space="0" w:color="auto"/>
                <w:right w:val="none" w:sz="0" w:space="0" w:color="auto"/>
              </w:divBdr>
            </w:div>
            <w:div w:id="693966849">
              <w:marLeft w:val="0"/>
              <w:marRight w:val="0"/>
              <w:marTop w:val="0"/>
              <w:marBottom w:val="0"/>
              <w:divBdr>
                <w:top w:val="none" w:sz="0" w:space="0" w:color="auto"/>
                <w:left w:val="none" w:sz="0" w:space="0" w:color="auto"/>
                <w:bottom w:val="none" w:sz="0" w:space="0" w:color="auto"/>
                <w:right w:val="none" w:sz="0" w:space="0" w:color="auto"/>
              </w:divBdr>
            </w:div>
            <w:div w:id="1853841144">
              <w:marLeft w:val="0"/>
              <w:marRight w:val="0"/>
              <w:marTop w:val="0"/>
              <w:marBottom w:val="0"/>
              <w:divBdr>
                <w:top w:val="none" w:sz="0" w:space="0" w:color="auto"/>
                <w:left w:val="none" w:sz="0" w:space="0" w:color="auto"/>
                <w:bottom w:val="none" w:sz="0" w:space="0" w:color="auto"/>
                <w:right w:val="none" w:sz="0" w:space="0" w:color="auto"/>
              </w:divBdr>
            </w:div>
          </w:divsChild>
        </w:div>
        <w:div w:id="947541967">
          <w:marLeft w:val="0"/>
          <w:marRight w:val="0"/>
          <w:marTop w:val="0"/>
          <w:marBottom w:val="0"/>
          <w:divBdr>
            <w:top w:val="none" w:sz="0" w:space="0" w:color="auto"/>
            <w:left w:val="none" w:sz="0" w:space="0" w:color="auto"/>
            <w:bottom w:val="none" w:sz="0" w:space="0" w:color="auto"/>
            <w:right w:val="none" w:sz="0" w:space="0" w:color="auto"/>
          </w:divBdr>
          <w:divsChild>
            <w:div w:id="766925329">
              <w:marLeft w:val="0"/>
              <w:marRight w:val="0"/>
              <w:marTop w:val="0"/>
              <w:marBottom w:val="0"/>
              <w:divBdr>
                <w:top w:val="none" w:sz="0" w:space="0" w:color="auto"/>
                <w:left w:val="none" w:sz="0" w:space="0" w:color="auto"/>
                <w:bottom w:val="none" w:sz="0" w:space="0" w:color="auto"/>
                <w:right w:val="none" w:sz="0" w:space="0" w:color="auto"/>
              </w:divBdr>
            </w:div>
            <w:div w:id="1709641221">
              <w:marLeft w:val="0"/>
              <w:marRight w:val="0"/>
              <w:marTop w:val="0"/>
              <w:marBottom w:val="0"/>
              <w:divBdr>
                <w:top w:val="none" w:sz="0" w:space="0" w:color="auto"/>
                <w:left w:val="none" w:sz="0" w:space="0" w:color="auto"/>
                <w:bottom w:val="none" w:sz="0" w:space="0" w:color="auto"/>
                <w:right w:val="none" w:sz="0" w:space="0" w:color="auto"/>
              </w:divBdr>
            </w:div>
            <w:div w:id="1659381157">
              <w:marLeft w:val="0"/>
              <w:marRight w:val="0"/>
              <w:marTop w:val="0"/>
              <w:marBottom w:val="0"/>
              <w:divBdr>
                <w:top w:val="none" w:sz="0" w:space="0" w:color="auto"/>
                <w:left w:val="none" w:sz="0" w:space="0" w:color="auto"/>
                <w:bottom w:val="none" w:sz="0" w:space="0" w:color="auto"/>
                <w:right w:val="none" w:sz="0" w:space="0" w:color="auto"/>
              </w:divBdr>
            </w:div>
            <w:div w:id="901713840">
              <w:marLeft w:val="0"/>
              <w:marRight w:val="0"/>
              <w:marTop w:val="0"/>
              <w:marBottom w:val="0"/>
              <w:divBdr>
                <w:top w:val="none" w:sz="0" w:space="0" w:color="auto"/>
                <w:left w:val="none" w:sz="0" w:space="0" w:color="auto"/>
                <w:bottom w:val="none" w:sz="0" w:space="0" w:color="auto"/>
                <w:right w:val="none" w:sz="0" w:space="0" w:color="auto"/>
              </w:divBdr>
            </w:div>
            <w:div w:id="1920095012">
              <w:marLeft w:val="0"/>
              <w:marRight w:val="0"/>
              <w:marTop w:val="0"/>
              <w:marBottom w:val="0"/>
              <w:divBdr>
                <w:top w:val="none" w:sz="0" w:space="0" w:color="auto"/>
                <w:left w:val="none" w:sz="0" w:space="0" w:color="auto"/>
                <w:bottom w:val="none" w:sz="0" w:space="0" w:color="auto"/>
                <w:right w:val="none" w:sz="0" w:space="0" w:color="auto"/>
              </w:divBdr>
            </w:div>
          </w:divsChild>
        </w:div>
        <w:div w:id="1873028158">
          <w:marLeft w:val="0"/>
          <w:marRight w:val="0"/>
          <w:marTop w:val="0"/>
          <w:marBottom w:val="0"/>
          <w:divBdr>
            <w:top w:val="none" w:sz="0" w:space="0" w:color="auto"/>
            <w:left w:val="none" w:sz="0" w:space="0" w:color="auto"/>
            <w:bottom w:val="none" w:sz="0" w:space="0" w:color="auto"/>
            <w:right w:val="none" w:sz="0" w:space="0" w:color="auto"/>
          </w:divBdr>
          <w:divsChild>
            <w:div w:id="793406578">
              <w:marLeft w:val="0"/>
              <w:marRight w:val="0"/>
              <w:marTop w:val="0"/>
              <w:marBottom w:val="0"/>
              <w:divBdr>
                <w:top w:val="none" w:sz="0" w:space="0" w:color="auto"/>
                <w:left w:val="none" w:sz="0" w:space="0" w:color="auto"/>
                <w:bottom w:val="none" w:sz="0" w:space="0" w:color="auto"/>
                <w:right w:val="none" w:sz="0" w:space="0" w:color="auto"/>
              </w:divBdr>
            </w:div>
          </w:divsChild>
        </w:div>
        <w:div w:id="2005232673">
          <w:marLeft w:val="0"/>
          <w:marRight w:val="0"/>
          <w:marTop w:val="0"/>
          <w:marBottom w:val="0"/>
          <w:divBdr>
            <w:top w:val="none" w:sz="0" w:space="0" w:color="auto"/>
            <w:left w:val="none" w:sz="0" w:space="0" w:color="auto"/>
            <w:bottom w:val="none" w:sz="0" w:space="0" w:color="auto"/>
            <w:right w:val="none" w:sz="0" w:space="0" w:color="auto"/>
          </w:divBdr>
          <w:divsChild>
            <w:div w:id="1924874185">
              <w:marLeft w:val="0"/>
              <w:marRight w:val="0"/>
              <w:marTop w:val="0"/>
              <w:marBottom w:val="0"/>
              <w:divBdr>
                <w:top w:val="none" w:sz="0" w:space="0" w:color="auto"/>
                <w:left w:val="none" w:sz="0" w:space="0" w:color="auto"/>
                <w:bottom w:val="none" w:sz="0" w:space="0" w:color="auto"/>
                <w:right w:val="none" w:sz="0" w:space="0" w:color="auto"/>
              </w:divBdr>
            </w:div>
            <w:div w:id="604266837">
              <w:marLeft w:val="0"/>
              <w:marRight w:val="0"/>
              <w:marTop w:val="0"/>
              <w:marBottom w:val="0"/>
              <w:divBdr>
                <w:top w:val="none" w:sz="0" w:space="0" w:color="auto"/>
                <w:left w:val="none" w:sz="0" w:space="0" w:color="auto"/>
                <w:bottom w:val="none" w:sz="0" w:space="0" w:color="auto"/>
                <w:right w:val="none" w:sz="0" w:space="0" w:color="auto"/>
              </w:divBdr>
            </w:div>
            <w:div w:id="464472648">
              <w:marLeft w:val="0"/>
              <w:marRight w:val="0"/>
              <w:marTop w:val="0"/>
              <w:marBottom w:val="0"/>
              <w:divBdr>
                <w:top w:val="none" w:sz="0" w:space="0" w:color="auto"/>
                <w:left w:val="none" w:sz="0" w:space="0" w:color="auto"/>
                <w:bottom w:val="none" w:sz="0" w:space="0" w:color="auto"/>
                <w:right w:val="none" w:sz="0" w:space="0" w:color="auto"/>
              </w:divBdr>
            </w:div>
            <w:div w:id="1115950317">
              <w:marLeft w:val="0"/>
              <w:marRight w:val="0"/>
              <w:marTop w:val="0"/>
              <w:marBottom w:val="0"/>
              <w:divBdr>
                <w:top w:val="none" w:sz="0" w:space="0" w:color="auto"/>
                <w:left w:val="none" w:sz="0" w:space="0" w:color="auto"/>
                <w:bottom w:val="none" w:sz="0" w:space="0" w:color="auto"/>
                <w:right w:val="none" w:sz="0" w:space="0" w:color="auto"/>
              </w:divBdr>
            </w:div>
            <w:div w:id="1665275085">
              <w:marLeft w:val="0"/>
              <w:marRight w:val="0"/>
              <w:marTop w:val="0"/>
              <w:marBottom w:val="0"/>
              <w:divBdr>
                <w:top w:val="none" w:sz="0" w:space="0" w:color="auto"/>
                <w:left w:val="none" w:sz="0" w:space="0" w:color="auto"/>
                <w:bottom w:val="none" w:sz="0" w:space="0" w:color="auto"/>
                <w:right w:val="none" w:sz="0" w:space="0" w:color="auto"/>
              </w:divBdr>
            </w:div>
          </w:divsChild>
        </w:div>
        <w:div w:id="782068336">
          <w:marLeft w:val="0"/>
          <w:marRight w:val="0"/>
          <w:marTop w:val="0"/>
          <w:marBottom w:val="0"/>
          <w:divBdr>
            <w:top w:val="none" w:sz="0" w:space="0" w:color="auto"/>
            <w:left w:val="none" w:sz="0" w:space="0" w:color="auto"/>
            <w:bottom w:val="none" w:sz="0" w:space="0" w:color="auto"/>
            <w:right w:val="none" w:sz="0" w:space="0" w:color="auto"/>
          </w:divBdr>
          <w:divsChild>
            <w:div w:id="1485047443">
              <w:marLeft w:val="0"/>
              <w:marRight w:val="0"/>
              <w:marTop w:val="0"/>
              <w:marBottom w:val="0"/>
              <w:divBdr>
                <w:top w:val="none" w:sz="0" w:space="0" w:color="auto"/>
                <w:left w:val="none" w:sz="0" w:space="0" w:color="auto"/>
                <w:bottom w:val="none" w:sz="0" w:space="0" w:color="auto"/>
                <w:right w:val="none" w:sz="0" w:space="0" w:color="auto"/>
              </w:divBdr>
            </w:div>
            <w:div w:id="873227245">
              <w:marLeft w:val="0"/>
              <w:marRight w:val="0"/>
              <w:marTop w:val="0"/>
              <w:marBottom w:val="0"/>
              <w:divBdr>
                <w:top w:val="none" w:sz="0" w:space="0" w:color="auto"/>
                <w:left w:val="none" w:sz="0" w:space="0" w:color="auto"/>
                <w:bottom w:val="none" w:sz="0" w:space="0" w:color="auto"/>
                <w:right w:val="none" w:sz="0" w:space="0" w:color="auto"/>
              </w:divBdr>
            </w:div>
            <w:div w:id="418480021">
              <w:marLeft w:val="0"/>
              <w:marRight w:val="0"/>
              <w:marTop w:val="0"/>
              <w:marBottom w:val="0"/>
              <w:divBdr>
                <w:top w:val="none" w:sz="0" w:space="0" w:color="auto"/>
                <w:left w:val="none" w:sz="0" w:space="0" w:color="auto"/>
                <w:bottom w:val="none" w:sz="0" w:space="0" w:color="auto"/>
                <w:right w:val="none" w:sz="0" w:space="0" w:color="auto"/>
              </w:divBdr>
            </w:div>
            <w:div w:id="772943953">
              <w:marLeft w:val="0"/>
              <w:marRight w:val="0"/>
              <w:marTop w:val="0"/>
              <w:marBottom w:val="0"/>
              <w:divBdr>
                <w:top w:val="none" w:sz="0" w:space="0" w:color="auto"/>
                <w:left w:val="none" w:sz="0" w:space="0" w:color="auto"/>
                <w:bottom w:val="none" w:sz="0" w:space="0" w:color="auto"/>
                <w:right w:val="none" w:sz="0" w:space="0" w:color="auto"/>
              </w:divBdr>
            </w:div>
            <w:div w:id="534931259">
              <w:marLeft w:val="0"/>
              <w:marRight w:val="0"/>
              <w:marTop w:val="0"/>
              <w:marBottom w:val="0"/>
              <w:divBdr>
                <w:top w:val="none" w:sz="0" w:space="0" w:color="auto"/>
                <w:left w:val="none" w:sz="0" w:space="0" w:color="auto"/>
                <w:bottom w:val="none" w:sz="0" w:space="0" w:color="auto"/>
                <w:right w:val="none" w:sz="0" w:space="0" w:color="auto"/>
              </w:divBdr>
            </w:div>
            <w:div w:id="1644430218">
              <w:marLeft w:val="0"/>
              <w:marRight w:val="0"/>
              <w:marTop w:val="0"/>
              <w:marBottom w:val="0"/>
              <w:divBdr>
                <w:top w:val="none" w:sz="0" w:space="0" w:color="auto"/>
                <w:left w:val="none" w:sz="0" w:space="0" w:color="auto"/>
                <w:bottom w:val="none" w:sz="0" w:space="0" w:color="auto"/>
                <w:right w:val="none" w:sz="0" w:space="0" w:color="auto"/>
              </w:divBdr>
            </w:div>
            <w:div w:id="1579704521">
              <w:marLeft w:val="0"/>
              <w:marRight w:val="0"/>
              <w:marTop w:val="0"/>
              <w:marBottom w:val="0"/>
              <w:divBdr>
                <w:top w:val="none" w:sz="0" w:space="0" w:color="auto"/>
                <w:left w:val="none" w:sz="0" w:space="0" w:color="auto"/>
                <w:bottom w:val="none" w:sz="0" w:space="0" w:color="auto"/>
                <w:right w:val="none" w:sz="0" w:space="0" w:color="auto"/>
              </w:divBdr>
            </w:div>
          </w:divsChild>
        </w:div>
        <w:div w:id="2084179931">
          <w:marLeft w:val="0"/>
          <w:marRight w:val="0"/>
          <w:marTop w:val="0"/>
          <w:marBottom w:val="0"/>
          <w:divBdr>
            <w:top w:val="none" w:sz="0" w:space="0" w:color="auto"/>
            <w:left w:val="none" w:sz="0" w:space="0" w:color="auto"/>
            <w:bottom w:val="none" w:sz="0" w:space="0" w:color="auto"/>
            <w:right w:val="none" w:sz="0" w:space="0" w:color="auto"/>
          </w:divBdr>
          <w:divsChild>
            <w:div w:id="1805193912">
              <w:marLeft w:val="0"/>
              <w:marRight w:val="0"/>
              <w:marTop w:val="0"/>
              <w:marBottom w:val="0"/>
              <w:divBdr>
                <w:top w:val="none" w:sz="0" w:space="0" w:color="auto"/>
                <w:left w:val="none" w:sz="0" w:space="0" w:color="auto"/>
                <w:bottom w:val="none" w:sz="0" w:space="0" w:color="auto"/>
                <w:right w:val="none" w:sz="0" w:space="0" w:color="auto"/>
              </w:divBdr>
            </w:div>
            <w:div w:id="813176994">
              <w:marLeft w:val="0"/>
              <w:marRight w:val="0"/>
              <w:marTop w:val="0"/>
              <w:marBottom w:val="0"/>
              <w:divBdr>
                <w:top w:val="none" w:sz="0" w:space="0" w:color="auto"/>
                <w:left w:val="none" w:sz="0" w:space="0" w:color="auto"/>
                <w:bottom w:val="none" w:sz="0" w:space="0" w:color="auto"/>
                <w:right w:val="none" w:sz="0" w:space="0" w:color="auto"/>
              </w:divBdr>
            </w:div>
            <w:div w:id="222640245">
              <w:marLeft w:val="0"/>
              <w:marRight w:val="0"/>
              <w:marTop w:val="0"/>
              <w:marBottom w:val="0"/>
              <w:divBdr>
                <w:top w:val="none" w:sz="0" w:space="0" w:color="auto"/>
                <w:left w:val="none" w:sz="0" w:space="0" w:color="auto"/>
                <w:bottom w:val="none" w:sz="0" w:space="0" w:color="auto"/>
                <w:right w:val="none" w:sz="0" w:space="0" w:color="auto"/>
              </w:divBdr>
            </w:div>
            <w:div w:id="170921315">
              <w:marLeft w:val="0"/>
              <w:marRight w:val="0"/>
              <w:marTop w:val="0"/>
              <w:marBottom w:val="0"/>
              <w:divBdr>
                <w:top w:val="none" w:sz="0" w:space="0" w:color="auto"/>
                <w:left w:val="none" w:sz="0" w:space="0" w:color="auto"/>
                <w:bottom w:val="none" w:sz="0" w:space="0" w:color="auto"/>
                <w:right w:val="none" w:sz="0" w:space="0" w:color="auto"/>
              </w:divBdr>
            </w:div>
            <w:div w:id="636840764">
              <w:marLeft w:val="0"/>
              <w:marRight w:val="0"/>
              <w:marTop w:val="0"/>
              <w:marBottom w:val="0"/>
              <w:divBdr>
                <w:top w:val="none" w:sz="0" w:space="0" w:color="auto"/>
                <w:left w:val="none" w:sz="0" w:space="0" w:color="auto"/>
                <w:bottom w:val="none" w:sz="0" w:space="0" w:color="auto"/>
                <w:right w:val="none" w:sz="0" w:space="0" w:color="auto"/>
              </w:divBdr>
            </w:div>
          </w:divsChild>
        </w:div>
        <w:div w:id="254553706">
          <w:marLeft w:val="0"/>
          <w:marRight w:val="0"/>
          <w:marTop w:val="0"/>
          <w:marBottom w:val="0"/>
          <w:divBdr>
            <w:top w:val="none" w:sz="0" w:space="0" w:color="auto"/>
            <w:left w:val="none" w:sz="0" w:space="0" w:color="auto"/>
            <w:bottom w:val="none" w:sz="0" w:space="0" w:color="auto"/>
            <w:right w:val="none" w:sz="0" w:space="0" w:color="auto"/>
          </w:divBdr>
          <w:divsChild>
            <w:div w:id="1613589673">
              <w:marLeft w:val="0"/>
              <w:marRight w:val="0"/>
              <w:marTop w:val="0"/>
              <w:marBottom w:val="0"/>
              <w:divBdr>
                <w:top w:val="none" w:sz="0" w:space="0" w:color="auto"/>
                <w:left w:val="none" w:sz="0" w:space="0" w:color="auto"/>
                <w:bottom w:val="none" w:sz="0" w:space="0" w:color="auto"/>
                <w:right w:val="none" w:sz="0" w:space="0" w:color="auto"/>
              </w:divBdr>
            </w:div>
            <w:div w:id="1218667954">
              <w:marLeft w:val="0"/>
              <w:marRight w:val="0"/>
              <w:marTop w:val="0"/>
              <w:marBottom w:val="0"/>
              <w:divBdr>
                <w:top w:val="none" w:sz="0" w:space="0" w:color="auto"/>
                <w:left w:val="none" w:sz="0" w:space="0" w:color="auto"/>
                <w:bottom w:val="none" w:sz="0" w:space="0" w:color="auto"/>
                <w:right w:val="none" w:sz="0" w:space="0" w:color="auto"/>
              </w:divBdr>
            </w:div>
            <w:div w:id="194079685">
              <w:marLeft w:val="0"/>
              <w:marRight w:val="0"/>
              <w:marTop w:val="0"/>
              <w:marBottom w:val="0"/>
              <w:divBdr>
                <w:top w:val="none" w:sz="0" w:space="0" w:color="auto"/>
                <w:left w:val="none" w:sz="0" w:space="0" w:color="auto"/>
                <w:bottom w:val="none" w:sz="0" w:space="0" w:color="auto"/>
                <w:right w:val="none" w:sz="0" w:space="0" w:color="auto"/>
              </w:divBdr>
            </w:div>
            <w:div w:id="346060483">
              <w:marLeft w:val="0"/>
              <w:marRight w:val="0"/>
              <w:marTop w:val="0"/>
              <w:marBottom w:val="0"/>
              <w:divBdr>
                <w:top w:val="none" w:sz="0" w:space="0" w:color="auto"/>
                <w:left w:val="none" w:sz="0" w:space="0" w:color="auto"/>
                <w:bottom w:val="none" w:sz="0" w:space="0" w:color="auto"/>
                <w:right w:val="none" w:sz="0" w:space="0" w:color="auto"/>
              </w:divBdr>
            </w:div>
            <w:div w:id="1000427614">
              <w:marLeft w:val="0"/>
              <w:marRight w:val="0"/>
              <w:marTop w:val="0"/>
              <w:marBottom w:val="0"/>
              <w:divBdr>
                <w:top w:val="none" w:sz="0" w:space="0" w:color="auto"/>
                <w:left w:val="none" w:sz="0" w:space="0" w:color="auto"/>
                <w:bottom w:val="none" w:sz="0" w:space="0" w:color="auto"/>
                <w:right w:val="none" w:sz="0" w:space="0" w:color="auto"/>
              </w:divBdr>
            </w:div>
            <w:div w:id="1177616753">
              <w:marLeft w:val="0"/>
              <w:marRight w:val="0"/>
              <w:marTop w:val="0"/>
              <w:marBottom w:val="0"/>
              <w:divBdr>
                <w:top w:val="none" w:sz="0" w:space="0" w:color="auto"/>
                <w:left w:val="none" w:sz="0" w:space="0" w:color="auto"/>
                <w:bottom w:val="none" w:sz="0" w:space="0" w:color="auto"/>
                <w:right w:val="none" w:sz="0" w:space="0" w:color="auto"/>
              </w:divBdr>
            </w:div>
            <w:div w:id="1697271740">
              <w:marLeft w:val="0"/>
              <w:marRight w:val="0"/>
              <w:marTop w:val="0"/>
              <w:marBottom w:val="0"/>
              <w:divBdr>
                <w:top w:val="none" w:sz="0" w:space="0" w:color="auto"/>
                <w:left w:val="none" w:sz="0" w:space="0" w:color="auto"/>
                <w:bottom w:val="none" w:sz="0" w:space="0" w:color="auto"/>
                <w:right w:val="none" w:sz="0" w:space="0" w:color="auto"/>
              </w:divBdr>
            </w:div>
          </w:divsChild>
        </w:div>
        <w:div w:id="449588327">
          <w:marLeft w:val="0"/>
          <w:marRight w:val="0"/>
          <w:marTop w:val="0"/>
          <w:marBottom w:val="0"/>
          <w:divBdr>
            <w:top w:val="none" w:sz="0" w:space="0" w:color="auto"/>
            <w:left w:val="none" w:sz="0" w:space="0" w:color="auto"/>
            <w:bottom w:val="none" w:sz="0" w:space="0" w:color="auto"/>
            <w:right w:val="none" w:sz="0" w:space="0" w:color="auto"/>
          </w:divBdr>
          <w:divsChild>
            <w:div w:id="835923765">
              <w:marLeft w:val="0"/>
              <w:marRight w:val="0"/>
              <w:marTop w:val="0"/>
              <w:marBottom w:val="0"/>
              <w:divBdr>
                <w:top w:val="none" w:sz="0" w:space="0" w:color="auto"/>
                <w:left w:val="none" w:sz="0" w:space="0" w:color="auto"/>
                <w:bottom w:val="none" w:sz="0" w:space="0" w:color="auto"/>
                <w:right w:val="none" w:sz="0" w:space="0" w:color="auto"/>
              </w:divBdr>
            </w:div>
          </w:divsChild>
        </w:div>
        <w:div w:id="821966536">
          <w:marLeft w:val="0"/>
          <w:marRight w:val="0"/>
          <w:marTop w:val="0"/>
          <w:marBottom w:val="0"/>
          <w:divBdr>
            <w:top w:val="none" w:sz="0" w:space="0" w:color="auto"/>
            <w:left w:val="none" w:sz="0" w:space="0" w:color="auto"/>
            <w:bottom w:val="none" w:sz="0" w:space="0" w:color="auto"/>
            <w:right w:val="none" w:sz="0" w:space="0" w:color="auto"/>
          </w:divBdr>
          <w:divsChild>
            <w:div w:id="311645558">
              <w:marLeft w:val="0"/>
              <w:marRight w:val="0"/>
              <w:marTop w:val="0"/>
              <w:marBottom w:val="0"/>
              <w:divBdr>
                <w:top w:val="none" w:sz="0" w:space="0" w:color="auto"/>
                <w:left w:val="none" w:sz="0" w:space="0" w:color="auto"/>
                <w:bottom w:val="none" w:sz="0" w:space="0" w:color="auto"/>
                <w:right w:val="none" w:sz="0" w:space="0" w:color="auto"/>
              </w:divBdr>
            </w:div>
          </w:divsChild>
        </w:div>
        <w:div w:id="1981881377">
          <w:marLeft w:val="0"/>
          <w:marRight w:val="0"/>
          <w:marTop w:val="0"/>
          <w:marBottom w:val="0"/>
          <w:divBdr>
            <w:top w:val="none" w:sz="0" w:space="0" w:color="auto"/>
            <w:left w:val="none" w:sz="0" w:space="0" w:color="auto"/>
            <w:bottom w:val="none" w:sz="0" w:space="0" w:color="auto"/>
            <w:right w:val="none" w:sz="0" w:space="0" w:color="auto"/>
          </w:divBdr>
          <w:divsChild>
            <w:div w:id="483090228">
              <w:marLeft w:val="0"/>
              <w:marRight w:val="0"/>
              <w:marTop w:val="0"/>
              <w:marBottom w:val="0"/>
              <w:divBdr>
                <w:top w:val="none" w:sz="0" w:space="0" w:color="auto"/>
                <w:left w:val="none" w:sz="0" w:space="0" w:color="auto"/>
                <w:bottom w:val="none" w:sz="0" w:space="0" w:color="auto"/>
                <w:right w:val="none" w:sz="0" w:space="0" w:color="auto"/>
              </w:divBdr>
            </w:div>
          </w:divsChild>
        </w:div>
        <w:div w:id="375274002">
          <w:marLeft w:val="0"/>
          <w:marRight w:val="0"/>
          <w:marTop w:val="0"/>
          <w:marBottom w:val="0"/>
          <w:divBdr>
            <w:top w:val="none" w:sz="0" w:space="0" w:color="auto"/>
            <w:left w:val="none" w:sz="0" w:space="0" w:color="auto"/>
            <w:bottom w:val="none" w:sz="0" w:space="0" w:color="auto"/>
            <w:right w:val="none" w:sz="0" w:space="0" w:color="auto"/>
          </w:divBdr>
          <w:divsChild>
            <w:div w:id="920916967">
              <w:marLeft w:val="0"/>
              <w:marRight w:val="0"/>
              <w:marTop w:val="0"/>
              <w:marBottom w:val="0"/>
              <w:divBdr>
                <w:top w:val="none" w:sz="0" w:space="0" w:color="auto"/>
                <w:left w:val="none" w:sz="0" w:space="0" w:color="auto"/>
                <w:bottom w:val="none" w:sz="0" w:space="0" w:color="auto"/>
                <w:right w:val="none" w:sz="0" w:space="0" w:color="auto"/>
              </w:divBdr>
            </w:div>
          </w:divsChild>
        </w:div>
        <w:div w:id="246505986">
          <w:marLeft w:val="0"/>
          <w:marRight w:val="0"/>
          <w:marTop w:val="0"/>
          <w:marBottom w:val="0"/>
          <w:divBdr>
            <w:top w:val="none" w:sz="0" w:space="0" w:color="auto"/>
            <w:left w:val="none" w:sz="0" w:space="0" w:color="auto"/>
            <w:bottom w:val="none" w:sz="0" w:space="0" w:color="auto"/>
            <w:right w:val="none" w:sz="0" w:space="0" w:color="auto"/>
          </w:divBdr>
          <w:divsChild>
            <w:div w:id="1841962013">
              <w:marLeft w:val="0"/>
              <w:marRight w:val="0"/>
              <w:marTop w:val="0"/>
              <w:marBottom w:val="0"/>
              <w:divBdr>
                <w:top w:val="none" w:sz="0" w:space="0" w:color="auto"/>
                <w:left w:val="none" w:sz="0" w:space="0" w:color="auto"/>
                <w:bottom w:val="none" w:sz="0" w:space="0" w:color="auto"/>
                <w:right w:val="none" w:sz="0" w:space="0" w:color="auto"/>
              </w:divBdr>
            </w:div>
          </w:divsChild>
        </w:div>
        <w:div w:id="189615004">
          <w:marLeft w:val="0"/>
          <w:marRight w:val="0"/>
          <w:marTop w:val="0"/>
          <w:marBottom w:val="0"/>
          <w:divBdr>
            <w:top w:val="none" w:sz="0" w:space="0" w:color="auto"/>
            <w:left w:val="none" w:sz="0" w:space="0" w:color="auto"/>
            <w:bottom w:val="none" w:sz="0" w:space="0" w:color="auto"/>
            <w:right w:val="none" w:sz="0" w:space="0" w:color="auto"/>
          </w:divBdr>
          <w:divsChild>
            <w:div w:id="431047064">
              <w:marLeft w:val="0"/>
              <w:marRight w:val="0"/>
              <w:marTop w:val="0"/>
              <w:marBottom w:val="0"/>
              <w:divBdr>
                <w:top w:val="none" w:sz="0" w:space="0" w:color="auto"/>
                <w:left w:val="none" w:sz="0" w:space="0" w:color="auto"/>
                <w:bottom w:val="none" w:sz="0" w:space="0" w:color="auto"/>
                <w:right w:val="none" w:sz="0" w:space="0" w:color="auto"/>
              </w:divBdr>
            </w:div>
          </w:divsChild>
        </w:div>
        <w:div w:id="1979800233">
          <w:marLeft w:val="0"/>
          <w:marRight w:val="0"/>
          <w:marTop w:val="0"/>
          <w:marBottom w:val="0"/>
          <w:divBdr>
            <w:top w:val="none" w:sz="0" w:space="0" w:color="auto"/>
            <w:left w:val="none" w:sz="0" w:space="0" w:color="auto"/>
            <w:bottom w:val="none" w:sz="0" w:space="0" w:color="auto"/>
            <w:right w:val="none" w:sz="0" w:space="0" w:color="auto"/>
          </w:divBdr>
          <w:divsChild>
            <w:div w:id="1156532183">
              <w:marLeft w:val="0"/>
              <w:marRight w:val="0"/>
              <w:marTop w:val="0"/>
              <w:marBottom w:val="0"/>
              <w:divBdr>
                <w:top w:val="none" w:sz="0" w:space="0" w:color="auto"/>
                <w:left w:val="none" w:sz="0" w:space="0" w:color="auto"/>
                <w:bottom w:val="none" w:sz="0" w:space="0" w:color="auto"/>
                <w:right w:val="none" w:sz="0" w:space="0" w:color="auto"/>
              </w:divBdr>
            </w:div>
            <w:div w:id="707343211">
              <w:marLeft w:val="0"/>
              <w:marRight w:val="0"/>
              <w:marTop w:val="0"/>
              <w:marBottom w:val="0"/>
              <w:divBdr>
                <w:top w:val="none" w:sz="0" w:space="0" w:color="auto"/>
                <w:left w:val="none" w:sz="0" w:space="0" w:color="auto"/>
                <w:bottom w:val="none" w:sz="0" w:space="0" w:color="auto"/>
                <w:right w:val="none" w:sz="0" w:space="0" w:color="auto"/>
              </w:divBdr>
            </w:div>
            <w:div w:id="336229189">
              <w:marLeft w:val="0"/>
              <w:marRight w:val="0"/>
              <w:marTop w:val="0"/>
              <w:marBottom w:val="0"/>
              <w:divBdr>
                <w:top w:val="none" w:sz="0" w:space="0" w:color="auto"/>
                <w:left w:val="none" w:sz="0" w:space="0" w:color="auto"/>
                <w:bottom w:val="none" w:sz="0" w:space="0" w:color="auto"/>
                <w:right w:val="none" w:sz="0" w:space="0" w:color="auto"/>
              </w:divBdr>
            </w:div>
            <w:div w:id="1162358181">
              <w:marLeft w:val="0"/>
              <w:marRight w:val="0"/>
              <w:marTop w:val="0"/>
              <w:marBottom w:val="0"/>
              <w:divBdr>
                <w:top w:val="none" w:sz="0" w:space="0" w:color="auto"/>
                <w:left w:val="none" w:sz="0" w:space="0" w:color="auto"/>
                <w:bottom w:val="none" w:sz="0" w:space="0" w:color="auto"/>
                <w:right w:val="none" w:sz="0" w:space="0" w:color="auto"/>
              </w:divBdr>
            </w:div>
            <w:div w:id="687677599">
              <w:marLeft w:val="0"/>
              <w:marRight w:val="0"/>
              <w:marTop w:val="0"/>
              <w:marBottom w:val="0"/>
              <w:divBdr>
                <w:top w:val="none" w:sz="0" w:space="0" w:color="auto"/>
                <w:left w:val="none" w:sz="0" w:space="0" w:color="auto"/>
                <w:bottom w:val="none" w:sz="0" w:space="0" w:color="auto"/>
                <w:right w:val="none" w:sz="0" w:space="0" w:color="auto"/>
              </w:divBdr>
            </w:div>
          </w:divsChild>
        </w:div>
        <w:div w:id="740950787">
          <w:marLeft w:val="0"/>
          <w:marRight w:val="0"/>
          <w:marTop w:val="0"/>
          <w:marBottom w:val="0"/>
          <w:divBdr>
            <w:top w:val="none" w:sz="0" w:space="0" w:color="auto"/>
            <w:left w:val="none" w:sz="0" w:space="0" w:color="auto"/>
            <w:bottom w:val="none" w:sz="0" w:space="0" w:color="auto"/>
            <w:right w:val="none" w:sz="0" w:space="0" w:color="auto"/>
          </w:divBdr>
          <w:divsChild>
            <w:div w:id="620649374">
              <w:marLeft w:val="0"/>
              <w:marRight w:val="0"/>
              <w:marTop w:val="0"/>
              <w:marBottom w:val="0"/>
              <w:divBdr>
                <w:top w:val="none" w:sz="0" w:space="0" w:color="auto"/>
                <w:left w:val="none" w:sz="0" w:space="0" w:color="auto"/>
                <w:bottom w:val="none" w:sz="0" w:space="0" w:color="auto"/>
                <w:right w:val="none" w:sz="0" w:space="0" w:color="auto"/>
              </w:divBdr>
            </w:div>
            <w:div w:id="1648168371">
              <w:marLeft w:val="0"/>
              <w:marRight w:val="0"/>
              <w:marTop w:val="0"/>
              <w:marBottom w:val="0"/>
              <w:divBdr>
                <w:top w:val="none" w:sz="0" w:space="0" w:color="auto"/>
                <w:left w:val="none" w:sz="0" w:space="0" w:color="auto"/>
                <w:bottom w:val="none" w:sz="0" w:space="0" w:color="auto"/>
                <w:right w:val="none" w:sz="0" w:space="0" w:color="auto"/>
              </w:divBdr>
            </w:div>
            <w:div w:id="528378668">
              <w:marLeft w:val="0"/>
              <w:marRight w:val="0"/>
              <w:marTop w:val="0"/>
              <w:marBottom w:val="0"/>
              <w:divBdr>
                <w:top w:val="none" w:sz="0" w:space="0" w:color="auto"/>
                <w:left w:val="none" w:sz="0" w:space="0" w:color="auto"/>
                <w:bottom w:val="none" w:sz="0" w:space="0" w:color="auto"/>
                <w:right w:val="none" w:sz="0" w:space="0" w:color="auto"/>
              </w:divBdr>
            </w:div>
            <w:div w:id="331875790">
              <w:marLeft w:val="0"/>
              <w:marRight w:val="0"/>
              <w:marTop w:val="0"/>
              <w:marBottom w:val="0"/>
              <w:divBdr>
                <w:top w:val="none" w:sz="0" w:space="0" w:color="auto"/>
                <w:left w:val="none" w:sz="0" w:space="0" w:color="auto"/>
                <w:bottom w:val="none" w:sz="0" w:space="0" w:color="auto"/>
                <w:right w:val="none" w:sz="0" w:space="0" w:color="auto"/>
              </w:divBdr>
            </w:div>
            <w:div w:id="1155952644">
              <w:marLeft w:val="0"/>
              <w:marRight w:val="0"/>
              <w:marTop w:val="0"/>
              <w:marBottom w:val="0"/>
              <w:divBdr>
                <w:top w:val="none" w:sz="0" w:space="0" w:color="auto"/>
                <w:left w:val="none" w:sz="0" w:space="0" w:color="auto"/>
                <w:bottom w:val="none" w:sz="0" w:space="0" w:color="auto"/>
                <w:right w:val="none" w:sz="0" w:space="0" w:color="auto"/>
              </w:divBdr>
            </w:div>
            <w:div w:id="1734742158">
              <w:marLeft w:val="0"/>
              <w:marRight w:val="0"/>
              <w:marTop w:val="0"/>
              <w:marBottom w:val="0"/>
              <w:divBdr>
                <w:top w:val="none" w:sz="0" w:space="0" w:color="auto"/>
                <w:left w:val="none" w:sz="0" w:space="0" w:color="auto"/>
                <w:bottom w:val="none" w:sz="0" w:space="0" w:color="auto"/>
                <w:right w:val="none" w:sz="0" w:space="0" w:color="auto"/>
              </w:divBdr>
            </w:div>
          </w:divsChild>
        </w:div>
        <w:div w:id="1810857783">
          <w:marLeft w:val="0"/>
          <w:marRight w:val="0"/>
          <w:marTop w:val="0"/>
          <w:marBottom w:val="0"/>
          <w:divBdr>
            <w:top w:val="none" w:sz="0" w:space="0" w:color="auto"/>
            <w:left w:val="none" w:sz="0" w:space="0" w:color="auto"/>
            <w:bottom w:val="none" w:sz="0" w:space="0" w:color="auto"/>
            <w:right w:val="none" w:sz="0" w:space="0" w:color="auto"/>
          </w:divBdr>
          <w:divsChild>
            <w:div w:id="456263178">
              <w:marLeft w:val="0"/>
              <w:marRight w:val="0"/>
              <w:marTop w:val="0"/>
              <w:marBottom w:val="0"/>
              <w:divBdr>
                <w:top w:val="none" w:sz="0" w:space="0" w:color="auto"/>
                <w:left w:val="none" w:sz="0" w:space="0" w:color="auto"/>
                <w:bottom w:val="none" w:sz="0" w:space="0" w:color="auto"/>
                <w:right w:val="none" w:sz="0" w:space="0" w:color="auto"/>
              </w:divBdr>
            </w:div>
            <w:div w:id="1238785773">
              <w:marLeft w:val="0"/>
              <w:marRight w:val="0"/>
              <w:marTop w:val="0"/>
              <w:marBottom w:val="0"/>
              <w:divBdr>
                <w:top w:val="none" w:sz="0" w:space="0" w:color="auto"/>
                <w:left w:val="none" w:sz="0" w:space="0" w:color="auto"/>
                <w:bottom w:val="none" w:sz="0" w:space="0" w:color="auto"/>
                <w:right w:val="none" w:sz="0" w:space="0" w:color="auto"/>
              </w:divBdr>
            </w:div>
            <w:div w:id="1265386741">
              <w:marLeft w:val="0"/>
              <w:marRight w:val="0"/>
              <w:marTop w:val="0"/>
              <w:marBottom w:val="0"/>
              <w:divBdr>
                <w:top w:val="none" w:sz="0" w:space="0" w:color="auto"/>
                <w:left w:val="none" w:sz="0" w:space="0" w:color="auto"/>
                <w:bottom w:val="none" w:sz="0" w:space="0" w:color="auto"/>
                <w:right w:val="none" w:sz="0" w:space="0" w:color="auto"/>
              </w:divBdr>
            </w:div>
            <w:div w:id="410274924">
              <w:marLeft w:val="0"/>
              <w:marRight w:val="0"/>
              <w:marTop w:val="0"/>
              <w:marBottom w:val="0"/>
              <w:divBdr>
                <w:top w:val="none" w:sz="0" w:space="0" w:color="auto"/>
                <w:left w:val="none" w:sz="0" w:space="0" w:color="auto"/>
                <w:bottom w:val="none" w:sz="0" w:space="0" w:color="auto"/>
                <w:right w:val="none" w:sz="0" w:space="0" w:color="auto"/>
              </w:divBdr>
            </w:div>
            <w:div w:id="1960408889">
              <w:marLeft w:val="0"/>
              <w:marRight w:val="0"/>
              <w:marTop w:val="0"/>
              <w:marBottom w:val="0"/>
              <w:divBdr>
                <w:top w:val="none" w:sz="0" w:space="0" w:color="auto"/>
                <w:left w:val="none" w:sz="0" w:space="0" w:color="auto"/>
                <w:bottom w:val="none" w:sz="0" w:space="0" w:color="auto"/>
                <w:right w:val="none" w:sz="0" w:space="0" w:color="auto"/>
              </w:divBdr>
            </w:div>
            <w:div w:id="2133278968">
              <w:marLeft w:val="0"/>
              <w:marRight w:val="0"/>
              <w:marTop w:val="0"/>
              <w:marBottom w:val="0"/>
              <w:divBdr>
                <w:top w:val="none" w:sz="0" w:space="0" w:color="auto"/>
                <w:left w:val="none" w:sz="0" w:space="0" w:color="auto"/>
                <w:bottom w:val="none" w:sz="0" w:space="0" w:color="auto"/>
                <w:right w:val="none" w:sz="0" w:space="0" w:color="auto"/>
              </w:divBdr>
            </w:div>
            <w:div w:id="228006139">
              <w:marLeft w:val="0"/>
              <w:marRight w:val="0"/>
              <w:marTop w:val="0"/>
              <w:marBottom w:val="0"/>
              <w:divBdr>
                <w:top w:val="none" w:sz="0" w:space="0" w:color="auto"/>
                <w:left w:val="none" w:sz="0" w:space="0" w:color="auto"/>
                <w:bottom w:val="none" w:sz="0" w:space="0" w:color="auto"/>
                <w:right w:val="none" w:sz="0" w:space="0" w:color="auto"/>
              </w:divBdr>
            </w:div>
          </w:divsChild>
        </w:div>
        <w:div w:id="2031687899">
          <w:marLeft w:val="0"/>
          <w:marRight w:val="0"/>
          <w:marTop w:val="0"/>
          <w:marBottom w:val="0"/>
          <w:divBdr>
            <w:top w:val="none" w:sz="0" w:space="0" w:color="auto"/>
            <w:left w:val="none" w:sz="0" w:space="0" w:color="auto"/>
            <w:bottom w:val="none" w:sz="0" w:space="0" w:color="auto"/>
            <w:right w:val="none" w:sz="0" w:space="0" w:color="auto"/>
          </w:divBdr>
          <w:divsChild>
            <w:div w:id="466819538">
              <w:marLeft w:val="0"/>
              <w:marRight w:val="0"/>
              <w:marTop w:val="0"/>
              <w:marBottom w:val="0"/>
              <w:divBdr>
                <w:top w:val="none" w:sz="0" w:space="0" w:color="auto"/>
                <w:left w:val="none" w:sz="0" w:space="0" w:color="auto"/>
                <w:bottom w:val="none" w:sz="0" w:space="0" w:color="auto"/>
                <w:right w:val="none" w:sz="0" w:space="0" w:color="auto"/>
              </w:divBdr>
            </w:div>
            <w:div w:id="655648315">
              <w:marLeft w:val="0"/>
              <w:marRight w:val="0"/>
              <w:marTop w:val="0"/>
              <w:marBottom w:val="0"/>
              <w:divBdr>
                <w:top w:val="none" w:sz="0" w:space="0" w:color="auto"/>
                <w:left w:val="none" w:sz="0" w:space="0" w:color="auto"/>
                <w:bottom w:val="none" w:sz="0" w:space="0" w:color="auto"/>
                <w:right w:val="none" w:sz="0" w:space="0" w:color="auto"/>
              </w:divBdr>
            </w:div>
            <w:div w:id="493028998">
              <w:marLeft w:val="0"/>
              <w:marRight w:val="0"/>
              <w:marTop w:val="0"/>
              <w:marBottom w:val="0"/>
              <w:divBdr>
                <w:top w:val="none" w:sz="0" w:space="0" w:color="auto"/>
                <w:left w:val="none" w:sz="0" w:space="0" w:color="auto"/>
                <w:bottom w:val="none" w:sz="0" w:space="0" w:color="auto"/>
                <w:right w:val="none" w:sz="0" w:space="0" w:color="auto"/>
              </w:divBdr>
            </w:div>
            <w:div w:id="1112866890">
              <w:marLeft w:val="0"/>
              <w:marRight w:val="0"/>
              <w:marTop w:val="0"/>
              <w:marBottom w:val="0"/>
              <w:divBdr>
                <w:top w:val="none" w:sz="0" w:space="0" w:color="auto"/>
                <w:left w:val="none" w:sz="0" w:space="0" w:color="auto"/>
                <w:bottom w:val="none" w:sz="0" w:space="0" w:color="auto"/>
                <w:right w:val="none" w:sz="0" w:space="0" w:color="auto"/>
              </w:divBdr>
            </w:div>
            <w:div w:id="376511180">
              <w:marLeft w:val="0"/>
              <w:marRight w:val="0"/>
              <w:marTop w:val="0"/>
              <w:marBottom w:val="0"/>
              <w:divBdr>
                <w:top w:val="none" w:sz="0" w:space="0" w:color="auto"/>
                <w:left w:val="none" w:sz="0" w:space="0" w:color="auto"/>
                <w:bottom w:val="none" w:sz="0" w:space="0" w:color="auto"/>
                <w:right w:val="none" w:sz="0" w:space="0" w:color="auto"/>
              </w:divBdr>
            </w:div>
            <w:div w:id="330841586">
              <w:marLeft w:val="0"/>
              <w:marRight w:val="0"/>
              <w:marTop w:val="0"/>
              <w:marBottom w:val="0"/>
              <w:divBdr>
                <w:top w:val="none" w:sz="0" w:space="0" w:color="auto"/>
                <w:left w:val="none" w:sz="0" w:space="0" w:color="auto"/>
                <w:bottom w:val="none" w:sz="0" w:space="0" w:color="auto"/>
                <w:right w:val="none" w:sz="0" w:space="0" w:color="auto"/>
              </w:divBdr>
            </w:div>
          </w:divsChild>
        </w:div>
        <w:div w:id="244994140">
          <w:marLeft w:val="0"/>
          <w:marRight w:val="0"/>
          <w:marTop w:val="0"/>
          <w:marBottom w:val="0"/>
          <w:divBdr>
            <w:top w:val="none" w:sz="0" w:space="0" w:color="auto"/>
            <w:left w:val="none" w:sz="0" w:space="0" w:color="auto"/>
            <w:bottom w:val="none" w:sz="0" w:space="0" w:color="auto"/>
            <w:right w:val="none" w:sz="0" w:space="0" w:color="auto"/>
          </w:divBdr>
          <w:divsChild>
            <w:div w:id="411002774">
              <w:marLeft w:val="0"/>
              <w:marRight w:val="0"/>
              <w:marTop w:val="0"/>
              <w:marBottom w:val="0"/>
              <w:divBdr>
                <w:top w:val="none" w:sz="0" w:space="0" w:color="auto"/>
                <w:left w:val="none" w:sz="0" w:space="0" w:color="auto"/>
                <w:bottom w:val="none" w:sz="0" w:space="0" w:color="auto"/>
                <w:right w:val="none" w:sz="0" w:space="0" w:color="auto"/>
              </w:divBdr>
            </w:div>
          </w:divsChild>
        </w:div>
        <w:div w:id="1846555405">
          <w:marLeft w:val="0"/>
          <w:marRight w:val="0"/>
          <w:marTop w:val="0"/>
          <w:marBottom w:val="0"/>
          <w:divBdr>
            <w:top w:val="none" w:sz="0" w:space="0" w:color="auto"/>
            <w:left w:val="none" w:sz="0" w:space="0" w:color="auto"/>
            <w:bottom w:val="none" w:sz="0" w:space="0" w:color="auto"/>
            <w:right w:val="none" w:sz="0" w:space="0" w:color="auto"/>
          </w:divBdr>
          <w:divsChild>
            <w:div w:id="1950501976">
              <w:marLeft w:val="0"/>
              <w:marRight w:val="0"/>
              <w:marTop w:val="0"/>
              <w:marBottom w:val="0"/>
              <w:divBdr>
                <w:top w:val="none" w:sz="0" w:space="0" w:color="auto"/>
                <w:left w:val="none" w:sz="0" w:space="0" w:color="auto"/>
                <w:bottom w:val="none" w:sz="0" w:space="0" w:color="auto"/>
                <w:right w:val="none" w:sz="0" w:space="0" w:color="auto"/>
              </w:divBdr>
            </w:div>
          </w:divsChild>
        </w:div>
        <w:div w:id="1459572510">
          <w:marLeft w:val="0"/>
          <w:marRight w:val="0"/>
          <w:marTop w:val="0"/>
          <w:marBottom w:val="0"/>
          <w:divBdr>
            <w:top w:val="none" w:sz="0" w:space="0" w:color="auto"/>
            <w:left w:val="none" w:sz="0" w:space="0" w:color="auto"/>
            <w:bottom w:val="none" w:sz="0" w:space="0" w:color="auto"/>
            <w:right w:val="none" w:sz="0" w:space="0" w:color="auto"/>
          </w:divBdr>
          <w:divsChild>
            <w:div w:id="306974943">
              <w:marLeft w:val="0"/>
              <w:marRight w:val="0"/>
              <w:marTop w:val="0"/>
              <w:marBottom w:val="0"/>
              <w:divBdr>
                <w:top w:val="none" w:sz="0" w:space="0" w:color="auto"/>
                <w:left w:val="none" w:sz="0" w:space="0" w:color="auto"/>
                <w:bottom w:val="none" w:sz="0" w:space="0" w:color="auto"/>
                <w:right w:val="none" w:sz="0" w:space="0" w:color="auto"/>
              </w:divBdr>
            </w:div>
          </w:divsChild>
        </w:div>
        <w:div w:id="1639795191">
          <w:marLeft w:val="0"/>
          <w:marRight w:val="0"/>
          <w:marTop w:val="0"/>
          <w:marBottom w:val="0"/>
          <w:divBdr>
            <w:top w:val="none" w:sz="0" w:space="0" w:color="auto"/>
            <w:left w:val="none" w:sz="0" w:space="0" w:color="auto"/>
            <w:bottom w:val="none" w:sz="0" w:space="0" w:color="auto"/>
            <w:right w:val="none" w:sz="0" w:space="0" w:color="auto"/>
          </w:divBdr>
          <w:divsChild>
            <w:div w:id="1610309251">
              <w:marLeft w:val="0"/>
              <w:marRight w:val="0"/>
              <w:marTop w:val="0"/>
              <w:marBottom w:val="0"/>
              <w:divBdr>
                <w:top w:val="none" w:sz="0" w:space="0" w:color="auto"/>
                <w:left w:val="none" w:sz="0" w:space="0" w:color="auto"/>
                <w:bottom w:val="none" w:sz="0" w:space="0" w:color="auto"/>
                <w:right w:val="none" w:sz="0" w:space="0" w:color="auto"/>
              </w:divBdr>
            </w:div>
          </w:divsChild>
        </w:div>
        <w:div w:id="2056002308">
          <w:marLeft w:val="0"/>
          <w:marRight w:val="0"/>
          <w:marTop w:val="0"/>
          <w:marBottom w:val="0"/>
          <w:divBdr>
            <w:top w:val="none" w:sz="0" w:space="0" w:color="auto"/>
            <w:left w:val="none" w:sz="0" w:space="0" w:color="auto"/>
            <w:bottom w:val="none" w:sz="0" w:space="0" w:color="auto"/>
            <w:right w:val="none" w:sz="0" w:space="0" w:color="auto"/>
          </w:divBdr>
          <w:divsChild>
            <w:div w:id="382563176">
              <w:marLeft w:val="0"/>
              <w:marRight w:val="0"/>
              <w:marTop w:val="0"/>
              <w:marBottom w:val="0"/>
              <w:divBdr>
                <w:top w:val="none" w:sz="0" w:space="0" w:color="auto"/>
                <w:left w:val="none" w:sz="0" w:space="0" w:color="auto"/>
                <w:bottom w:val="none" w:sz="0" w:space="0" w:color="auto"/>
                <w:right w:val="none" w:sz="0" w:space="0" w:color="auto"/>
              </w:divBdr>
            </w:div>
          </w:divsChild>
        </w:div>
        <w:div w:id="1009527486">
          <w:marLeft w:val="0"/>
          <w:marRight w:val="0"/>
          <w:marTop w:val="0"/>
          <w:marBottom w:val="0"/>
          <w:divBdr>
            <w:top w:val="none" w:sz="0" w:space="0" w:color="auto"/>
            <w:left w:val="none" w:sz="0" w:space="0" w:color="auto"/>
            <w:bottom w:val="none" w:sz="0" w:space="0" w:color="auto"/>
            <w:right w:val="none" w:sz="0" w:space="0" w:color="auto"/>
          </w:divBdr>
          <w:divsChild>
            <w:div w:id="56974161">
              <w:marLeft w:val="0"/>
              <w:marRight w:val="0"/>
              <w:marTop w:val="0"/>
              <w:marBottom w:val="0"/>
              <w:divBdr>
                <w:top w:val="none" w:sz="0" w:space="0" w:color="auto"/>
                <w:left w:val="none" w:sz="0" w:space="0" w:color="auto"/>
                <w:bottom w:val="none" w:sz="0" w:space="0" w:color="auto"/>
                <w:right w:val="none" w:sz="0" w:space="0" w:color="auto"/>
              </w:divBdr>
            </w:div>
            <w:div w:id="1232229602">
              <w:marLeft w:val="0"/>
              <w:marRight w:val="0"/>
              <w:marTop w:val="0"/>
              <w:marBottom w:val="0"/>
              <w:divBdr>
                <w:top w:val="none" w:sz="0" w:space="0" w:color="auto"/>
                <w:left w:val="none" w:sz="0" w:space="0" w:color="auto"/>
                <w:bottom w:val="none" w:sz="0" w:space="0" w:color="auto"/>
                <w:right w:val="none" w:sz="0" w:space="0" w:color="auto"/>
              </w:divBdr>
            </w:div>
            <w:div w:id="226689530">
              <w:marLeft w:val="0"/>
              <w:marRight w:val="0"/>
              <w:marTop w:val="0"/>
              <w:marBottom w:val="0"/>
              <w:divBdr>
                <w:top w:val="none" w:sz="0" w:space="0" w:color="auto"/>
                <w:left w:val="none" w:sz="0" w:space="0" w:color="auto"/>
                <w:bottom w:val="none" w:sz="0" w:space="0" w:color="auto"/>
                <w:right w:val="none" w:sz="0" w:space="0" w:color="auto"/>
              </w:divBdr>
            </w:div>
            <w:div w:id="1434981502">
              <w:marLeft w:val="0"/>
              <w:marRight w:val="0"/>
              <w:marTop w:val="0"/>
              <w:marBottom w:val="0"/>
              <w:divBdr>
                <w:top w:val="none" w:sz="0" w:space="0" w:color="auto"/>
                <w:left w:val="none" w:sz="0" w:space="0" w:color="auto"/>
                <w:bottom w:val="none" w:sz="0" w:space="0" w:color="auto"/>
                <w:right w:val="none" w:sz="0" w:space="0" w:color="auto"/>
              </w:divBdr>
            </w:div>
            <w:div w:id="552426130">
              <w:marLeft w:val="0"/>
              <w:marRight w:val="0"/>
              <w:marTop w:val="0"/>
              <w:marBottom w:val="0"/>
              <w:divBdr>
                <w:top w:val="none" w:sz="0" w:space="0" w:color="auto"/>
                <w:left w:val="none" w:sz="0" w:space="0" w:color="auto"/>
                <w:bottom w:val="none" w:sz="0" w:space="0" w:color="auto"/>
                <w:right w:val="none" w:sz="0" w:space="0" w:color="auto"/>
              </w:divBdr>
            </w:div>
            <w:div w:id="600721270">
              <w:marLeft w:val="0"/>
              <w:marRight w:val="0"/>
              <w:marTop w:val="0"/>
              <w:marBottom w:val="0"/>
              <w:divBdr>
                <w:top w:val="none" w:sz="0" w:space="0" w:color="auto"/>
                <w:left w:val="none" w:sz="0" w:space="0" w:color="auto"/>
                <w:bottom w:val="none" w:sz="0" w:space="0" w:color="auto"/>
                <w:right w:val="none" w:sz="0" w:space="0" w:color="auto"/>
              </w:divBdr>
            </w:div>
            <w:div w:id="201595283">
              <w:marLeft w:val="0"/>
              <w:marRight w:val="0"/>
              <w:marTop w:val="0"/>
              <w:marBottom w:val="0"/>
              <w:divBdr>
                <w:top w:val="none" w:sz="0" w:space="0" w:color="auto"/>
                <w:left w:val="none" w:sz="0" w:space="0" w:color="auto"/>
                <w:bottom w:val="none" w:sz="0" w:space="0" w:color="auto"/>
                <w:right w:val="none" w:sz="0" w:space="0" w:color="auto"/>
              </w:divBdr>
            </w:div>
          </w:divsChild>
        </w:div>
        <w:div w:id="1048148084">
          <w:marLeft w:val="0"/>
          <w:marRight w:val="0"/>
          <w:marTop w:val="0"/>
          <w:marBottom w:val="0"/>
          <w:divBdr>
            <w:top w:val="none" w:sz="0" w:space="0" w:color="auto"/>
            <w:left w:val="none" w:sz="0" w:space="0" w:color="auto"/>
            <w:bottom w:val="none" w:sz="0" w:space="0" w:color="auto"/>
            <w:right w:val="none" w:sz="0" w:space="0" w:color="auto"/>
          </w:divBdr>
          <w:divsChild>
            <w:div w:id="1295481912">
              <w:marLeft w:val="0"/>
              <w:marRight w:val="0"/>
              <w:marTop w:val="0"/>
              <w:marBottom w:val="0"/>
              <w:divBdr>
                <w:top w:val="none" w:sz="0" w:space="0" w:color="auto"/>
                <w:left w:val="none" w:sz="0" w:space="0" w:color="auto"/>
                <w:bottom w:val="none" w:sz="0" w:space="0" w:color="auto"/>
                <w:right w:val="none" w:sz="0" w:space="0" w:color="auto"/>
              </w:divBdr>
            </w:div>
            <w:div w:id="285892368">
              <w:marLeft w:val="0"/>
              <w:marRight w:val="0"/>
              <w:marTop w:val="0"/>
              <w:marBottom w:val="0"/>
              <w:divBdr>
                <w:top w:val="none" w:sz="0" w:space="0" w:color="auto"/>
                <w:left w:val="none" w:sz="0" w:space="0" w:color="auto"/>
                <w:bottom w:val="none" w:sz="0" w:space="0" w:color="auto"/>
                <w:right w:val="none" w:sz="0" w:space="0" w:color="auto"/>
              </w:divBdr>
            </w:div>
            <w:div w:id="144206246">
              <w:marLeft w:val="0"/>
              <w:marRight w:val="0"/>
              <w:marTop w:val="0"/>
              <w:marBottom w:val="0"/>
              <w:divBdr>
                <w:top w:val="none" w:sz="0" w:space="0" w:color="auto"/>
                <w:left w:val="none" w:sz="0" w:space="0" w:color="auto"/>
                <w:bottom w:val="none" w:sz="0" w:space="0" w:color="auto"/>
                <w:right w:val="none" w:sz="0" w:space="0" w:color="auto"/>
              </w:divBdr>
            </w:div>
            <w:div w:id="636643960">
              <w:marLeft w:val="0"/>
              <w:marRight w:val="0"/>
              <w:marTop w:val="0"/>
              <w:marBottom w:val="0"/>
              <w:divBdr>
                <w:top w:val="none" w:sz="0" w:space="0" w:color="auto"/>
                <w:left w:val="none" w:sz="0" w:space="0" w:color="auto"/>
                <w:bottom w:val="none" w:sz="0" w:space="0" w:color="auto"/>
                <w:right w:val="none" w:sz="0" w:space="0" w:color="auto"/>
              </w:divBdr>
            </w:div>
            <w:div w:id="668336158">
              <w:marLeft w:val="0"/>
              <w:marRight w:val="0"/>
              <w:marTop w:val="0"/>
              <w:marBottom w:val="0"/>
              <w:divBdr>
                <w:top w:val="none" w:sz="0" w:space="0" w:color="auto"/>
                <w:left w:val="none" w:sz="0" w:space="0" w:color="auto"/>
                <w:bottom w:val="none" w:sz="0" w:space="0" w:color="auto"/>
                <w:right w:val="none" w:sz="0" w:space="0" w:color="auto"/>
              </w:divBdr>
            </w:div>
            <w:div w:id="1957177628">
              <w:marLeft w:val="0"/>
              <w:marRight w:val="0"/>
              <w:marTop w:val="0"/>
              <w:marBottom w:val="0"/>
              <w:divBdr>
                <w:top w:val="none" w:sz="0" w:space="0" w:color="auto"/>
                <w:left w:val="none" w:sz="0" w:space="0" w:color="auto"/>
                <w:bottom w:val="none" w:sz="0" w:space="0" w:color="auto"/>
                <w:right w:val="none" w:sz="0" w:space="0" w:color="auto"/>
              </w:divBdr>
            </w:div>
          </w:divsChild>
        </w:div>
        <w:div w:id="211618981">
          <w:marLeft w:val="0"/>
          <w:marRight w:val="0"/>
          <w:marTop w:val="0"/>
          <w:marBottom w:val="0"/>
          <w:divBdr>
            <w:top w:val="none" w:sz="0" w:space="0" w:color="auto"/>
            <w:left w:val="none" w:sz="0" w:space="0" w:color="auto"/>
            <w:bottom w:val="none" w:sz="0" w:space="0" w:color="auto"/>
            <w:right w:val="none" w:sz="0" w:space="0" w:color="auto"/>
          </w:divBdr>
          <w:divsChild>
            <w:div w:id="668941748">
              <w:marLeft w:val="0"/>
              <w:marRight w:val="0"/>
              <w:marTop w:val="0"/>
              <w:marBottom w:val="0"/>
              <w:divBdr>
                <w:top w:val="none" w:sz="0" w:space="0" w:color="auto"/>
                <w:left w:val="none" w:sz="0" w:space="0" w:color="auto"/>
                <w:bottom w:val="none" w:sz="0" w:space="0" w:color="auto"/>
                <w:right w:val="none" w:sz="0" w:space="0" w:color="auto"/>
              </w:divBdr>
            </w:div>
            <w:div w:id="1085347556">
              <w:marLeft w:val="0"/>
              <w:marRight w:val="0"/>
              <w:marTop w:val="0"/>
              <w:marBottom w:val="0"/>
              <w:divBdr>
                <w:top w:val="none" w:sz="0" w:space="0" w:color="auto"/>
                <w:left w:val="none" w:sz="0" w:space="0" w:color="auto"/>
                <w:bottom w:val="none" w:sz="0" w:space="0" w:color="auto"/>
                <w:right w:val="none" w:sz="0" w:space="0" w:color="auto"/>
              </w:divBdr>
            </w:div>
            <w:div w:id="1171603215">
              <w:marLeft w:val="0"/>
              <w:marRight w:val="0"/>
              <w:marTop w:val="0"/>
              <w:marBottom w:val="0"/>
              <w:divBdr>
                <w:top w:val="none" w:sz="0" w:space="0" w:color="auto"/>
                <w:left w:val="none" w:sz="0" w:space="0" w:color="auto"/>
                <w:bottom w:val="none" w:sz="0" w:space="0" w:color="auto"/>
                <w:right w:val="none" w:sz="0" w:space="0" w:color="auto"/>
              </w:divBdr>
            </w:div>
            <w:div w:id="1326013224">
              <w:marLeft w:val="0"/>
              <w:marRight w:val="0"/>
              <w:marTop w:val="0"/>
              <w:marBottom w:val="0"/>
              <w:divBdr>
                <w:top w:val="none" w:sz="0" w:space="0" w:color="auto"/>
                <w:left w:val="none" w:sz="0" w:space="0" w:color="auto"/>
                <w:bottom w:val="none" w:sz="0" w:space="0" w:color="auto"/>
                <w:right w:val="none" w:sz="0" w:space="0" w:color="auto"/>
              </w:divBdr>
            </w:div>
            <w:div w:id="1107311577">
              <w:marLeft w:val="0"/>
              <w:marRight w:val="0"/>
              <w:marTop w:val="0"/>
              <w:marBottom w:val="0"/>
              <w:divBdr>
                <w:top w:val="none" w:sz="0" w:space="0" w:color="auto"/>
                <w:left w:val="none" w:sz="0" w:space="0" w:color="auto"/>
                <w:bottom w:val="none" w:sz="0" w:space="0" w:color="auto"/>
                <w:right w:val="none" w:sz="0" w:space="0" w:color="auto"/>
              </w:divBdr>
            </w:div>
          </w:divsChild>
        </w:div>
        <w:div w:id="1433742387">
          <w:marLeft w:val="0"/>
          <w:marRight w:val="0"/>
          <w:marTop w:val="0"/>
          <w:marBottom w:val="0"/>
          <w:divBdr>
            <w:top w:val="none" w:sz="0" w:space="0" w:color="auto"/>
            <w:left w:val="none" w:sz="0" w:space="0" w:color="auto"/>
            <w:bottom w:val="none" w:sz="0" w:space="0" w:color="auto"/>
            <w:right w:val="none" w:sz="0" w:space="0" w:color="auto"/>
          </w:divBdr>
          <w:divsChild>
            <w:div w:id="587807954">
              <w:marLeft w:val="0"/>
              <w:marRight w:val="0"/>
              <w:marTop w:val="0"/>
              <w:marBottom w:val="0"/>
              <w:divBdr>
                <w:top w:val="none" w:sz="0" w:space="0" w:color="auto"/>
                <w:left w:val="none" w:sz="0" w:space="0" w:color="auto"/>
                <w:bottom w:val="none" w:sz="0" w:space="0" w:color="auto"/>
                <w:right w:val="none" w:sz="0" w:space="0" w:color="auto"/>
              </w:divBdr>
            </w:div>
            <w:div w:id="1877348879">
              <w:marLeft w:val="0"/>
              <w:marRight w:val="0"/>
              <w:marTop w:val="0"/>
              <w:marBottom w:val="0"/>
              <w:divBdr>
                <w:top w:val="none" w:sz="0" w:space="0" w:color="auto"/>
                <w:left w:val="none" w:sz="0" w:space="0" w:color="auto"/>
                <w:bottom w:val="none" w:sz="0" w:space="0" w:color="auto"/>
                <w:right w:val="none" w:sz="0" w:space="0" w:color="auto"/>
              </w:divBdr>
            </w:div>
            <w:div w:id="1360278482">
              <w:marLeft w:val="0"/>
              <w:marRight w:val="0"/>
              <w:marTop w:val="0"/>
              <w:marBottom w:val="0"/>
              <w:divBdr>
                <w:top w:val="none" w:sz="0" w:space="0" w:color="auto"/>
                <w:left w:val="none" w:sz="0" w:space="0" w:color="auto"/>
                <w:bottom w:val="none" w:sz="0" w:space="0" w:color="auto"/>
                <w:right w:val="none" w:sz="0" w:space="0" w:color="auto"/>
              </w:divBdr>
            </w:div>
            <w:div w:id="608777149">
              <w:marLeft w:val="0"/>
              <w:marRight w:val="0"/>
              <w:marTop w:val="0"/>
              <w:marBottom w:val="0"/>
              <w:divBdr>
                <w:top w:val="none" w:sz="0" w:space="0" w:color="auto"/>
                <w:left w:val="none" w:sz="0" w:space="0" w:color="auto"/>
                <w:bottom w:val="none" w:sz="0" w:space="0" w:color="auto"/>
                <w:right w:val="none" w:sz="0" w:space="0" w:color="auto"/>
              </w:divBdr>
            </w:div>
            <w:div w:id="2003969781">
              <w:marLeft w:val="0"/>
              <w:marRight w:val="0"/>
              <w:marTop w:val="0"/>
              <w:marBottom w:val="0"/>
              <w:divBdr>
                <w:top w:val="none" w:sz="0" w:space="0" w:color="auto"/>
                <w:left w:val="none" w:sz="0" w:space="0" w:color="auto"/>
                <w:bottom w:val="none" w:sz="0" w:space="0" w:color="auto"/>
                <w:right w:val="none" w:sz="0" w:space="0" w:color="auto"/>
              </w:divBdr>
            </w:div>
            <w:div w:id="6919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925C3F2D10394BAAC646DEC6E931FE" ma:contentTypeVersion="12" ma:contentTypeDescription="Create a new document." ma:contentTypeScope="" ma:versionID="6d8296bda794727bd8d3d4ca4d70f9b6">
  <xsd:schema xmlns:xsd="http://www.w3.org/2001/XMLSchema" xmlns:xs="http://www.w3.org/2001/XMLSchema" xmlns:p="http://schemas.microsoft.com/office/2006/metadata/properties" xmlns:ns2="49d32142-4976-4929-bad5-761d11937f5a" xmlns:ns3="91b50801-8e44-4f78-9824-7927925308ca" targetNamespace="http://schemas.microsoft.com/office/2006/metadata/properties" ma:root="true" ma:fieldsID="d060f75fde451d37fdb2e18703c5658e" ns2:_="" ns3:_="">
    <xsd:import namespace="49d32142-4976-4929-bad5-761d11937f5a"/>
    <xsd:import namespace="91b50801-8e44-4f78-9824-792792530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2142-4976-4929-bad5-761d1193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9f85e2-7a09-45ed-ae36-f6f783af5b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b50801-8e44-4f78-9824-7927925308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d32142-4976-4929-bad5-761d11937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7D2D0-DE46-4E6A-AAA2-E43B72AD1EA5}">
  <ds:schemaRefs>
    <ds:schemaRef ds:uri="http://schemas.openxmlformats.org/officeDocument/2006/bibliography"/>
  </ds:schemaRefs>
</ds:datastoreItem>
</file>

<file path=customXml/itemProps2.xml><?xml version="1.0" encoding="utf-8"?>
<ds:datastoreItem xmlns:ds="http://schemas.openxmlformats.org/officeDocument/2006/customXml" ds:itemID="{C96A96FB-D6B5-4A6E-A3F6-377EA85DD96C}"/>
</file>

<file path=customXml/itemProps3.xml><?xml version="1.0" encoding="utf-8"?>
<ds:datastoreItem xmlns:ds="http://schemas.openxmlformats.org/officeDocument/2006/customXml" ds:itemID="{B0C41C63-020B-4433-836D-4C6AFD0EC5CB}"/>
</file>

<file path=customXml/itemProps4.xml><?xml version="1.0" encoding="utf-8"?>
<ds:datastoreItem xmlns:ds="http://schemas.openxmlformats.org/officeDocument/2006/customXml" ds:itemID="{A6137D71-5AD7-410C-8D7E-ABE2E7AF8AE9}"/>
</file>

<file path=docProps/app.xml><?xml version="1.0" encoding="utf-8"?>
<Properties xmlns="http://schemas.openxmlformats.org/officeDocument/2006/extended-properties" xmlns:vt="http://schemas.openxmlformats.org/officeDocument/2006/docPropsVTypes">
  <Template>Normal</Template>
  <TotalTime>130</TotalTime>
  <Pages>31</Pages>
  <Words>12107</Words>
  <Characters>69010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Kansas Hospital</Company>
  <LinksUpToDate>false</LinksUpToDate>
  <CharactersWithSpaces>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Shelton</dc:creator>
  <cp:keywords/>
  <dc:description/>
  <cp:lastModifiedBy>Sarah Daniel</cp:lastModifiedBy>
  <cp:revision>6</cp:revision>
  <cp:lastPrinted>2021-06-17T13:46:00Z</cp:lastPrinted>
  <dcterms:created xsi:type="dcterms:W3CDTF">2024-04-01T20:01:00Z</dcterms:created>
  <dcterms:modified xsi:type="dcterms:W3CDTF">2024-08-07T15:39:00Z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0x0101003A925C3F2D10394BAAC646DEC6E931FE</vt:lpwstr>
  </property>
</Properties>
</file>